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A40" w:rsidRPr="00C445B6" w:rsidRDefault="00D46A40" w:rsidP="00D46A40">
      <w:pPr>
        <w:tabs>
          <w:tab w:val="left" w:pos="0"/>
        </w:tabs>
        <w:ind w:left="-426"/>
        <w:jc w:val="both"/>
        <w:rPr>
          <w:rFonts w:asciiTheme="minorHAnsi" w:hAnsiTheme="minorHAnsi" w:cstheme="minorHAnsi"/>
          <w:b/>
          <w:bCs/>
          <w:sz w:val="22"/>
          <w:szCs w:val="22"/>
        </w:rPr>
      </w:pPr>
      <w:r w:rsidRPr="00C445B6">
        <w:rPr>
          <w:rFonts w:asciiTheme="minorHAnsi" w:hAnsiTheme="minorHAnsi" w:cstheme="minorHAnsi"/>
          <w:b/>
          <w:bCs/>
          <w:sz w:val="22"/>
          <w:szCs w:val="22"/>
        </w:rPr>
        <w:t xml:space="preserve">        </w:t>
      </w:r>
      <w:bookmarkStart w:id="0" w:name="_Hlk509145697"/>
    </w:p>
    <w:p w:rsidR="00D46A40" w:rsidRPr="00C445B6" w:rsidRDefault="00D46A40" w:rsidP="00D46A40">
      <w:pPr>
        <w:jc w:val="center"/>
        <w:rPr>
          <w:rFonts w:asciiTheme="minorHAnsi" w:hAnsiTheme="minorHAnsi" w:cstheme="minorHAnsi"/>
          <w:b/>
          <w:sz w:val="22"/>
          <w:szCs w:val="22"/>
        </w:rPr>
      </w:pPr>
      <w:r w:rsidRPr="00C445B6">
        <w:rPr>
          <w:rFonts w:asciiTheme="minorHAnsi" w:hAnsiTheme="minorHAnsi" w:cstheme="minorHAnsi"/>
          <w:noProof/>
          <w:sz w:val="22"/>
          <w:szCs w:val="22"/>
        </w:rPr>
        <w:drawing>
          <wp:anchor distT="0" distB="0" distL="114300" distR="114300" simplePos="0" relativeHeight="251656704" behindDoc="0" locked="0" layoutInCell="1" allowOverlap="1" wp14:anchorId="644EDB5B" wp14:editId="40421D0E">
            <wp:simplePos x="0" y="0"/>
            <wp:positionH relativeFrom="column">
              <wp:posOffset>-234950</wp:posOffset>
            </wp:positionH>
            <wp:positionV relativeFrom="paragraph">
              <wp:posOffset>-29210</wp:posOffset>
            </wp:positionV>
            <wp:extent cx="903605" cy="842645"/>
            <wp:effectExtent l="0" t="0" r="0" b="0"/>
            <wp:wrapNone/>
            <wp:docPr id="1" name="Image 1"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C445B6">
        <w:rPr>
          <w:rFonts w:asciiTheme="minorHAnsi" w:hAnsiTheme="minorHAnsi" w:cstheme="minorHAnsi"/>
          <w:b/>
          <w:sz w:val="22"/>
          <w:szCs w:val="22"/>
        </w:rPr>
        <w:t xml:space="preserve">              SOCIETE DE DEVELOPPEMENT DU COTON DU CAMEROUN</w:t>
      </w:r>
    </w:p>
    <w:p w:rsidR="00D46A40" w:rsidRPr="00C445B6" w:rsidRDefault="00D46A40" w:rsidP="00D46A40">
      <w:pPr>
        <w:rPr>
          <w:rFonts w:asciiTheme="minorHAnsi" w:hAnsiTheme="minorHAnsi" w:cstheme="minorHAnsi"/>
          <w:b/>
          <w:i/>
          <w:sz w:val="22"/>
          <w:szCs w:val="22"/>
          <w:lang w:val="en-US"/>
        </w:rPr>
      </w:pPr>
      <w:r w:rsidRPr="00C445B6">
        <w:rPr>
          <w:rFonts w:asciiTheme="minorHAnsi" w:hAnsiTheme="minorHAnsi" w:cstheme="minorHAnsi"/>
          <w:b/>
          <w:i/>
          <w:sz w:val="22"/>
          <w:szCs w:val="22"/>
        </w:rPr>
        <w:t xml:space="preserve">                           </w:t>
      </w:r>
      <w:r w:rsidR="00176854">
        <w:rPr>
          <w:rFonts w:asciiTheme="minorHAnsi" w:hAnsiTheme="minorHAnsi" w:cstheme="minorHAnsi"/>
          <w:b/>
          <w:i/>
          <w:sz w:val="22"/>
          <w:szCs w:val="22"/>
        </w:rPr>
        <w:t xml:space="preserve">                          </w:t>
      </w:r>
      <w:r w:rsidRPr="00C445B6">
        <w:rPr>
          <w:rFonts w:asciiTheme="minorHAnsi" w:hAnsiTheme="minorHAnsi" w:cstheme="minorHAnsi"/>
          <w:b/>
          <w:i/>
          <w:sz w:val="22"/>
          <w:szCs w:val="22"/>
          <w:lang w:val="en-US"/>
        </w:rPr>
        <w:t>CAMEROON COTTON DEVELOPMENT COMPANY</w:t>
      </w:r>
    </w:p>
    <w:p w:rsidR="00D46A40" w:rsidRPr="00C445B6" w:rsidRDefault="00D46A40" w:rsidP="00D46A40">
      <w:pPr>
        <w:jc w:val="both"/>
        <w:rPr>
          <w:rFonts w:asciiTheme="minorHAnsi" w:hAnsiTheme="minorHAnsi" w:cstheme="minorHAnsi"/>
          <w:b/>
          <w:sz w:val="22"/>
          <w:szCs w:val="22"/>
          <w:lang w:val="en-US"/>
        </w:rPr>
      </w:pPr>
    </w:p>
    <w:p w:rsidR="00D46A40" w:rsidRPr="00C445B6" w:rsidRDefault="00D46A40" w:rsidP="00D46A40">
      <w:pPr>
        <w:spacing w:line="480" w:lineRule="auto"/>
        <w:jc w:val="center"/>
        <w:rPr>
          <w:rFonts w:asciiTheme="minorHAnsi" w:hAnsiTheme="minorHAnsi" w:cstheme="minorHAnsi"/>
          <w:b/>
          <w:sz w:val="22"/>
          <w:szCs w:val="22"/>
          <w:lang w:val="en-US"/>
        </w:rPr>
      </w:pPr>
      <w:r w:rsidRPr="00C445B6">
        <w:rPr>
          <w:rFonts w:asciiTheme="minorHAnsi" w:hAnsiTheme="minorHAnsi" w:cstheme="minorHAnsi"/>
          <w:b/>
          <w:sz w:val="22"/>
          <w:szCs w:val="22"/>
          <w:lang w:val="en-US"/>
        </w:rPr>
        <w:t>SODECOTON</w:t>
      </w:r>
    </w:p>
    <w:p w:rsidR="00D46A40" w:rsidRPr="00C445B6" w:rsidRDefault="00D46A40" w:rsidP="00D46A40">
      <w:pPr>
        <w:tabs>
          <w:tab w:val="left" w:pos="0"/>
        </w:tabs>
        <w:ind w:left="-426"/>
        <w:jc w:val="both"/>
        <w:rPr>
          <w:rFonts w:asciiTheme="minorHAnsi" w:hAnsiTheme="minorHAnsi" w:cstheme="minorHAnsi"/>
          <w:b/>
          <w:bCs/>
          <w:sz w:val="22"/>
          <w:szCs w:val="22"/>
          <w:lang w:val="en-US"/>
        </w:rPr>
      </w:pPr>
    </w:p>
    <w:p w:rsidR="00D46A40" w:rsidRPr="00C445B6" w:rsidRDefault="00D46A40" w:rsidP="00D46A40">
      <w:pPr>
        <w:tabs>
          <w:tab w:val="left" w:pos="0"/>
        </w:tabs>
        <w:ind w:left="-426"/>
        <w:jc w:val="both"/>
        <w:rPr>
          <w:rFonts w:asciiTheme="minorHAnsi" w:hAnsiTheme="minorHAnsi" w:cstheme="minorHAnsi"/>
          <w:b/>
          <w:bCs/>
          <w:sz w:val="22"/>
          <w:szCs w:val="22"/>
          <w:lang w:val="en-US"/>
        </w:rPr>
      </w:pPr>
    </w:p>
    <w:p w:rsidR="00D46A40" w:rsidRPr="00C445B6" w:rsidRDefault="00D46A40" w:rsidP="00D46A40">
      <w:pPr>
        <w:tabs>
          <w:tab w:val="left" w:pos="0"/>
        </w:tabs>
        <w:ind w:left="-426"/>
        <w:jc w:val="both"/>
        <w:rPr>
          <w:rFonts w:asciiTheme="minorHAnsi" w:hAnsiTheme="minorHAnsi" w:cstheme="minorHAnsi"/>
          <w:b/>
          <w:sz w:val="22"/>
          <w:szCs w:val="22"/>
          <w:lang w:val="en-US"/>
        </w:rPr>
      </w:pPr>
      <w:r w:rsidRPr="00C445B6">
        <w:rPr>
          <w:rFonts w:asciiTheme="minorHAnsi" w:hAnsiTheme="minorHAnsi" w:cstheme="minorHAnsi"/>
          <w:b/>
          <w:sz w:val="22"/>
          <w:szCs w:val="22"/>
          <w:lang w:val="en-US"/>
        </w:rPr>
        <w:t xml:space="preserve">       </w:t>
      </w:r>
    </w:p>
    <w:p w:rsidR="00D46A40" w:rsidRPr="00C445B6" w:rsidRDefault="00D46A40" w:rsidP="00D46A40">
      <w:pPr>
        <w:tabs>
          <w:tab w:val="left" w:pos="0"/>
        </w:tabs>
        <w:ind w:left="-426"/>
        <w:jc w:val="both"/>
        <w:rPr>
          <w:rFonts w:asciiTheme="minorHAnsi" w:hAnsiTheme="minorHAnsi" w:cstheme="minorHAnsi"/>
          <w:b/>
          <w:sz w:val="22"/>
          <w:szCs w:val="22"/>
          <w:lang w:val="en-US"/>
        </w:rPr>
      </w:pPr>
    </w:p>
    <w:p w:rsidR="00D46A40" w:rsidRPr="00C445B6" w:rsidRDefault="00D46A40" w:rsidP="00D46A40">
      <w:pPr>
        <w:tabs>
          <w:tab w:val="left" w:pos="0"/>
        </w:tabs>
        <w:ind w:left="-426"/>
        <w:jc w:val="center"/>
        <w:rPr>
          <w:rFonts w:asciiTheme="minorHAnsi" w:hAnsiTheme="minorHAnsi" w:cstheme="minorHAnsi"/>
          <w:b/>
          <w:sz w:val="22"/>
          <w:szCs w:val="22"/>
          <w:lang w:val="en-US"/>
        </w:rPr>
      </w:pPr>
      <w:r w:rsidRPr="00C445B6">
        <w:rPr>
          <w:rFonts w:asciiTheme="minorHAnsi" w:hAnsiTheme="minorHAnsi" w:cstheme="minorHAnsi"/>
          <w:b/>
          <w:sz w:val="22"/>
          <w:szCs w:val="22"/>
          <w:lang w:val="en-US"/>
        </w:rPr>
        <w:t xml:space="preserve">        *</w:t>
      </w:r>
    </w:p>
    <w:p w:rsidR="00D46A40" w:rsidRPr="00C445B6" w:rsidRDefault="00D46A40" w:rsidP="00D46A40">
      <w:pPr>
        <w:tabs>
          <w:tab w:val="left" w:pos="0"/>
        </w:tabs>
        <w:ind w:left="-426"/>
        <w:jc w:val="both"/>
        <w:rPr>
          <w:rFonts w:asciiTheme="minorHAnsi" w:hAnsiTheme="minorHAnsi" w:cstheme="minorHAnsi"/>
          <w:b/>
          <w:sz w:val="22"/>
          <w:szCs w:val="22"/>
          <w:lang w:val="en-US"/>
        </w:rPr>
      </w:pPr>
    </w:p>
    <w:bookmarkEnd w:id="0"/>
    <w:p w:rsidR="00D46A40" w:rsidRPr="00C445B6" w:rsidRDefault="00D46A40" w:rsidP="00D46A40">
      <w:pPr>
        <w:spacing w:line="480" w:lineRule="auto"/>
        <w:jc w:val="center"/>
        <w:rPr>
          <w:rFonts w:asciiTheme="minorHAnsi" w:hAnsiTheme="minorHAnsi" w:cstheme="minorHAnsi"/>
          <w:b/>
          <w:bCs/>
          <w:sz w:val="22"/>
          <w:szCs w:val="22"/>
        </w:rPr>
      </w:pPr>
      <w:r w:rsidRPr="00C445B6">
        <w:rPr>
          <w:rFonts w:asciiTheme="minorHAnsi" w:hAnsiTheme="minorHAnsi" w:cstheme="minorHAnsi"/>
          <w:b/>
          <w:bCs/>
          <w:sz w:val="22"/>
          <w:szCs w:val="22"/>
        </w:rPr>
        <w:t>*</w:t>
      </w:r>
    </w:p>
    <w:p w:rsidR="00D46A40" w:rsidRPr="00C445B6" w:rsidRDefault="00D46A40" w:rsidP="00D46A40">
      <w:pPr>
        <w:pStyle w:val="Paragraphedeliste"/>
        <w:spacing w:line="360" w:lineRule="auto"/>
        <w:rPr>
          <w:rFonts w:asciiTheme="minorHAnsi" w:eastAsia="Times New Roman" w:hAnsiTheme="minorHAnsi" w:cstheme="minorHAnsi"/>
          <w:b/>
          <w:color w:val="000000"/>
          <w:sz w:val="22"/>
          <w:szCs w:val="22"/>
          <w:lang w:eastAsia="fr-FR"/>
        </w:rPr>
      </w:pPr>
    </w:p>
    <w:p w:rsidR="00AF6063" w:rsidRPr="00C445B6" w:rsidRDefault="00D46A40" w:rsidP="00D46A40">
      <w:pPr>
        <w:spacing w:line="360" w:lineRule="auto"/>
        <w:ind w:left="360"/>
        <w:jc w:val="center"/>
        <w:rPr>
          <w:rFonts w:asciiTheme="minorHAnsi" w:hAnsiTheme="minorHAnsi" w:cstheme="minorHAnsi"/>
          <w:b/>
          <w:sz w:val="22"/>
          <w:szCs w:val="22"/>
        </w:rPr>
      </w:pPr>
      <w:r w:rsidRPr="00C445B6">
        <w:rPr>
          <w:rFonts w:asciiTheme="minorHAnsi" w:hAnsiTheme="minorHAnsi" w:cstheme="minorHAnsi"/>
          <w:b/>
          <w:sz w:val="22"/>
          <w:szCs w:val="22"/>
        </w:rPr>
        <w:t>APPEL D'OFFRES NATIONA</w:t>
      </w:r>
      <w:r w:rsidR="00074EED" w:rsidRPr="00C445B6">
        <w:rPr>
          <w:rFonts w:asciiTheme="minorHAnsi" w:hAnsiTheme="minorHAnsi" w:cstheme="minorHAnsi"/>
          <w:b/>
          <w:sz w:val="22"/>
          <w:szCs w:val="22"/>
        </w:rPr>
        <w:t xml:space="preserve">L OUVERT </w:t>
      </w:r>
      <w:r w:rsidRPr="00C445B6">
        <w:rPr>
          <w:rFonts w:asciiTheme="minorHAnsi" w:hAnsiTheme="minorHAnsi" w:cstheme="minorHAnsi"/>
          <w:b/>
          <w:sz w:val="22"/>
          <w:szCs w:val="22"/>
        </w:rPr>
        <w:t>N°</w:t>
      </w:r>
      <w:r w:rsidR="0053395F">
        <w:rPr>
          <w:rFonts w:asciiTheme="minorHAnsi" w:hAnsiTheme="minorHAnsi" w:cstheme="minorHAnsi"/>
          <w:b/>
          <w:sz w:val="22"/>
          <w:szCs w:val="22"/>
        </w:rPr>
        <w:t>106/18</w:t>
      </w:r>
      <w:r w:rsidRPr="00C445B6">
        <w:rPr>
          <w:rFonts w:asciiTheme="minorHAnsi" w:hAnsiTheme="minorHAnsi" w:cstheme="minorHAnsi"/>
          <w:b/>
          <w:sz w:val="22"/>
          <w:szCs w:val="22"/>
        </w:rPr>
        <w:t>/AO</w:t>
      </w:r>
      <w:r w:rsidR="00AF7682">
        <w:rPr>
          <w:rFonts w:asciiTheme="minorHAnsi" w:hAnsiTheme="minorHAnsi" w:cstheme="minorHAnsi"/>
          <w:b/>
          <w:sz w:val="22"/>
          <w:szCs w:val="22"/>
        </w:rPr>
        <w:t>N</w:t>
      </w:r>
      <w:r w:rsidR="00360477">
        <w:rPr>
          <w:rFonts w:asciiTheme="minorHAnsi" w:hAnsiTheme="minorHAnsi" w:cstheme="minorHAnsi"/>
          <w:b/>
          <w:sz w:val="22"/>
          <w:szCs w:val="22"/>
        </w:rPr>
        <w:t>O</w:t>
      </w:r>
      <w:r w:rsidRPr="00C445B6">
        <w:rPr>
          <w:rFonts w:asciiTheme="minorHAnsi" w:hAnsiTheme="minorHAnsi" w:cstheme="minorHAnsi"/>
          <w:b/>
          <w:sz w:val="22"/>
          <w:szCs w:val="22"/>
        </w:rPr>
        <w:t xml:space="preserve">/SDCC/CIPM </w:t>
      </w:r>
    </w:p>
    <w:p w:rsidR="00AF7682" w:rsidRDefault="00D46A40" w:rsidP="00D46A40">
      <w:pPr>
        <w:spacing w:line="360" w:lineRule="auto"/>
        <w:ind w:left="360"/>
        <w:jc w:val="center"/>
        <w:rPr>
          <w:rFonts w:asciiTheme="minorHAnsi" w:hAnsiTheme="minorHAnsi" w:cstheme="minorHAnsi"/>
          <w:b/>
          <w:sz w:val="22"/>
          <w:szCs w:val="22"/>
        </w:rPr>
      </w:pPr>
      <w:r w:rsidRPr="00C445B6">
        <w:rPr>
          <w:rFonts w:asciiTheme="minorHAnsi" w:hAnsiTheme="minorHAnsi" w:cstheme="minorHAnsi"/>
          <w:b/>
          <w:sz w:val="22"/>
          <w:szCs w:val="22"/>
        </w:rPr>
        <w:t xml:space="preserve">POUR LA FOURNITURE DE </w:t>
      </w:r>
      <w:r w:rsidR="0053395F">
        <w:rPr>
          <w:rFonts w:asciiTheme="minorHAnsi" w:hAnsiTheme="minorHAnsi" w:cstheme="minorHAnsi"/>
          <w:b/>
          <w:sz w:val="22"/>
          <w:szCs w:val="22"/>
        </w:rPr>
        <w:t xml:space="preserve">TROIS LOTS DE PNEUMATIQUES TYPE R22,5 </w:t>
      </w:r>
    </w:p>
    <w:p w:rsidR="00D46A40" w:rsidRPr="00C445B6" w:rsidRDefault="00D46A40" w:rsidP="00D46A40">
      <w:pPr>
        <w:spacing w:line="360" w:lineRule="auto"/>
        <w:ind w:left="360"/>
        <w:jc w:val="center"/>
        <w:rPr>
          <w:rFonts w:asciiTheme="minorHAnsi" w:hAnsiTheme="minorHAnsi" w:cstheme="minorHAnsi"/>
          <w:b/>
          <w:sz w:val="22"/>
          <w:szCs w:val="22"/>
        </w:rPr>
      </w:pPr>
      <w:r w:rsidRPr="00C445B6">
        <w:rPr>
          <w:rFonts w:asciiTheme="minorHAnsi" w:hAnsiTheme="minorHAnsi" w:cstheme="minorHAnsi"/>
          <w:b/>
          <w:sz w:val="22"/>
          <w:szCs w:val="22"/>
        </w:rPr>
        <w:t xml:space="preserve"> </w:t>
      </w:r>
      <w:r w:rsidR="00AF7682">
        <w:rPr>
          <w:rFonts w:asciiTheme="minorHAnsi" w:hAnsiTheme="minorHAnsi" w:cstheme="minorHAnsi"/>
          <w:b/>
          <w:sz w:val="22"/>
          <w:szCs w:val="22"/>
        </w:rPr>
        <w:t>A</w:t>
      </w:r>
      <w:r w:rsidRPr="00C445B6">
        <w:rPr>
          <w:rFonts w:asciiTheme="minorHAnsi" w:hAnsiTheme="minorHAnsi" w:cstheme="minorHAnsi"/>
          <w:b/>
          <w:sz w:val="22"/>
          <w:szCs w:val="22"/>
        </w:rPr>
        <w:t xml:space="preserve"> LA SODECOTON</w:t>
      </w: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center"/>
        <w:rPr>
          <w:rFonts w:asciiTheme="minorHAnsi" w:hAnsiTheme="minorHAnsi" w:cstheme="minorHAnsi"/>
          <w:b/>
          <w:sz w:val="22"/>
          <w:szCs w:val="22"/>
        </w:rPr>
      </w:pPr>
      <w:r w:rsidRPr="00C445B6">
        <w:rPr>
          <w:rFonts w:asciiTheme="minorHAnsi" w:hAnsiTheme="minorHAnsi" w:cstheme="minorHAnsi"/>
          <w:b/>
          <w:sz w:val="22"/>
          <w:szCs w:val="22"/>
        </w:rPr>
        <w:t>*******************</w:t>
      </w:r>
    </w:p>
    <w:p w:rsidR="00D46A40" w:rsidRPr="00C445B6" w:rsidRDefault="00D46A40" w:rsidP="00D46A40">
      <w:pPr>
        <w:rPr>
          <w:rFonts w:asciiTheme="minorHAnsi" w:hAnsiTheme="minorHAnsi" w:cstheme="minorHAnsi"/>
          <w:b/>
          <w:sz w:val="22"/>
          <w:szCs w:val="22"/>
        </w:rPr>
      </w:pPr>
    </w:p>
    <w:p w:rsidR="00D46A40" w:rsidRPr="00C445B6" w:rsidRDefault="00D46A40" w:rsidP="00D46A40">
      <w:pPr>
        <w:ind w:left="2124"/>
        <w:rPr>
          <w:rFonts w:asciiTheme="minorHAnsi" w:hAnsiTheme="minorHAnsi" w:cstheme="minorHAnsi"/>
          <w:b/>
          <w:sz w:val="22"/>
          <w:szCs w:val="22"/>
        </w:rPr>
      </w:pPr>
      <w:r w:rsidRPr="00C445B6">
        <w:rPr>
          <w:rFonts w:asciiTheme="minorHAnsi" w:hAnsiTheme="minorHAnsi" w:cstheme="minorHAnsi"/>
          <w:b/>
          <w:sz w:val="22"/>
          <w:szCs w:val="22"/>
        </w:rPr>
        <w:t>MAITRE D’OUVRAG</w:t>
      </w:r>
      <w:r w:rsidR="00BA6C18" w:rsidRPr="00C445B6">
        <w:rPr>
          <w:rFonts w:asciiTheme="minorHAnsi" w:hAnsiTheme="minorHAnsi" w:cstheme="minorHAnsi"/>
          <w:b/>
          <w:sz w:val="22"/>
          <w:szCs w:val="22"/>
        </w:rPr>
        <w:t xml:space="preserve">E : LE DIRECTEUR GENERAL DE LA </w:t>
      </w:r>
      <w:r w:rsidRPr="00C445B6">
        <w:rPr>
          <w:rFonts w:asciiTheme="minorHAnsi" w:hAnsiTheme="minorHAnsi" w:cstheme="minorHAnsi"/>
          <w:b/>
          <w:sz w:val="22"/>
          <w:szCs w:val="22"/>
        </w:rPr>
        <w:t>SODECOTON</w:t>
      </w:r>
    </w:p>
    <w:p w:rsidR="00D46A40" w:rsidRPr="00C445B6" w:rsidRDefault="00D46A40" w:rsidP="00D46A40">
      <w:pPr>
        <w:jc w:val="center"/>
        <w:rPr>
          <w:rFonts w:asciiTheme="minorHAnsi" w:hAnsiTheme="minorHAnsi" w:cstheme="minorHAnsi"/>
          <w:b/>
          <w:sz w:val="22"/>
          <w:szCs w:val="22"/>
        </w:rPr>
      </w:pPr>
    </w:p>
    <w:p w:rsidR="00D46A40" w:rsidRPr="00C445B6" w:rsidRDefault="00D46A40" w:rsidP="00D46A40">
      <w:pPr>
        <w:jc w:val="center"/>
        <w:rPr>
          <w:rFonts w:asciiTheme="minorHAnsi" w:hAnsiTheme="minorHAnsi" w:cstheme="minorHAnsi"/>
          <w:b/>
          <w:sz w:val="22"/>
          <w:szCs w:val="22"/>
        </w:rPr>
      </w:pPr>
    </w:p>
    <w:p w:rsidR="00D46A40" w:rsidRPr="00C445B6" w:rsidRDefault="00D46A40" w:rsidP="00D46A40">
      <w:pPr>
        <w:ind w:left="1416" w:firstLine="708"/>
        <w:jc w:val="both"/>
        <w:rPr>
          <w:rFonts w:asciiTheme="minorHAnsi" w:hAnsiTheme="minorHAnsi" w:cstheme="minorHAnsi"/>
          <w:b/>
          <w:sz w:val="22"/>
          <w:szCs w:val="22"/>
        </w:rPr>
      </w:pPr>
      <w:r w:rsidRPr="00C445B6">
        <w:rPr>
          <w:rFonts w:asciiTheme="minorHAnsi" w:hAnsiTheme="minorHAnsi" w:cstheme="minorHAnsi"/>
          <w:b/>
          <w:sz w:val="22"/>
          <w:szCs w:val="22"/>
        </w:rPr>
        <w:t>FINANCEMENT : BUDGET SODECOTON 2018</w:t>
      </w:r>
    </w:p>
    <w:p w:rsidR="00D46A40" w:rsidRPr="00C445B6" w:rsidRDefault="00D46A40" w:rsidP="00D46A40">
      <w:pPr>
        <w:jc w:val="center"/>
        <w:rPr>
          <w:rFonts w:asciiTheme="minorHAnsi" w:hAnsiTheme="minorHAnsi" w:cstheme="minorHAnsi"/>
          <w:b/>
          <w:sz w:val="22"/>
          <w:szCs w:val="22"/>
        </w:rPr>
      </w:pPr>
      <w:r w:rsidRPr="00C445B6">
        <w:rPr>
          <w:rFonts w:asciiTheme="minorHAnsi" w:hAnsiTheme="minorHAnsi" w:cstheme="minorHAnsi"/>
          <w:b/>
          <w:sz w:val="22"/>
          <w:szCs w:val="22"/>
        </w:rPr>
        <w:t xml:space="preserve">                                  </w:t>
      </w:r>
    </w:p>
    <w:p w:rsidR="00D46A40" w:rsidRPr="00C445B6" w:rsidRDefault="00D46A40" w:rsidP="00D46A40">
      <w:pPr>
        <w:rPr>
          <w:rFonts w:asciiTheme="minorHAnsi" w:hAnsiTheme="minorHAnsi" w:cstheme="minorHAnsi"/>
          <w:b/>
          <w:sz w:val="22"/>
          <w:szCs w:val="22"/>
        </w:rPr>
      </w:pPr>
    </w:p>
    <w:p w:rsidR="00D46A40" w:rsidRPr="00C445B6" w:rsidRDefault="00D46A40" w:rsidP="00D46A40">
      <w:pPr>
        <w:rPr>
          <w:rFonts w:asciiTheme="minorHAnsi" w:hAnsiTheme="minorHAnsi" w:cstheme="minorHAnsi"/>
          <w:b/>
          <w:sz w:val="22"/>
          <w:szCs w:val="22"/>
        </w:rPr>
      </w:pPr>
    </w:p>
    <w:p w:rsidR="00D46A40" w:rsidRPr="00C445B6" w:rsidRDefault="00D46A40" w:rsidP="00D46A40">
      <w:pPr>
        <w:rPr>
          <w:rFonts w:asciiTheme="minorHAnsi" w:hAnsiTheme="minorHAnsi" w:cstheme="minorHAnsi"/>
          <w:b/>
          <w:sz w:val="22"/>
          <w:szCs w:val="22"/>
        </w:rPr>
      </w:pPr>
    </w:p>
    <w:p w:rsidR="00D46A40" w:rsidRPr="00C445B6" w:rsidRDefault="00D46A40" w:rsidP="00D46A40">
      <w:pPr>
        <w:ind w:left="1416" w:firstLine="708"/>
        <w:rPr>
          <w:rFonts w:asciiTheme="minorHAnsi" w:hAnsiTheme="minorHAnsi" w:cstheme="minorHAnsi"/>
          <w:b/>
          <w:sz w:val="22"/>
          <w:szCs w:val="22"/>
        </w:rPr>
      </w:pPr>
      <w:r w:rsidRPr="00C445B6">
        <w:rPr>
          <w:rFonts w:asciiTheme="minorHAnsi" w:hAnsiTheme="minorHAnsi" w:cstheme="minorHAnsi"/>
          <w:b/>
          <w:sz w:val="22"/>
          <w:szCs w:val="22"/>
        </w:rPr>
        <w:t xml:space="preserve"> DOSSIER D’APPEL D’OFFRES</w:t>
      </w:r>
    </w:p>
    <w:p w:rsidR="00D46A40" w:rsidRPr="00C445B6" w:rsidRDefault="00D46A40" w:rsidP="00D46A40">
      <w:pPr>
        <w:ind w:left="3540" w:firstLine="708"/>
        <w:jc w:val="center"/>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r w:rsidRPr="00C445B6">
        <w:rPr>
          <w:rFonts w:asciiTheme="minorHAnsi" w:hAnsiTheme="minorHAnsi" w:cstheme="minorHAnsi"/>
          <w:b/>
          <w:sz w:val="22"/>
          <w:szCs w:val="22"/>
        </w:rPr>
        <w:t xml:space="preserve">                                                            </w:t>
      </w: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sz w:val="22"/>
          <w:szCs w:val="22"/>
        </w:rPr>
      </w:pPr>
      <w:r w:rsidRPr="00C445B6">
        <w:rPr>
          <w:rFonts w:asciiTheme="minorHAnsi" w:hAnsiTheme="minorHAnsi" w:cstheme="minorHAnsi"/>
          <w:sz w:val="22"/>
          <w:szCs w:val="22"/>
        </w:rPr>
        <w:t xml:space="preserve">                                                         </w:t>
      </w:r>
    </w:p>
    <w:p w:rsidR="00D46A40" w:rsidRPr="00C445B6" w:rsidRDefault="00D46A40" w:rsidP="00D46A40">
      <w:pPr>
        <w:spacing w:line="276" w:lineRule="auto"/>
        <w:rPr>
          <w:rFonts w:asciiTheme="minorHAnsi" w:hAnsiTheme="minorHAnsi" w:cstheme="minorHAnsi"/>
          <w:b/>
          <w:sz w:val="22"/>
          <w:szCs w:val="22"/>
        </w:rPr>
      </w:pPr>
      <w:r w:rsidRPr="00C445B6">
        <w:rPr>
          <w:rFonts w:asciiTheme="minorHAnsi" w:hAnsiTheme="minorHAnsi" w:cstheme="minorHAnsi"/>
          <w:b/>
          <w:sz w:val="22"/>
          <w:szCs w:val="22"/>
        </w:rPr>
        <w:br w:type="page"/>
      </w:r>
    </w:p>
    <w:p w:rsidR="008D21DC" w:rsidRPr="00C445B6" w:rsidRDefault="008D21DC" w:rsidP="008D21DC">
      <w:pPr>
        <w:ind w:left="3544"/>
        <w:rPr>
          <w:rFonts w:asciiTheme="minorHAnsi" w:hAnsiTheme="minorHAnsi" w:cstheme="minorHAnsi"/>
          <w:sz w:val="22"/>
          <w:szCs w:val="22"/>
        </w:rPr>
      </w:pPr>
      <w:r w:rsidRPr="00C445B6">
        <w:rPr>
          <w:rFonts w:asciiTheme="minorHAnsi" w:hAnsiTheme="minorHAnsi" w:cstheme="minorHAnsi"/>
          <w:b/>
          <w:sz w:val="22"/>
          <w:szCs w:val="22"/>
        </w:rPr>
        <w:lastRenderedPageBreak/>
        <w:t>SOMMAIRE</w:t>
      </w:r>
    </w:p>
    <w:p w:rsidR="008D21DC" w:rsidRPr="00C445B6" w:rsidRDefault="008D21DC" w:rsidP="008D21DC">
      <w:pPr>
        <w:jc w:val="both"/>
        <w:rPr>
          <w:rFonts w:asciiTheme="minorHAnsi" w:hAnsiTheme="minorHAnsi" w:cstheme="minorHAnsi"/>
          <w:b/>
          <w:sz w:val="22"/>
          <w:szCs w:val="22"/>
          <w:u w:val="single"/>
        </w:rPr>
      </w:pPr>
    </w:p>
    <w:p w:rsidR="008D21DC" w:rsidRPr="00C445B6" w:rsidRDefault="008D21DC" w:rsidP="008D21DC">
      <w:pPr>
        <w:jc w:val="center"/>
        <w:rPr>
          <w:rFonts w:asciiTheme="minorHAnsi" w:hAnsiTheme="minorHAnsi" w:cstheme="minorHAnsi"/>
          <w:b/>
          <w:sz w:val="22"/>
          <w:szCs w:val="22"/>
          <w:u w:val="single"/>
        </w:rPr>
      </w:pP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t xml:space="preserve">                  </w:t>
      </w: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PIECE N° 1</w:t>
      </w:r>
      <w:r w:rsidRPr="00C445B6">
        <w:rPr>
          <w:rFonts w:asciiTheme="minorHAnsi" w:hAnsiTheme="minorHAnsi" w:cstheme="minorHAnsi"/>
          <w:b/>
          <w:bCs/>
          <w:sz w:val="22"/>
          <w:szCs w:val="22"/>
        </w:rPr>
        <w:t xml:space="preserve"> : </w:t>
      </w:r>
      <w:r w:rsidRPr="00C445B6">
        <w:rPr>
          <w:rFonts w:asciiTheme="minorHAnsi" w:hAnsiTheme="minorHAnsi" w:cstheme="minorHAnsi"/>
          <w:b/>
          <w:bCs/>
          <w:sz w:val="22"/>
          <w:szCs w:val="22"/>
          <w:u w:val="single"/>
        </w:rPr>
        <w:t xml:space="preserve">AVIS D'APPEL D'OFFRES </w:t>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t xml:space="preserve">         </w:t>
      </w:r>
      <w:r w:rsidRPr="00C445B6">
        <w:rPr>
          <w:rFonts w:asciiTheme="minorHAnsi" w:hAnsiTheme="minorHAnsi" w:cstheme="minorHAnsi"/>
          <w:sz w:val="22"/>
          <w:szCs w:val="22"/>
        </w:rPr>
        <w:t xml:space="preserve">    </w:t>
      </w:r>
      <w:r w:rsidRPr="00C445B6">
        <w:rPr>
          <w:rFonts w:asciiTheme="minorHAnsi" w:hAnsiTheme="minorHAnsi" w:cstheme="minorHAnsi"/>
          <w:sz w:val="22"/>
          <w:szCs w:val="22"/>
        </w:rPr>
        <w:tab/>
        <w:t xml:space="preserv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PIECE N° 2</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REGLEMENT GENERAL DE L’APPEL D’OFFRES</w:t>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t xml:space="preserve"> </w:t>
      </w:r>
      <w:r w:rsidRPr="00C445B6">
        <w:rPr>
          <w:rFonts w:asciiTheme="minorHAnsi" w:hAnsiTheme="minorHAnsi" w:cstheme="minorHAnsi"/>
          <w:sz w:val="22"/>
          <w:szCs w:val="22"/>
        </w:rPr>
        <w:t xml:space="preserve"> </w:t>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A. Généralités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 : Portée de la soumission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 : Financement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 : Fraude et corruption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4 : Candidats admis à concourir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5 : Fournitures et Services connexes répondant aux critères d’origine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6 : Qualification du Soumissionnaire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b/>
          <w:bCs/>
          <w:color w:val="auto"/>
          <w:sz w:val="22"/>
          <w:szCs w:val="22"/>
        </w:rPr>
        <w:t xml:space="preserve">B. Dossier d’Appel d’Offres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7 : Contenu du Dossier d’appel d’offres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8 : Eclaircissements apportés au Dossier d’Appel d’Offres et recours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9 : Modification du Dossier d’Appel d’Offres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C. Préparation des offres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10 : Frais de soumission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11 : Langue de l’offre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12 : Documents constituants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13 : Prix de l’offre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Article 14 : Monnaies de paiement</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15 : Documents attestant l’admissibilité du Soumissionnaire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16 : Documents attestant l’admissibilité des fournitures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17 : Documents attestant de la conformité des fournitures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18 : Documents attestant la qualification du Soumissionnaire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19 : Caution de soumission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20 : Délai de validité des offres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21 : Forme et signature de l’offre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b/>
          <w:bCs/>
          <w:color w:val="auto"/>
          <w:sz w:val="22"/>
          <w:szCs w:val="22"/>
        </w:rPr>
        <w:t xml:space="preserve">D. Dépôt des 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22 : Cachetage et marquage des offres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23 : Date et heure limite de dépôt des offres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24 : Offres hors délai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25 : Modification, substitution et retrait des offres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b/>
          <w:bCs/>
          <w:color w:val="auto"/>
          <w:sz w:val="22"/>
          <w:szCs w:val="22"/>
        </w:rPr>
        <w:t xml:space="preserve">E. Ouverture des plis et évaluation des 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Article 26 : Ouverture des plis et évaluation de l’offre technique</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27 : Caractère confidentiel de la procédure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28 : Eclaircissements sur les offres et contacts avec le Maître d’Ouvrage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29 : Conformité des offres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30 : Evaluation de l’offre technique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31 : Qualification du soumissionnaire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32 : Correction des erreurs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33 : Evaluation des offres au plan financier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34 : Comparaison des offres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b/>
          <w:bCs/>
          <w:color w:val="auto"/>
          <w:sz w:val="22"/>
          <w:szCs w:val="22"/>
        </w:rPr>
        <w:t xml:space="preserve">F. Attribution du Marché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35 : Attribution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Article 36 : Droit du Maître d’Ouvrage de déclarer un appel d’offres infructueux</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ou d’annuler une procédure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37 : Droit de modification des quantités lors de l’attribution du Marché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38 : Notification de l’attribution du marché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39 : Publication des résultats d’attribution du marché et recours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40 : Signature du marché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41 : Cautionnement définitif  </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color w:val="auto"/>
          <w:sz w:val="22"/>
          <w:szCs w:val="22"/>
        </w:rPr>
        <w:tab/>
      </w:r>
      <w:r w:rsidRPr="00C445B6">
        <w:rPr>
          <w:rFonts w:asciiTheme="minorHAnsi" w:hAnsiTheme="minorHAnsi" w:cstheme="minorHAnsi"/>
          <w:color w:val="auto"/>
          <w:sz w:val="22"/>
          <w:szCs w:val="22"/>
        </w:rPr>
        <w:tab/>
      </w:r>
      <w:r w:rsidRPr="00C445B6">
        <w:rPr>
          <w:rFonts w:asciiTheme="minorHAnsi" w:hAnsiTheme="minorHAnsi" w:cstheme="minorHAnsi"/>
          <w:color w:val="auto"/>
          <w:sz w:val="22"/>
          <w:szCs w:val="22"/>
        </w:rPr>
        <w:tab/>
      </w:r>
      <w:r w:rsidRPr="00C445B6">
        <w:rPr>
          <w:rFonts w:asciiTheme="minorHAnsi" w:hAnsiTheme="minorHAnsi" w:cstheme="minorHAnsi"/>
          <w:color w:val="auto"/>
          <w:sz w:val="22"/>
          <w:szCs w:val="22"/>
        </w:rPr>
        <w:tab/>
      </w:r>
      <w:r w:rsidRPr="00C445B6">
        <w:rPr>
          <w:rFonts w:asciiTheme="minorHAnsi" w:hAnsiTheme="minorHAnsi" w:cstheme="minorHAnsi"/>
          <w:color w:val="auto"/>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PIECE N° 3</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REGLEMENT PARTICULIER DE L’APPEL D’OFFRES</w:t>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t xml:space="preserve"> </w:t>
      </w:r>
      <w:r w:rsidRPr="00C445B6">
        <w:rPr>
          <w:rFonts w:asciiTheme="minorHAnsi" w:hAnsiTheme="minorHAnsi" w:cstheme="minorHAnsi"/>
          <w:b/>
          <w:bCs/>
          <w:sz w:val="22"/>
          <w:szCs w:val="22"/>
        </w:rPr>
        <w:tab/>
      </w:r>
      <w:r w:rsidRPr="00C445B6">
        <w:rPr>
          <w:rFonts w:asciiTheme="minorHAnsi" w:hAnsiTheme="minorHAnsi" w:cstheme="minorHAnsi"/>
          <w:sz w:val="22"/>
          <w:szCs w:val="22"/>
        </w:rPr>
        <w:t xml:space="preserve">   </w:t>
      </w:r>
    </w:p>
    <w:p w:rsidR="008D21DC" w:rsidRPr="00C445B6" w:rsidRDefault="008D21DC" w:rsidP="008D21DC">
      <w:pPr>
        <w:jc w:val="both"/>
        <w:rPr>
          <w:rFonts w:asciiTheme="minorHAnsi" w:hAnsiTheme="minorHAnsi" w:cstheme="minorHAnsi"/>
          <w:sz w:val="22"/>
          <w:szCs w:val="22"/>
        </w:rPr>
      </w:pPr>
    </w:p>
    <w:p w:rsidR="008D21DC" w:rsidRPr="007174BD" w:rsidRDefault="008D21DC" w:rsidP="008D21DC">
      <w:pPr>
        <w:jc w:val="both"/>
        <w:rPr>
          <w:rFonts w:asciiTheme="minorHAnsi" w:hAnsiTheme="minorHAnsi" w:cstheme="minorHAnsi"/>
          <w:color w:val="auto"/>
          <w:sz w:val="22"/>
          <w:szCs w:val="22"/>
        </w:rPr>
      </w:pPr>
      <w:r w:rsidRPr="007174BD">
        <w:rPr>
          <w:rFonts w:asciiTheme="minorHAnsi" w:hAnsiTheme="minorHAnsi" w:cstheme="minorHAnsi"/>
          <w:color w:val="auto"/>
          <w:sz w:val="22"/>
          <w:szCs w:val="22"/>
        </w:rPr>
        <w:t xml:space="preserve">1. Objet de l'appel d'offres </w:t>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p>
    <w:p w:rsidR="008D21DC" w:rsidRPr="007174BD" w:rsidRDefault="008D21DC" w:rsidP="008D21DC">
      <w:pPr>
        <w:jc w:val="both"/>
        <w:rPr>
          <w:rFonts w:asciiTheme="minorHAnsi" w:hAnsiTheme="minorHAnsi" w:cstheme="minorHAnsi"/>
          <w:color w:val="auto"/>
          <w:sz w:val="22"/>
          <w:szCs w:val="22"/>
        </w:rPr>
      </w:pPr>
      <w:r w:rsidRPr="007174BD">
        <w:rPr>
          <w:rFonts w:asciiTheme="minorHAnsi" w:hAnsiTheme="minorHAnsi" w:cstheme="minorHAnsi"/>
          <w:color w:val="auto"/>
          <w:sz w:val="22"/>
          <w:szCs w:val="22"/>
        </w:rPr>
        <w:t>2. Présentation générale des offres</w:t>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t xml:space="preserve">  </w:t>
      </w:r>
      <w:r w:rsidRPr="007174BD">
        <w:rPr>
          <w:rFonts w:asciiTheme="minorHAnsi" w:hAnsiTheme="minorHAnsi" w:cstheme="minorHAnsi"/>
          <w:color w:val="auto"/>
          <w:sz w:val="22"/>
          <w:szCs w:val="22"/>
        </w:rPr>
        <w:tab/>
        <w:t xml:space="preserve">  </w:t>
      </w:r>
    </w:p>
    <w:p w:rsidR="008D21DC" w:rsidRPr="007174BD" w:rsidRDefault="008D21DC" w:rsidP="008D21DC">
      <w:pPr>
        <w:jc w:val="both"/>
        <w:rPr>
          <w:rFonts w:asciiTheme="minorHAnsi" w:hAnsiTheme="minorHAnsi" w:cstheme="minorHAnsi"/>
          <w:color w:val="auto"/>
          <w:sz w:val="22"/>
          <w:szCs w:val="22"/>
        </w:rPr>
      </w:pPr>
      <w:r w:rsidRPr="007174BD">
        <w:rPr>
          <w:rFonts w:asciiTheme="minorHAnsi" w:hAnsiTheme="minorHAnsi" w:cstheme="minorHAnsi"/>
          <w:color w:val="auto"/>
          <w:sz w:val="22"/>
          <w:szCs w:val="22"/>
        </w:rPr>
        <w:t>3. Validité de la soumission</w:t>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t xml:space="preserve">  </w:t>
      </w:r>
      <w:r w:rsidRPr="007174BD">
        <w:rPr>
          <w:rFonts w:asciiTheme="minorHAnsi" w:hAnsiTheme="minorHAnsi" w:cstheme="minorHAnsi"/>
          <w:color w:val="auto"/>
          <w:sz w:val="22"/>
          <w:szCs w:val="22"/>
        </w:rPr>
        <w:tab/>
        <w:t xml:space="preserve">  </w:t>
      </w:r>
    </w:p>
    <w:p w:rsidR="008D21DC" w:rsidRPr="007174BD" w:rsidRDefault="008D21DC" w:rsidP="008D21DC">
      <w:pPr>
        <w:jc w:val="both"/>
        <w:rPr>
          <w:rFonts w:asciiTheme="minorHAnsi" w:hAnsiTheme="minorHAnsi" w:cstheme="minorHAnsi"/>
          <w:color w:val="auto"/>
          <w:sz w:val="22"/>
          <w:szCs w:val="22"/>
        </w:rPr>
      </w:pPr>
      <w:r w:rsidRPr="007174BD">
        <w:rPr>
          <w:rFonts w:asciiTheme="minorHAnsi" w:hAnsiTheme="minorHAnsi" w:cstheme="minorHAnsi"/>
          <w:color w:val="auto"/>
          <w:sz w:val="22"/>
          <w:szCs w:val="22"/>
        </w:rPr>
        <w:t>4. Evaluation des offres</w:t>
      </w:r>
    </w:p>
    <w:p w:rsidR="008D21DC" w:rsidRPr="007174BD" w:rsidRDefault="008D21DC" w:rsidP="008D21DC">
      <w:pPr>
        <w:jc w:val="both"/>
        <w:rPr>
          <w:rFonts w:asciiTheme="minorHAnsi" w:hAnsiTheme="minorHAnsi" w:cstheme="minorHAnsi"/>
          <w:color w:val="auto"/>
          <w:sz w:val="22"/>
          <w:szCs w:val="22"/>
        </w:rPr>
      </w:pPr>
      <w:r w:rsidRPr="007174BD">
        <w:rPr>
          <w:rFonts w:asciiTheme="minorHAnsi" w:hAnsiTheme="minorHAnsi" w:cstheme="minorHAnsi"/>
          <w:color w:val="auto"/>
          <w:sz w:val="22"/>
          <w:szCs w:val="22"/>
        </w:rPr>
        <w:t>5. Attribution du marché</w:t>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t xml:space="preserve">  </w:t>
      </w:r>
      <w:r w:rsidRPr="007174BD">
        <w:rPr>
          <w:rFonts w:asciiTheme="minorHAnsi" w:hAnsiTheme="minorHAnsi" w:cstheme="minorHAnsi"/>
          <w:color w:val="auto"/>
          <w:sz w:val="22"/>
          <w:szCs w:val="22"/>
        </w:rPr>
        <w:tab/>
        <w:t xml:space="preserve">  </w:t>
      </w:r>
    </w:p>
    <w:p w:rsidR="008D21DC" w:rsidRPr="008C1BAD" w:rsidRDefault="008D21DC" w:rsidP="008D21DC">
      <w:pPr>
        <w:jc w:val="both"/>
        <w:rPr>
          <w:rFonts w:asciiTheme="minorHAnsi" w:hAnsiTheme="minorHAnsi" w:cstheme="minorHAnsi"/>
          <w:color w:val="auto"/>
          <w:sz w:val="22"/>
          <w:szCs w:val="22"/>
        </w:rPr>
      </w:pP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t xml:space="preserve"> </w:t>
      </w:r>
      <w:r w:rsidRPr="008C1BAD">
        <w:rPr>
          <w:rFonts w:asciiTheme="minorHAnsi" w:hAnsiTheme="minorHAnsi" w:cstheme="minorHAnsi"/>
          <w:color w:val="auto"/>
          <w:sz w:val="22"/>
          <w:szCs w:val="22"/>
        </w:rPr>
        <w:tab/>
      </w:r>
    </w:p>
    <w:p w:rsidR="008D21DC" w:rsidRPr="008C1BAD" w:rsidRDefault="008D21DC" w:rsidP="008D21DC">
      <w:pPr>
        <w:tabs>
          <w:tab w:val="left" w:pos="0"/>
        </w:tabs>
        <w:jc w:val="both"/>
        <w:rPr>
          <w:rFonts w:asciiTheme="minorHAnsi" w:hAnsiTheme="minorHAnsi" w:cstheme="minorHAnsi"/>
          <w:b/>
          <w:bCs/>
          <w:color w:val="auto"/>
          <w:sz w:val="22"/>
          <w:szCs w:val="22"/>
          <w:u w:val="single"/>
        </w:rPr>
      </w:pPr>
      <w:r w:rsidRPr="008C1BAD">
        <w:rPr>
          <w:rFonts w:asciiTheme="minorHAnsi" w:hAnsiTheme="minorHAnsi" w:cstheme="minorHAnsi"/>
          <w:b/>
          <w:bCs/>
          <w:color w:val="auto"/>
          <w:sz w:val="22"/>
          <w:szCs w:val="22"/>
          <w:u w:val="single"/>
        </w:rPr>
        <w:t>PIECE N° 4</w:t>
      </w:r>
      <w:r w:rsidRPr="008C1BAD">
        <w:rPr>
          <w:rFonts w:asciiTheme="minorHAnsi" w:hAnsiTheme="minorHAnsi" w:cstheme="minorHAnsi"/>
          <w:color w:val="auto"/>
          <w:sz w:val="22"/>
          <w:szCs w:val="22"/>
        </w:rPr>
        <w:t xml:space="preserve"> : </w:t>
      </w:r>
      <w:r w:rsidRPr="008C1BAD">
        <w:rPr>
          <w:rFonts w:asciiTheme="minorHAnsi" w:hAnsiTheme="minorHAnsi" w:cstheme="minorHAnsi"/>
          <w:b/>
          <w:bCs/>
          <w:color w:val="auto"/>
          <w:sz w:val="22"/>
          <w:szCs w:val="22"/>
          <w:u w:val="single"/>
        </w:rPr>
        <w:t xml:space="preserve">CAHIER DES CLAUSES ADMINISTRATIVES PARTICULIERES </w:t>
      </w:r>
    </w:p>
    <w:p w:rsidR="008D21DC" w:rsidRPr="008C1BAD" w:rsidRDefault="008D21DC" w:rsidP="008D21DC">
      <w:pPr>
        <w:tabs>
          <w:tab w:val="left" w:pos="0"/>
        </w:tabs>
        <w:jc w:val="both"/>
        <w:rPr>
          <w:rFonts w:asciiTheme="minorHAnsi" w:hAnsiTheme="minorHAnsi" w:cstheme="minorHAnsi"/>
          <w:b/>
          <w:bCs/>
          <w:color w:val="auto"/>
          <w:sz w:val="22"/>
          <w:szCs w:val="22"/>
        </w:rPr>
      </w:pP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t xml:space="preserve">  </w:t>
      </w:r>
    </w:p>
    <w:p w:rsidR="0006012F" w:rsidRPr="00C445B6" w:rsidRDefault="0006012F" w:rsidP="0006012F">
      <w:pPr>
        <w:jc w:val="both"/>
        <w:rPr>
          <w:rFonts w:asciiTheme="minorHAnsi" w:hAnsiTheme="minorHAnsi" w:cstheme="minorHAnsi"/>
          <w:sz w:val="22"/>
          <w:szCs w:val="22"/>
        </w:rPr>
      </w:pPr>
      <w:r w:rsidRPr="00C445B6">
        <w:rPr>
          <w:rFonts w:asciiTheme="minorHAnsi" w:hAnsiTheme="minorHAnsi" w:cstheme="minorHAnsi"/>
          <w:b/>
          <w:bCs/>
          <w:color w:val="auto"/>
          <w:sz w:val="22"/>
          <w:szCs w:val="22"/>
        </w:rPr>
        <w:t>CHAPITRE I : GENERALITES</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t xml:space="preserve">  </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1 : Objet </w:t>
      </w:r>
      <w:r w:rsidR="00E06196">
        <w:rPr>
          <w:rFonts w:asciiTheme="minorHAnsi" w:hAnsiTheme="minorHAnsi" w:cstheme="minorHAnsi"/>
          <w:color w:val="0E1611"/>
          <w:sz w:val="22"/>
          <w:szCs w:val="22"/>
        </w:rPr>
        <w:t>DU MARCHE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Consistance de la fourniture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3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 xml:space="preserve">Procédure de passation </w:t>
      </w:r>
      <w:r w:rsidR="00E06196">
        <w:rPr>
          <w:rFonts w:asciiTheme="minorHAnsi" w:hAnsiTheme="minorHAnsi" w:cstheme="minorHAnsi"/>
          <w:color w:val="0E1611"/>
          <w:sz w:val="22"/>
          <w:szCs w:val="22"/>
        </w:rPr>
        <w:t>DU MARCHE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4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Définition et attributions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5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 xml:space="preserve">Nantissement </w:t>
      </w:r>
      <w:r w:rsidR="00E06196">
        <w:rPr>
          <w:rFonts w:asciiTheme="minorHAnsi" w:hAnsiTheme="minorHAnsi" w:cstheme="minorHAnsi"/>
          <w:color w:val="0E1611"/>
          <w:sz w:val="22"/>
          <w:szCs w:val="22"/>
        </w:rPr>
        <w:t>DU MARCHE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6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Langue, lois et règleme</w:t>
      </w:r>
      <w:r w:rsidRPr="00C445B6">
        <w:rPr>
          <w:rFonts w:asciiTheme="minorHAnsi" w:hAnsiTheme="minorHAnsi" w:cstheme="minorHAnsi"/>
          <w:color w:val="000200"/>
          <w:sz w:val="22"/>
          <w:szCs w:val="22"/>
        </w:rPr>
        <w:t>n</w:t>
      </w:r>
      <w:r w:rsidRPr="00C445B6">
        <w:rPr>
          <w:rFonts w:asciiTheme="minorHAnsi" w:hAnsiTheme="minorHAnsi" w:cstheme="minorHAnsi"/>
          <w:color w:val="0E1611"/>
          <w:sz w:val="22"/>
          <w:szCs w:val="22"/>
        </w:rPr>
        <w:t>tat</w:t>
      </w:r>
      <w:r w:rsidRPr="00C445B6">
        <w:rPr>
          <w:rFonts w:asciiTheme="minorHAnsi" w:hAnsiTheme="minorHAnsi" w:cstheme="minorHAnsi"/>
          <w:color w:val="000200"/>
          <w:sz w:val="22"/>
          <w:szCs w:val="22"/>
        </w:rPr>
        <w:t>io</w:t>
      </w:r>
      <w:r w:rsidRPr="00C445B6">
        <w:rPr>
          <w:rFonts w:asciiTheme="minorHAnsi" w:hAnsiTheme="minorHAnsi" w:cstheme="minorHAnsi"/>
          <w:color w:val="0E1611"/>
          <w:sz w:val="22"/>
          <w:szCs w:val="22"/>
        </w:rPr>
        <w:t>n applicables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7 : Normes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8 : Pièces constitut</w:t>
      </w:r>
      <w:r w:rsidRPr="00C445B6">
        <w:rPr>
          <w:rFonts w:asciiTheme="minorHAnsi" w:hAnsiTheme="minorHAnsi" w:cstheme="minorHAnsi"/>
          <w:color w:val="000200"/>
          <w:sz w:val="22"/>
          <w:szCs w:val="22"/>
        </w:rPr>
        <w:t>iv</w:t>
      </w:r>
      <w:r w:rsidRPr="00C445B6">
        <w:rPr>
          <w:rFonts w:asciiTheme="minorHAnsi" w:hAnsiTheme="minorHAnsi" w:cstheme="minorHAnsi"/>
          <w:color w:val="0E1611"/>
          <w:sz w:val="22"/>
          <w:szCs w:val="22"/>
        </w:rPr>
        <w:t xml:space="preserve">es </w:t>
      </w:r>
      <w:r w:rsidR="00E06196">
        <w:rPr>
          <w:rFonts w:asciiTheme="minorHAnsi" w:hAnsiTheme="minorHAnsi" w:cstheme="minorHAnsi"/>
          <w:color w:val="0E1611"/>
          <w:sz w:val="22"/>
          <w:szCs w:val="22"/>
        </w:rPr>
        <w:t>DU MARCHE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e 9 : Textes généraux app</w:t>
      </w:r>
      <w:r w:rsidRPr="00C445B6">
        <w:rPr>
          <w:rFonts w:asciiTheme="minorHAnsi" w:hAnsiTheme="minorHAnsi" w:cstheme="minorHAnsi"/>
          <w:color w:val="000200"/>
          <w:sz w:val="22"/>
          <w:szCs w:val="22"/>
        </w:rPr>
        <w:t>l</w:t>
      </w:r>
      <w:r w:rsidRPr="00C445B6">
        <w:rPr>
          <w:rFonts w:asciiTheme="minorHAnsi" w:hAnsiTheme="minorHAnsi" w:cstheme="minorHAnsi"/>
          <w:color w:val="0E1611"/>
          <w:sz w:val="22"/>
          <w:szCs w:val="22"/>
        </w:rPr>
        <w:t>ica</w:t>
      </w:r>
      <w:r w:rsidRPr="00C445B6">
        <w:rPr>
          <w:rFonts w:asciiTheme="minorHAnsi" w:hAnsiTheme="minorHAnsi" w:cstheme="minorHAnsi"/>
          <w:color w:val="000200"/>
          <w:sz w:val="22"/>
          <w:szCs w:val="22"/>
        </w:rPr>
        <w:t>b</w:t>
      </w:r>
      <w:r w:rsidRPr="00C445B6">
        <w:rPr>
          <w:rFonts w:asciiTheme="minorHAnsi" w:hAnsiTheme="minorHAnsi" w:cstheme="minorHAnsi"/>
          <w:color w:val="0E1611"/>
          <w:sz w:val="22"/>
          <w:szCs w:val="22"/>
        </w:rPr>
        <w:t>les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e 10 : Communication</w:t>
      </w:r>
    </w:p>
    <w:p w:rsidR="0006012F" w:rsidRPr="00C445B6" w:rsidRDefault="0006012F" w:rsidP="0006012F">
      <w:pPr>
        <w:pStyle w:val="Sansinterligne"/>
        <w:rPr>
          <w:rStyle w:val="StyleCorpsdetexteArialNarrow14ptCar"/>
          <w:rFonts w:asciiTheme="minorHAnsi" w:hAnsiTheme="minorHAnsi" w:cstheme="minorHAnsi"/>
          <w:sz w:val="22"/>
        </w:rPr>
      </w:pPr>
      <w:r w:rsidRPr="00C445B6">
        <w:rPr>
          <w:rStyle w:val="StyleCorpsdetexteArialNarrow14ptCar"/>
          <w:rFonts w:asciiTheme="minorHAnsi" w:hAnsiTheme="minorHAnsi" w:cstheme="minorHAnsi"/>
          <w:sz w:val="22"/>
        </w:rPr>
        <w:t xml:space="preserve">Article 11 : Ordres de service </w:t>
      </w:r>
    </w:p>
    <w:p w:rsidR="0006012F" w:rsidRPr="00C445B6" w:rsidRDefault="0006012F" w:rsidP="0006012F">
      <w:pPr>
        <w:pStyle w:val="Sansinterligne"/>
        <w:rPr>
          <w:rFonts w:asciiTheme="minorHAnsi" w:hAnsiTheme="minorHAnsi" w:cstheme="minorHAnsi"/>
          <w:color w:val="000000"/>
        </w:rPr>
      </w:pPr>
      <w:r w:rsidRPr="00C445B6">
        <w:rPr>
          <w:rFonts w:asciiTheme="minorHAnsi" w:hAnsiTheme="minorHAnsi" w:cstheme="minorHAnsi"/>
          <w:color w:val="0E1611"/>
        </w:rPr>
        <w:t>Artic</w:t>
      </w:r>
      <w:r w:rsidRPr="00C445B6">
        <w:rPr>
          <w:rFonts w:asciiTheme="minorHAnsi" w:hAnsiTheme="minorHAnsi" w:cstheme="minorHAnsi"/>
          <w:color w:val="000200"/>
        </w:rPr>
        <w:t>l</w:t>
      </w:r>
      <w:r w:rsidRPr="00C445B6">
        <w:rPr>
          <w:rFonts w:asciiTheme="minorHAnsi" w:hAnsiTheme="minorHAnsi" w:cstheme="minorHAnsi"/>
          <w:color w:val="0E1611"/>
        </w:rPr>
        <w:t>e 1</w:t>
      </w:r>
      <w:r w:rsidRPr="00C445B6">
        <w:rPr>
          <w:rFonts w:asciiTheme="minorHAnsi" w:hAnsiTheme="minorHAnsi" w:cstheme="minorHAnsi"/>
          <w:color w:val="000200"/>
        </w:rPr>
        <w:t xml:space="preserve">2 </w:t>
      </w:r>
      <w:r w:rsidRPr="00C445B6">
        <w:rPr>
          <w:rFonts w:asciiTheme="minorHAnsi" w:hAnsiTheme="minorHAnsi" w:cstheme="minorHAnsi"/>
          <w:color w:val="0E1611"/>
        </w:rPr>
        <w:t>: Matériels et personnel du cocontractant</w:t>
      </w:r>
    </w:p>
    <w:p w:rsidR="0006012F" w:rsidRPr="00C445B6" w:rsidRDefault="0006012F" w:rsidP="0006012F">
      <w:pPr>
        <w:overflowPunct/>
        <w:spacing w:line="120" w:lineRule="auto"/>
        <w:rPr>
          <w:rFonts w:asciiTheme="minorHAnsi" w:hAnsiTheme="minorHAnsi" w:cstheme="minorHAnsi"/>
          <w:color w:val="0E1611"/>
          <w:sz w:val="22"/>
          <w:szCs w:val="22"/>
        </w:rPr>
      </w:pPr>
    </w:p>
    <w:p w:rsidR="0006012F" w:rsidRPr="00C445B6" w:rsidRDefault="0006012F" w:rsidP="0006012F">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CHAPITRE II : CLAUSES FINANCIERES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w:t>
      </w:r>
      <w:r w:rsidRPr="00C445B6">
        <w:rPr>
          <w:rFonts w:asciiTheme="minorHAnsi" w:hAnsiTheme="minorHAnsi" w:cstheme="minorHAnsi"/>
          <w:color w:val="000200"/>
          <w:sz w:val="22"/>
          <w:szCs w:val="22"/>
        </w:rPr>
        <w:t>l</w:t>
      </w:r>
      <w:r w:rsidRPr="00C445B6">
        <w:rPr>
          <w:rFonts w:asciiTheme="minorHAnsi" w:hAnsiTheme="minorHAnsi" w:cstheme="minorHAnsi"/>
          <w:color w:val="0E1611"/>
          <w:sz w:val="22"/>
          <w:szCs w:val="22"/>
        </w:rPr>
        <w:t>e 13 : Cautions et garanties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14 : Montant </w:t>
      </w:r>
      <w:r w:rsidR="00E06196">
        <w:rPr>
          <w:rFonts w:asciiTheme="minorHAnsi" w:hAnsiTheme="minorHAnsi" w:cstheme="minorHAnsi"/>
          <w:color w:val="0E1611"/>
          <w:sz w:val="22"/>
          <w:szCs w:val="22"/>
        </w:rPr>
        <w:t>DU MARCHE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e 15 : Variation des prix</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16 : Lieu de paiement</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17 : Avance de démarrage</w:t>
      </w:r>
    </w:p>
    <w:p w:rsidR="0006012F" w:rsidRPr="00C445B6" w:rsidRDefault="0006012F" w:rsidP="0006012F">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Article 18 : Modalités de paiement</w:t>
      </w:r>
    </w:p>
    <w:p w:rsidR="0006012F" w:rsidRPr="00C445B6" w:rsidRDefault="0006012F" w:rsidP="0006012F">
      <w:pPr>
        <w:overflowPunct/>
        <w:rPr>
          <w:rFonts w:asciiTheme="minorHAnsi" w:hAnsiTheme="minorHAnsi" w:cstheme="minorHAnsi"/>
          <w:color w:val="FF0000"/>
          <w:sz w:val="22"/>
          <w:szCs w:val="22"/>
        </w:rPr>
      </w:pPr>
      <w:r w:rsidRPr="00C445B6">
        <w:rPr>
          <w:rFonts w:asciiTheme="minorHAnsi" w:hAnsiTheme="minorHAnsi" w:cstheme="minorHAnsi"/>
          <w:color w:val="0E1611"/>
          <w:sz w:val="22"/>
          <w:szCs w:val="22"/>
        </w:rPr>
        <w:t>Article 19 : Intérêts moratoires</w:t>
      </w:r>
      <w:r w:rsidRPr="00C445B6">
        <w:rPr>
          <w:rFonts w:asciiTheme="minorHAnsi" w:hAnsiTheme="minorHAnsi" w:cstheme="minorHAnsi"/>
          <w:color w:val="FF0000"/>
          <w:sz w:val="22"/>
          <w:szCs w:val="22"/>
        </w:rPr>
        <w:t xml:space="preserve"> </w:t>
      </w:r>
    </w:p>
    <w:p w:rsidR="0006012F" w:rsidRPr="00C445B6" w:rsidRDefault="0006012F" w:rsidP="0006012F">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Article 20 : Pénalités de retard</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21 : Régime fiscal et douanier</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22 : Timbres et enregistrement </w:t>
      </w:r>
      <w:r w:rsidR="00E06196">
        <w:rPr>
          <w:rFonts w:asciiTheme="minorHAnsi" w:hAnsiTheme="minorHAnsi" w:cstheme="minorHAnsi"/>
          <w:color w:val="0E1611"/>
          <w:sz w:val="22"/>
          <w:szCs w:val="22"/>
        </w:rPr>
        <w:t>DU MARCHE</w:t>
      </w:r>
    </w:p>
    <w:p w:rsidR="0006012F" w:rsidRPr="00C445B6" w:rsidRDefault="0006012F" w:rsidP="0006012F">
      <w:pPr>
        <w:overflowPunct/>
        <w:spacing w:line="120" w:lineRule="auto"/>
        <w:rPr>
          <w:rFonts w:asciiTheme="minorHAnsi" w:hAnsiTheme="minorHAnsi" w:cstheme="minorHAnsi"/>
          <w:color w:val="0E1611"/>
          <w:sz w:val="22"/>
          <w:szCs w:val="22"/>
        </w:rPr>
      </w:pPr>
    </w:p>
    <w:p w:rsidR="0006012F" w:rsidRPr="00C445B6" w:rsidRDefault="0006012F" w:rsidP="0006012F">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 xml:space="preserve">CHAPITRE III : EXECUTION </w:t>
      </w:r>
      <w:r w:rsidR="00E06196">
        <w:rPr>
          <w:rFonts w:asciiTheme="minorHAnsi" w:hAnsiTheme="minorHAnsi" w:cstheme="minorHAnsi"/>
          <w:b/>
          <w:color w:val="0E1611"/>
          <w:sz w:val="22"/>
          <w:szCs w:val="22"/>
        </w:rPr>
        <w:t>DU MARCHE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23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Brevet</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24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Délai et lieu de livraison</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25 : Rôles et responsabilités des parties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26 : Transport et assurance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27 : Sous-traitance</w:t>
      </w:r>
    </w:p>
    <w:p w:rsidR="0006012F" w:rsidRPr="00C445B6" w:rsidRDefault="0006012F" w:rsidP="0006012F">
      <w:pPr>
        <w:overflowPunct/>
        <w:spacing w:line="120" w:lineRule="auto"/>
        <w:rPr>
          <w:rFonts w:asciiTheme="minorHAnsi" w:hAnsiTheme="minorHAnsi" w:cstheme="minorHAnsi"/>
          <w:color w:val="0E1611"/>
          <w:sz w:val="22"/>
          <w:szCs w:val="22"/>
        </w:rPr>
      </w:pPr>
    </w:p>
    <w:p w:rsidR="0006012F" w:rsidRPr="00C445B6" w:rsidRDefault="0006012F" w:rsidP="0006012F">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CHAPITRE IV: RECEPTION DES PRESTATIONS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28 : Informations </w:t>
      </w:r>
      <w:r>
        <w:rPr>
          <w:rFonts w:asciiTheme="minorHAnsi" w:hAnsiTheme="minorHAnsi" w:cstheme="minorHAnsi"/>
          <w:color w:val="0E1611"/>
          <w:sz w:val="22"/>
          <w:szCs w:val="22"/>
        </w:rPr>
        <w:t xml:space="preserve">et documents </w:t>
      </w:r>
      <w:r w:rsidRPr="00C445B6">
        <w:rPr>
          <w:rFonts w:asciiTheme="minorHAnsi" w:hAnsiTheme="minorHAnsi" w:cstheme="minorHAnsi"/>
          <w:color w:val="0E1611"/>
          <w:sz w:val="22"/>
          <w:szCs w:val="22"/>
        </w:rPr>
        <w:t>à fournir avant la réception technique</w:t>
      </w:r>
    </w:p>
    <w:p w:rsidR="0006012F" w:rsidRPr="00C445B6" w:rsidRDefault="0006012F" w:rsidP="0006012F">
      <w:pPr>
        <w:overflowPunct/>
        <w:rPr>
          <w:rFonts w:asciiTheme="minorHAnsi" w:hAnsiTheme="minorHAnsi" w:cstheme="minorHAnsi"/>
          <w:sz w:val="22"/>
          <w:szCs w:val="22"/>
        </w:rPr>
      </w:pPr>
      <w:r w:rsidRPr="00C445B6">
        <w:rPr>
          <w:rFonts w:asciiTheme="minorHAnsi" w:hAnsiTheme="minorHAnsi" w:cstheme="minorHAnsi"/>
          <w:color w:val="0E1611"/>
          <w:sz w:val="22"/>
          <w:szCs w:val="22"/>
        </w:rPr>
        <w:t>Artic</w:t>
      </w:r>
      <w:r w:rsidRPr="00C445B6">
        <w:rPr>
          <w:rFonts w:asciiTheme="minorHAnsi" w:hAnsiTheme="minorHAnsi" w:cstheme="minorHAnsi"/>
          <w:color w:val="000200"/>
          <w:sz w:val="22"/>
          <w:szCs w:val="22"/>
        </w:rPr>
        <w:t>l</w:t>
      </w:r>
      <w:r w:rsidRPr="00C445B6">
        <w:rPr>
          <w:rFonts w:asciiTheme="minorHAnsi" w:hAnsiTheme="minorHAnsi" w:cstheme="minorHAnsi"/>
          <w:color w:val="0E1611"/>
          <w:sz w:val="22"/>
          <w:szCs w:val="22"/>
        </w:rPr>
        <w:t xml:space="preserve">e 29 </w:t>
      </w:r>
      <w:r w:rsidRPr="00C445B6">
        <w:rPr>
          <w:rFonts w:asciiTheme="minorHAnsi" w:hAnsiTheme="minorHAnsi" w:cstheme="minorHAnsi"/>
          <w:color w:val="454E50"/>
          <w:sz w:val="22"/>
          <w:szCs w:val="22"/>
        </w:rPr>
        <w:t xml:space="preserve">: </w:t>
      </w:r>
      <w:r w:rsidRPr="00C445B6">
        <w:rPr>
          <w:rFonts w:asciiTheme="minorHAnsi" w:hAnsiTheme="minorHAnsi" w:cstheme="minorHAnsi"/>
          <w:sz w:val="22"/>
          <w:szCs w:val="22"/>
        </w:rPr>
        <w:t>Réception provisoire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sz w:val="22"/>
          <w:szCs w:val="22"/>
        </w:rPr>
        <w:t>Article 30 : Garantie et service après-vente</w:t>
      </w:r>
    </w:p>
    <w:p w:rsidR="0006012F" w:rsidRPr="00C445B6" w:rsidRDefault="0006012F" w:rsidP="0006012F">
      <w:pPr>
        <w:overflowPunct/>
        <w:rPr>
          <w:rFonts w:asciiTheme="minorHAnsi" w:hAnsiTheme="minorHAnsi" w:cstheme="minorHAnsi"/>
          <w:b/>
          <w:sz w:val="22"/>
          <w:szCs w:val="22"/>
          <w:u w:val="single"/>
        </w:rPr>
      </w:pPr>
      <w:r w:rsidRPr="00C445B6">
        <w:rPr>
          <w:rFonts w:asciiTheme="minorHAnsi" w:hAnsiTheme="minorHAnsi" w:cstheme="minorHAnsi"/>
          <w:color w:val="0E1611"/>
          <w:sz w:val="22"/>
          <w:szCs w:val="22"/>
        </w:rPr>
        <w:t xml:space="preserve">Article 31 : </w:t>
      </w:r>
      <w:r w:rsidRPr="00C445B6">
        <w:rPr>
          <w:rFonts w:asciiTheme="minorHAnsi" w:hAnsiTheme="minorHAnsi" w:cstheme="minorHAnsi"/>
          <w:sz w:val="22"/>
          <w:szCs w:val="22"/>
        </w:rPr>
        <w:t>Réception définitive</w:t>
      </w:r>
    </w:p>
    <w:p w:rsidR="0006012F" w:rsidRPr="00C445B6" w:rsidRDefault="0006012F" w:rsidP="0006012F">
      <w:pPr>
        <w:overflowPunct/>
        <w:spacing w:line="120" w:lineRule="auto"/>
        <w:rPr>
          <w:rFonts w:asciiTheme="minorHAnsi" w:hAnsiTheme="minorHAnsi" w:cstheme="minorHAnsi"/>
          <w:color w:val="0E1611"/>
          <w:sz w:val="22"/>
          <w:szCs w:val="22"/>
        </w:rPr>
      </w:pPr>
    </w:p>
    <w:p w:rsidR="0006012F" w:rsidRPr="00C445B6" w:rsidRDefault="0006012F" w:rsidP="0006012F">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 xml:space="preserve">CHAPITRE </w:t>
      </w:r>
      <w:r w:rsidRPr="00C445B6">
        <w:rPr>
          <w:rFonts w:asciiTheme="minorHAnsi" w:hAnsiTheme="minorHAnsi" w:cstheme="minorHAnsi"/>
          <w:b/>
          <w:color w:val="0E1611"/>
          <w:sz w:val="22"/>
          <w:szCs w:val="22"/>
        </w:rPr>
        <w:t xml:space="preserve">V: </w:t>
      </w:r>
      <w:r w:rsidRPr="00C445B6">
        <w:rPr>
          <w:rFonts w:asciiTheme="minorHAnsi" w:hAnsiTheme="minorHAnsi" w:cstheme="minorHAnsi"/>
          <w:b/>
          <w:bCs/>
          <w:color w:val="0E1611"/>
          <w:sz w:val="22"/>
          <w:szCs w:val="22"/>
        </w:rPr>
        <w:t>CLAUSES DIVERSES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32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Cas de force majeure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33 : Résiliation </w:t>
      </w:r>
      <w:r w:rsidR="00E06196">
        <w:rPr>
          <w:rFonts w:asciiTheme="minorHAnsi" w:hAnsiTheme="minorHAnsi" w:cstheme="minorHAnsi"/>
          <w:color w:val="0E1611"/>
          <w:sz w:val="22"/>
          <w:szCs w:val="22"/>
        </w:rPr>
        <w:t>DU MARCHE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34 : Règlement de litiges</w:t>
      </w:r>
    </w:p>
    <w:p w:rsidR="0006012F" w:rsidRPr="00C445B6" w:rsidRDefault="0006012F" w:rsidP="0006012F">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35 : Edition et diffusion </w:t>
      </w:r>
      <w:r w:rsidR="00E06196">
        <w:rPr>
          <w:rFonts w:asciiTheme="minorHAnsi" w:hAnsiTheme="minorHAnsi" w:cstheme="minorHAnsi"/>
          <w:color w:val="0E1611"/>
          <w:sz w:val="22"/>
          <w:szCs w:val="22"/>
        </w:rPr>
        <w:t>DU MARCHE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0E1611"/>
          <w:sz w:val="22"/>
          <w:szCs w:val="22"/>
        </w:rPr>
        <w:t xml:space="preserve">rticle 36 : Notification et entrée en vigueur </w:t>
      </w:r>
      <w:r w:rsidR="00E06196">
        <w:rPr>
          <w:rFonts w:asciiTheme="minorHAnsi" w:hAnsiTheme="minorHAnsi" w:cstheme="minorHAnsi"/>
          <w:color w:val="0E1611"/>
          <w:sz w:val="22"/>
          <w:szCs w:val="22"/>
        </w:rPr>
        <w:t>DU MARCHE</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b/>
          <w:bCs/>
          <w:sz w:val="22"/>
          <w:szCs w:val="22"/>
          <w:u w:val="single"/>
        </w:rPr>
        <w:t>PIECE N° 5</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DESCRIPTIF</w:t>
      </w:r>
      <w:r w:rsidR="00BA6C18" w:rsidRPr="00C445B6">
        <w:rPr>
          <w:rFonts w:asciiTheme="minorHAnsi" w:hAnsiTheme="minorHAnsi" w:cstheme="minorHAnsi"/>
          <w:b/>
          <w:bCs/>
          <w:sz w:val="22"/>
          <w:szCs w:val="22"/>
          <w:u w:val="single"/>
        </w:rPr>
        <w:t xml:space="preserve"> DE </w:t>
      </w:r>
      <w:r w:rsidRPr="00C445B6">
        <w:rPr>
          <w:rFonts w:asciiTheme="minorHAnsi" w:hAnsiTheme="minorHAnsi" w:cstheme="minorHAnsi"/>
          <w:b/>
          <w:bCs/>
          <w:sz w:val="22"/>
          <w:szCs w:val="22"/>
          <w:u w:val="single"/>
        </w:rPr>
        <w:t>LA FOURNITURE</w:t>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sz w:val="22"/>
          <w:szCs w:val="22"/>
        </w:rPr>
        <w:t xml:space="preserve">  </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1. Consistance de la fourniture </w:t>
      </w:r>
      <w:r w:rsidRPr="00C445B6">
        <w:rPr>
          <w:rFonts w:asciiTheme="minorHAnsi" w:hAnsiTheme="minorHAnsi" w:cstheme="minorHAnsi"/>
          <w:sz w:val="22"/>
          <w:szCs w:val="22"/>
        </w:rPr>
        <w:tab/>
      </w:r>
      <w:r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Pr="00C445B6">
        <w:rPr>
          <w:rFonts w:asciiTheme="minorHAnsi" w:hAnsiTheme="minorHAnsi" w:cstheme="minorHAnsi"/>
          <w:sz w:val="22"/>
          <w:szCs w:val="22"/>
        </w:rPr>
        <w:t xml:space="preserve">  </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2. Emballages </w:t>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p>
    <w:p w:rsidR="008D21DC" w:rsidRPr="00C445B6" w:rsidRDefault="008D21DC"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u w:val="single"/>
        </w:rPr>
        <w:t>PIECE N° 6</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 xml:space="preserve"> </w:t>
      </w:r>
      <w:r w:rsidRPr="00C445B6">
        <w:rPr>
          <w:rFonts w:asciiTheme="minorHAnsi" w:hAnsiTheme="minorHAnsi" w:cstheme="minorHAnsi"/>
          <w:b/>
          <w:bCs/>
          <w:sz w:val="22"/>
          <w:szCs w:val="22"/>
          <w:u w:val="single"/>
        </w:rPr>
        <w:t xml:space="preserve">CADRE DU BORDEREAU DES </w:t>
      </w:r>
      <w:r w:rsidR="00E83330" w:rsidRPr="00C445B6">
        <w:rPr>
          <w:rFonts w:asciiTheme="minorHAnsi" w:hAnsiTheme="minorHAnsi" w:cstheme="minorHAnsi"/>
          <w:b/>
          <w:bCs/>
          <w:sz w:val="22"/>
          <w:szCs w:val="22"/>
          <w:u w:val="single"/>
        </w:rPr>
        <w:t>PRIX,</w:t>
      </w:r>
      <w:r w:rsidRPr="00C445B6">
        <w:rPr>
          <w:rFonts w:asciiTheme="minorHAnsi" w:hAnsiTheme="minorHAnsi" w:cstheme="minorHAnsi"/>
          <w:b/>
          <w:bCs/>
          <w:sz w:val="22"/>
          <w:szCs w:val="22"/>
          <w:u w:val="single"/>
        </w:rPr>
        <w:t xml:space="preserve"> QUANTITES ET DELAI </w:t>
      </w:r>
      <w:r w:rsidRPr="00C445B6">
        <w:rPr>
          <w:rFonts w:asciiTheme="minorHAnsi" w:hAnsiTheme="minorHAnsi" w:cstheme="minorHAnsi"/>
          <w:b/>
          <w:bCs/>
          <w:sz w:val="22"/>
          <w:szCs w:val="22"/>
        </w:rPr>
        <w:t xml:space="preserve"> </w:t>
      </w:r>
    </w:p>
    <w:p w:rsidR="008D21DC" w:rsidRPr="00C445B6" w:rsidRDefault="008D21DC" w:rsidP="008D21DC">
      <w:pPr>
        <w:jc w:val="both"/>
        <w:rPr>
          <w:rFonts w:asciiTheme="minorHAnsi" w:hAnsiTheme="minorHAnsi" w:cstheme="minorHAnsi"/>
          <w:b/>
          <w:bCs/>
          <w:sz w:val="22"/>
          <w:szCs w:val="22"/>
        </w:rPr>
      </w:pPr>
    </w:p>
    <w:p w:rsidR="008D21DC" w:rsidRPr="00C445B6" w:rsidRDefault="008D21DC" w:rsidP="008D21DC">
      <w:pPr>
        <w:rPr>
          <w:rFonts w:asciiTheme="minorHAnsi" w:hAnsiTheme="minorHAnsi" w:cstheme="minorHAnsi"/>
          <w:sz w:val="22"/>
          <w:szCs w:val="22"/>
        </w:rPr>
      </w:pPr>
      <w:r w:rsidRPr="00C445B6">
        <w:rPr>
          <w:rFonts w:asciiTheme="minorHAnsi" w:hAnsiTheme="minorHAnsi" w:cstheme="minorHAnsi"/>
          <w:sz w:val="22"/>
          <w:szCs w:val="22"/>
        </w:rPr>
        <w:t>1) Cadre du bordereau des prix unitaires</w:t>
      </w:r>
    </w:p>
    <w:p w:rsidR="008D21DC" w:rsidRPr="00C445B6" w:rsidRDefault="008D21DC" w:rsidP="008D21DC">
      <w:pPr>
        <w:rPr>
          <w:rFonts w:asciiTheme="minorHAnsi" w:hAnsiTheme="minorHAnsi" w:cstheme="minorHAnsi"/>
          <w:sz w:val="22"/>
          <w:szCs w:val="22"/>
        </w:rPr>
      </w:pPr>
      <w:r w:rsidRPr="00C445B6">
        <w:rPr>
          <w:rFonts w:asciiTheme="minorHAnsi" w:hAnsiTheme="minorHAnsi" w:cstheme="minorHAnsi"/>
          <w:sz w:val="22"/>
          <w:szCs w:val="22"/>
        </w:rPr>
        <w:t>2) Cadre du détail estimatif</w:t>
      </w: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sz w:val="22"/>
          <w:szCs w:val="22"/>
        </w:rPr>
        <w:t>3) Cadre du sous-détail des prix et délai de livraison</w:t>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i/>
          <w:iCs/>
          <w:sz w:val="22"/>
          <w:szCs w:val="22"/>
        </w:rPr>
        <w:t xml:space="preserve"> </w:t>
      </w:r>
      <w:r w:rsidRPr="00C445B6">
        <w:rPr>
          <w:rFonts w:asciiTheme="minorHAnsi" w:hAnsiTheme="minorHAnsi" w:cstheme="minorHAnsi"/>
          <w:b/>
          <w:bCs/>
          <w:i/>
          <w:iCs/>
          <w:sz w:val="22"/>
          <w:szCs w:val="22"/>
        </w:rPr>
        <w:tab/>
      </w:r>
      <w:r w:rsidRPr="00C445B6">
        <w:rPr>
          <w:rFonts w:asciiTheme="minorHAnsi" w:hAnsiTheme="minorHAnsi" w:cstheme="minorHAnsi"/>
          <w:b/>
          <w:bCs/>
          <w:i/>
          <w:iCs/>
          <w:sz w:val="22"/>
          <w:szCs w:val="22"/>
        </w:rPr>
        <w:tab/>
      </w:r>
      <w:r w:rsidRPr="00C445B6">
        <w:rPr>
          <w:rFonts w:asciiTheme="minorHAnsi" w:hAnsiTheme="minorHAnsi" w:cstheme="minorHAnsi"/>
          <w:b/>
          <w:bCs/>
          <w:i/>
          <w:iCs/>
          <w:sz w:val="22"/>
          <w:szCs w:val="22"/>
        </w:rPr>
        <w:tab/>
      </w:r>
      <w:r w:rsidRPr="00C445B6">
        <w:rPr>
          <w:rFonts w:asciiTheme="minorHAnsi" w:hAnsiTheme="minorHAnsi" w:cstheme="minorHAnsi"/>
          <w:b/>
          <w:bCs/>
          <w:i/>
          <w:iCs/>
          <w:sz w:val="22"/>
          <w:szCs w:val="22"/>
        </w:rPr>
        <w:tab/>
      </w:r>
      <w:r w:rsidRPr="00C445B6">
        <w:rPr>
          <w:rFonts w:asciiTheme="minorHAnsi" w:hAnsiTheme="minorHAnsi" w:cstheme="minorHAnsi"/>
          <w:b/>
          <w:bCs/>
          <w:i/>
          <w:iCs/>
          <w:sz w:val="22"/>
          <w:szCs w:val="22"/>
        </w:rPr>
        <w:tab/>
      </w: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PIECE N° 7</w:t>
      </w:r>
      <w:r w:rsidRPr="00C445B6">
        <w:rPr>
          <w:rFonts w:asciiTheme="minorHAnsi" w:hAnsiTheme="minorHAnsi" w:cstheme="minorHAnsi"/>
          <w:b/>
          <w:bCs/>
          <w:sz w:val="22"/>
          <w:szCs w:val="22"/>
        </w:rPr>
        <w:t xml:space="preserve"> : </w:t>
      </w:r>
      <w:r w:rsidRPr="00C445B6">
        <w:rPr>
          <w:rFonts w:asciiTheme="minorHAnsi" w:hAnsiTheme="minorHAnsi" w:cstheme="minorHAnsi"/>
          <w:b/>
          <w:bCs/>
          <w:sz w:val="22"/>
          <w:szCs w:val="22"/>
          <w:u w:val="single"/>
        </w:rPr>
        <w:t>MODELES DES PIECES ADMINISTRATIVES</w:t>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t xml:space="preserve"> </w:t>
      </w:r>
    </w:p>
    <w:p w:rsidR="008D21DC" w:rsidRPr="00C445B6" w:rsidRDefault="008D21DC" w:rsidP="008D21DC">
      <w:pPr>
        <w:spacing w:line="360" w:lineRule="auto"/>
        <w:rPr>
          <w:rFonts w:asciiTheme="minorHAnsi" w:hAnsiTheme="minorHAnsi" w:cstheme="minorHAnsi"/>
          <w:b/>
          <w:bCs/>
          <w:sz w:val="22"/>
          <w:szCs w:val="22"/>
          <w:u w:val="single"/>
        </w:rPr>
      </w:pPr>
    </w:p>
    <w:p w:rsidR="008D21DC" w:rsidRPr="00C445B6" w:rsidRDefault="008D21DC" w:rsidP="008D21DC">
      <w:pPr>
        <w:spacing w:line="360" w:lineRule="auto"/>
        <w:rPr>
          <w:rFonts w:asciiTheme="minorHAnsi" w:hAnsiTheme="minorHAnsi" w:cstheme="minorHAnsi"/>
          <w:b/>
          <w:bCs/>
          <w:sz w:val="22"/>
          <w:szCs w:val="22"/>
          <w:u w:val="single"/>
        </w:rPr>
      </w:pPr>
    </w:p>
    <w:p w:rsidR="007024CA" w:rsidRPr="00C445B6" w:rsidRDefault="007024CA" w:rsidP="008D21DC">
      <w:pPr>
        <w:spacing w:line="360" w:lineRule="auto"/>
        <w:rPr>
          <w:rFonts w:asciiTheme="minorHAnsi" w:hAnsiTheme="minorHAnsi" w:cstheme="minorHAnsi"/>
          <w:b/>
          <w:bCs/>
          <w:sz w:val="22"/>
          <w:szCs w:val="22"/>
          <w:u w:val="single"/>
        </w:rPr>
      </w:pPr>
    </w:p>
    <w:p w:rsidR="007024CA" w:rsidRPr="00C445B6" w:rsidRDefault="007024CA" w:rsidP="008D21DC">
      <w:pPr>
        <w:spacing w:line="360" w:lineRule="auto"/>
        <w:rPr>
          <w:rFonts w:asciiTheme="minorHAnsi" w:hAnsiTheme="minorHAnsi" w:cstheme="minorHAnsi"/>
          <w:b/>
          <w:bCs/>
          <w:sz w:val="22"/>
          <w:szCs w:val="22"/>
          <w:u w:val="single"/>
        </w:rPr>
      </w:pPr>
    </w:p>
    <w:p w:rsidR="007024CA" w:rsidRPr="00C445B6" w:rsidRDefault="007024CA" w:rsidP="008D21DC">
      <w:pPr>
        <w:spacing w:line="360" w:lineRule="auto"/>
        <w:rPr>
          <w:rFonts w:asciiTheme="minorHAnsi" w:hAnsiTheme="minorHAnsi" w:cstheme="minorHAnsi"/>
          <w:b/>
          <w:bCs/>
          <w:sz w:val="22"/>
          <w:szCs w:val="22"/>
          <w:u w:val="single"/>
        </w:rPr>
      </w:pPr>
    </w:p>
    <w:p w:rsidR="007024CA" w:rsidRPr="00C445B6" w:rsidRDefault="007024CA" w:rsidP="008D21DC">
      <w:pPr>
        <w:spacing w:line="360" w:lineRule="auto"/>
        <w:rPr>
          <w:rFonts w:asciiTheme="minorHAnsi" w:hAnsiTheme="minorHAnsi" w:cstheme="minorHAnsi"/>
          <w:b/>
          <w:bCs/>
          <w:sz w:val="22"/>
          <w:szCs w:val="22"/>
          <w:u w:val="single"/>
        </w:rPr>
      </w:pPr>
    </w:p>
    <w:p w:rsidR="007024CA" w:rsidRPr="00C445B6" w:rsidRDefault="007024CA" w:rsidP="008D21DC">
      <w:pPr>
        <w:spacing w:line="360" w:lineRule="auto"/>
        <w:rPr>
          <w:rFonts w:asciiTheme="minorHAnsi" w:hAnsiTheme="minorHAnsi" w:cstheme="minorHAnsi"/>
          <w:b/>
          <w:bCs/>
          <w:sz w:val="22"/>
          <w:szCs w:val="22"/>
          <w:u w:val="single"/>
        </w:rPr>
      </w:pPr>
    </w:p>
    <w:p w:rsidR="00802D1C" w:rsidRPr="00C445B6" w:rsidRDefault="00802D1C" w:rsidP="008D21DC">
      <w:pPr>
        <w:spacing w:line="360" w:lineRule="auto"/>
        <w:rPr>
          <w:rFonts w:asciiTheme="minorHAnsi" w:hAnsiTheme="minorHAnsi" w:cstheme="minorHAnsi"/>
          <w:b/>
          <w:bCs/>
          <w:sz w:val="22"/>
          <w:szCs w:val="22"/>
          <w:u w:val="single"/>
        </w:rPr>
      </w:pPr>
    </w:p>
    <w:p w:rsidR="00802D1C" w:rsidRPr="00C445B6" w:rsidRDefault="00802D1C" w:rsidP="008D21DC">
      <w:pPr>
        <w:spacing w:line="360" w:lineRule="auto"/>
        <w:rPr>
          <w:rFonts w:asciiTheme="minorHAnsi" w:hAnsiTheme="minorHAnsi" w:cstheme="minorHAnsi"/>
          <w:b/>
          <w:bCs/>
          <w:sz w:val="22"/>
          <w:szCs w:val="22"/>
          <w:u w:val="single"/>
        </w:rPr>
      </w:pPr>
    </w:p>
    <w:p w:rsidR="00802D1C" w:rsidRPr="00C445B6" w:rsidRDefault="00802D1C" w:rsidP="008D21DC">
      <w:pPr>
        <w:spacing w:line="360" w:lineRule="auto"/>
        <w:rPr>
          <w:rFonts w:asciiTheme="minorHAnsi" w:hAnsiTheme="minorHAnsi" w:cstheme="minorHAnsi"/>
          <w:b/>
          <w:bCs/>
          <w:sz w:val="22"/>
          <w:szCs w:val="22"/>
          <w:u w:val="single"/>
        </w:rPr>
      </w:pPr>
    </w:p>
    <w:p w:rsidR="00802D1C" w:rsidRPr="00C445B6" w:rsidRDefault="00802D1C" w:rsidP="008D21DC">
      <w:pPr>
        <w:spacing w:line="360" w:lineRule="auto"/>
        <w:rPr>
          <w:rFonts w:asciiTheme="minorHAnsi" w:hAnsiTheme="minorHAnsi" w:cstheme="minorHAnsi"/>
          <w:b/>
          <w:bCs/>
          <w:sz w:val="22"/>
          <w:szCs w:val="22"/>
          <w:u w:val="single"/>
        </w:rPr>
      </w:pPr>
    </w:p>
    <w:p w:rsidR="008D21DC" w:rsidRPr="00C445B6" w:rsidRDefault="00C6793F" w:rsidP="00F3662D">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rPr>
        <w:tab/>
      </w:r>
      <w:r w:rsidR="008D21DC" w:rsidRPr="00C445B6">
        <w:rPr>
          <w:rFonts w:asciiTheme="minorHAnsi" w:hAnsiTheme="minorHAnsi" w:cstheme="minorHAnsi"/>
          <w:b/>
          <w:bCs/>
          <w:sz w:val="22"/>
          <w:szCs w:val="22"/>
        </w:rPr>
        <w:tab/>
        <w:t xml:space="preserve">         </w:t>
      </w:r>
      <w:r w:rsidR="008D21DC" w:rsidRPr="00C445B6">
        <w:rPr>
          <w:rFonts w:asciiTheme="minorHAnsi" w:hAnsiTheme="minorHAnsi" w:cstheme="minorHAnsi"/>
          <w:b/>
          <w:sz w:val="22"/>
          <w:szCs w:val="22"/>
        </w:rPr>
        <w:t xml:space="preserve">    </w:t>
      </w:r>
      <w:r w:rsidR="008D21DC" w:rsidRPr="00C445B6">
        <w:rPr>
          <w:rFonts w:asciiTheme="minorHAnsi" w:hAnsiTheme="minorHAnsi" w:cstheme="minorHAnsi"/>
          <w:b/>
          <w:sz w:val="22"/>
          <w:szCs w:val="22"/>
        </w:rPr>
        <w:tab/>
        <w:t xml:space="preserve">    </w:t>
      </w:r>
    </w:p>
    <w:p w:rsidR="00D43DBC" w:rsidRDefault="00D43DBC"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8C1BAD" w:rsidRPr="00C445B6" w:rsidRDefault="008C1BAD" w:rsidP="008C1BAD">
      <w:pPr>
        <w:tabs>
          <w:tab w:val="left" w:pos="0"/>
        </w:tabs>
        <w:ind w:left="-426"/>
        <w:jc w:val="both"/>
        <w:rPr>
          <w:rFonts w:asciiTheme="minorHAnsi" w:hAnsiTheme="minorHAnsi" w:cstheme="minorHAnsi"/>
          <w:b/>
          <w:bCs/>
          <w:sz w:val="22"/>
          <w:szCs w:val="22"/>
        </w:rPr>
      </w:pPr>
      <w:r w:rsidRPr="00C445B6">
        <w:rPr>
          <w:rFonts w:asciiTheme="minorHAnsi" w:hAnsiTheme="minorHAnsi" w:cstheme="minorHAnsi"/>
          <w:noProof/>
          <w:sz w:val="22"/>
          <w:szCs w:val="22"/>
        </w:rPr>
        <w:drawing>
          <wp:anchor distT="0" distB="0" distL="114300" distR="114300" simplePos="0" relativeHeight="251658752" behindDoc="0" locked="0" layoutInCell="1" allowOverlap="1" wp14:anchorId="102DB65A" wp14:editId="44B9525E">
            <wp:simplePos x="0" y="0"/>
            <wp:positionH relativeFrom="column">
              <wp:posOffset>60960</wp:posOffset>
            </wp:positionH>
            <wp:positionV relativeFrom="paragraph">
              <wp:posOffset>140970</wp:posOffset>
            </wp:positionV>
            <wp:extent cx="866775" cy="842645"/>
            <wp:effectExtent l="0" t="0" r="9525" b="0"/>
            <wp:wrapNone/>
            <wp:docPr id="3" name="Image 3"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42645"/>
                    </a:xfrm>
                    <a:prstGeom prst="rect">
                      <a:avLst/>
                    </a:prstGeom>
                    <a:noFill/>
                  </pic:spPr>
                </pic:pic>
              </a:graphicData>
            </a:graphic>
            <wp14:sizeRelH relativeFrom="page">
              <wp14:pctWidth>0</wp14:pctWidth>
            </wp14:sizeRelH>
            <wp14:sizeRelV relativeFrom="page">
              <wp14:pctHeight>0</wp14:pctHeight>
            </wp14:sizeRelV>
          </wp:anchor>
        </w:drawing>
      </w:r>
      <w:r w:rsidRPr="00C445B6">
        <w:rPr>
          <w:rFonts w:asciiTheme="minorHAnsi" w:hAnsiTheme="minorHAnsi" w:cstheme="minorHAnsi"/>
          <w:b/>
          <w:bCs/>
          <w:sz w:val="22"/>
          <w:szCs w:val="22"/>
        </w:rPr>
        <w:t xml:space="preserve">        </w:t>
      </w:r>
    </w:p>
    <w:p w:rsidR="008C1BAD" w:rsidRPr="008C1BAD" w:rsidRDefault="008C1BAD" w:rsidP="008C1BAD">
      <w:pPr>
        <w:jc w:val="center"/>
        <w:rPr>
          <w:rFonts w:asciiTheme="minorHAnsi" w:hAnsiTheme="minorHAnsi" w:cstheme="minorHAnsi"/>
          <w:b/>
          <w:sz w:val="28"/>
          <w:szCs w:val="28"/>
        </w:rPr>
      </w:pPr>
      <w:r w:rsidRPr="00C445B6">
        <w:rPr>
          <w:rFonts w:asciiTheme="minorHAnsi" w:hAnsiTheme="minorHAnsi" w:cstheme="minorHAnsi"/>
          <w:b/>
          <w:sz w:val="22"/>
          <w:szCs w:val="22"/>
        </w:rPr>
        <w:t xml:space="preserve">             </w:t>
      </w:r>
      <w:r w:rsidRPr="008C1BAD">
        <w:rPr>
          <w:rFonts w:asciiTheme="minorHAnsi" w:hAnsiTheme="minorHAnsi" w:cstheme="minorHAnsi"/>
          <w:b/>
          <w:sz w:val="28"/>
          <w:szCs w:val="28"/>
        </w:rPr>
        <w:t xml:space="preserve"> SOCIETE DE DEVELOPPEMENT DU COTON DU CAMEROUN</w:t>
      </w:r>
    </w:p>
    <w:p w:rsidR="008C1BAD" w:rsidRPr="008C1BAD" w:rsidRDefault="008C1BAD" w:rsidP="008C1BAD">
      <w:pPr>
        <w:rPr>
          <w:rFonts w:asciiTheme="minorHAnsi" w:hAnsiTheme="minorHAnsi" w:cstheme="minorHAnsi"/>
          <w:b/>
          <w:i/>
          <w:sz w:val="28"/>
          <w:szCs w:val="28"/>
          <w:lang w:val="en-US"/>
        </w:rPr>
      </w:pPr>
      <w:r w:rsidRPr="00C445B6">
        <w:rPr>
          <w:rFonts w:asciiTheme="minorHAnsi" w:hAnsiTheme="minorHAnsi" w:cstheme="minorHAnsi"/>
          <w:b/>
          <w:i/>
          <w:sz w:val="22"/>
          <w:szCs w:val="22"/>
        </w:rPr>
        <w:t xml:space="preserve">                           </w:t>
      </w:r>
      <w:r>
        <w:rPr>
          <w:rFonts w:asciiTheme="minorHAnsi" w:hAnsiTheme="minorHAnsi" w:cstheme="minorHAnsi"/>
          <w:b/>
          <w:i/>
          <w:sz w:val="22"/>
          <w:szCs w:val="22"/>
        </w:rPr>
        <w:t xml:space="preserve">                  </w:t>
      </w:r>
      <w:r w:rsidRPr="008C1BAD">
        <w:rPr>
          <w:rFonts w:asciiTheme="minorHAnsi" w:hAnsiTheme="minorHAnsi" w:cstheme="minorHAnsi"/>
          <w:b/>
          <w:i/>
          <w:sz w:val="28"/>
          <w:szCs w:val="28"/>
          <w:lang w:val="en-US"/>
        </w:rPr>
        <w:t>CAMEROON COTTON DEVELOPMENT COMPANY</w:t>
      </w:r>
    </w:p>
    <w:p w:rsidR="008C1BAD" w:rsidRPr="00C445B6" w:rsidRDefault="008C1BAD" w:rsidP="008C1BAD">
      <w:pPr>
        <w:jc w:val="both"/>
        <w:rPr>
          <w:rFonts w:asciiTheme="minorHAnsi" w:hAnsiTheme="minorHAnsi" w:cstheme="minorHAnsi"/>
          <w:b/>
          <w:sz w:val="22"/>
          <w:szCs w:val="22"/>
          <w:lang w:val="en-US"/>
        </w:rPr>
      </w:pPr>
    </w:p>
    <w:p w:rsidR="009F670D" w:rsidRPr="008C1BAD" w:rsidRDefault="008C1BAD" w:rsidP="008C1BAD">
      <w:pPr>
        <w:spacing w:line="480"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SODECOTON</w:t>
      </w:r>
    </w:p>
    <w:p w:rsidR="00D43DBC" w:rsidRPr="00C445B6" w:rsidRDefault="008D21DC" w:rsidP="008D21DC">
      <w:pPr>
        <w:jc w:val="center"/>
        <w:rPr>
          <w:rFonts w:asciiTheme="minorHAnsi" w:hAnsiTheme="minorHAnsi" w:cstheme="minorHAnsi"/>
          <w:b/>
          <w:sz w:val="22"/>
          <w:szCs w:val="22"/>
        </w:rPr>
      </w:pPr>
      <w:r w:rsidRPr="00C445B6">
        <w:rPr>
          <w:rFonts w:asciiTheme="minorHAnsi" w:hAnsiTheme="minorHAnsi" w:cstheme="minorHAnsi"/>
          <w:b/>
          <w:bCs/>
          <w:sz w:val="22"/>
          <w:szCs w:val="22"/>
        </w:rPr>
        <w:t xml:space="preserve">AVIS D’APPEL D'OFFRES </w:t>
      </w:r>
      <w:r w:rsidR="001D1B0B" w:rsidRPr="00C445B6">
        <w:rPr>
          <w:rFonts w:asciiTheme="minorHAnsi" w:hAnsiTheme="minorHAnsi" w:cstheme="minorHAnsi"/>
          <w:b/>
          <w:sz w:val="22"/>
          <w:szCs w:val="22"/>
        </w:rPr>
        <w:t>NATIONAL OUVERT N°</w:t>
      </w:r>
      <w:r w:rsidR="0053395F">
        <w:rPr>
          <w:rFonts w:asciiTheme="minorHAnsi" w:hAnsiTheme="minorHAnsi" w:cstheme="minorHAnsi"/>
          <w:b/>
          <w:sz w:val="22"/>
          <w:szCs w:val="22"/>
        </w:rPr>
        <w:t>106/18</w:t>
      </w:r>
      <w:r w:rsidR="001D1B0B" w:rsidRPr="00C445B6">
        <w:rPr>
          <w:rFonts w:asciiTheme="minorHAnsi" w:hAnsiTheme="minorHAnsi" w:cstheme="minorHAnsi"/>
          <w:b/>
          <w:sz w:val="22"/>
          <w:szCs w:val="22"/>
        </w:rPr>
        <w:t>/AO</w:t>
      </w:r>
      <w:r w:rsidR="00CC57C9">
        <w:rPr>
          <w:rFonts w:asciiTheme="minorHAnsi" w:hAnsiTheme="minorHAnsi" w:cstheme="minorHAnsi"/>
          <w:b/>
          <w:sz w:val="22"/>
          <w:szCs w:val="22"/>
        </w:rPr>
        <w:t>N</w:t>
      </w:r>
      <w:r w:rsidR="001D1B0B">
        <w:rPr>
          <w:rFonts w:asciiTheme="minorHAnsi" w:hAnsiTheme="minorHAnsi" w:cstheme="minorHAnsi"/>
          <w:b/>
          <w:sz w:val="22"/>
          <w:szCs w:val="22"/>
        </w:rPr>
        <w:t>O</w:t>
      </w:r>
      <w:r w:rsidR="001D1B0B" w:rsidRPr="00C445B6">
        <w:rPr>
          <w:rFonts w:asciiTheme="minorHAnsi" w:hAnsiTheme="minorHAnsi" w:cstheme="minorHAnsi"/>
          <w:b/>
          <w:sz w:val="22"/>
          <w:szCs w:val="22"/>
        </w:rPr>
        <w:t xml:space="preserve">/SDCC/CIPM </w:t>
      </w:r>
    </w:p>
    <w:p w:rsidR="009F670D" w:rsidRDefault="00754BBC" w:rsidP="00AF6063">
      <w:pPr>
        <w:jc w:val="center"/>
        <w:rPr>
          <w:rFonts w:asciiTheme="minorHAnsi" w:hAnsiTheme="minorHAnsi" w:cstheme="minorHAnsi"/>
          <w:b/>
          <w:sz w:val="22"/>
          <w:szCs w:val="22"/>
        </w:rPr>
      </w:pPr>
      <w:r w:rsidRPr="00C445B6">
        <w:rPr>
          <w:rFonts w:asciiTheme="minorHAnsi" w:hAnsiTheme="minorHAnsi" w:cstheme="minorHAnsi"/>
          <w:b/>
          <w:sz w:val="22"/>
          <w:szCs w:val="22"/>
        </w:rPr>
        <w:t xml:space="preserve">POUR LA FOURNITURE </w:t>
      </w:r>
      <w:r w:rsidR="009F670D" w:rsidRPr="00C445B6">
        <w:rPr>
          <w:rFonts w:asciiTheme="minorHAnsi" w:hAnsiTheme="minorHAnsi" w:cstheme="minorHAnsi"/>
          <w:b/>
          <w:sz w:val="22"/>
          <w:szCs w:val="22"/>
        </w:rPr>
        <w:t xml:space="preserve">DE </w:t>
      </w:r>
      <w:r w:rsidR="0053395F">
        <w:rPr>
          <w:rFonts w:asciiTheme="minorHAnsi" w:hAnsiTheme="minorHAnsi" w:cstheme="minorHAnsi"/>
          <w:b/>
          <w:sz w:val="22"/>
          <w:szCs w:val="22"/>
        </w:rPr>
        <w:t xml:space="preserve">TROIS LOTS DE PNEUMATIQUES TYPE R22,5 </w:t>
      </w:r>
      <w:r w:rsidR="009F670D" w:rsidRPr="00C445B6">
        <w:rPr>
          <w:rFonts w:asciiTheme="minorHAnsi" w:hAnsiTheme="minorHAnsi" w:cstheme="minorHAnsi"/>
          <w:b/>
          <w:sz w:val="22"/>
          <w:szCs w:val="22"/>
        </w:rPr>
        <w:t xml:space="preserve"> </w:t>
      </w:r>
    </w:p>
    <w:p w:rsidR="008D21DC" w:rsidRPr="00C445B6" w:rsidRDefault="00CC57C9" w:rsidP="00AF6063">
      <w:pPr>
        <w:jc w:val="center"/>
        <w:rPr>
          <w:rFonts w:asciiTheme="minorHAnsi" w:hAnsiTheme="minorHAnsi" w:cstheme="minorHAnsi"/>
          <w:b/>
          <w:bCs/>
          <w:sz w:val="22"/>
          <w:szCs w:val="22"/>
        </w:rPr>
      </w:pPr>
      <w:r>
        <w:rPr>
          <w:rFonts w:asciiTheme="minorHAnsi" w:hAnsiTheme="minorHAnsi" w:cstheme="minorHAnsi"/>
          <w:b/>
          <w:sz w:val="22"/>
          <w:szCs w:val="22"/>
        </w:rPr>
        <w:t>A</w:t>
      </w:r>
      <w:r w:rsidR="00754BBC" w:rsidRPr="00C445B6">
        <w:rPr>
          <w:rFonts w:asciiTheme="minorHAnsi" w:hAnsiTheme="minorHAnsi" w:cstheme="minorHAnsi"/>
          <w:b/>
          <w:caps/>
          <w:sz w:val="22"/>
          <w:szCs w:val="22"/>
        </w:rPr>
        <w:t xml:space="preserve"> LA SODECOTON</w:t>
      </w:r>
    </w:p>
    <w:p w:rsidR="008D21DC" w:rsidRPr="00C445B6" w:rsidRDefault="008D21DC" w:rsidP="008B32FC">
      <w:pPr>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1) Objet de l’appel d’offres</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Le Directeur Général de la SODECOTON lance un Appel d’Offres </w:t>
      </w:r>
      <w:r w:rsidR="00CC57C9">
        <w:rPr>
          <w:rFonts w:asciiTheme="minorHAnsi" w:hAnsiTheme="minorHAnsi" w:cstheme="minorHAnsi"/>
          <w:color w:val="auto"/>
          <w:sz w:val="22"/>
          <w:szCs w:val="22"/>
        </w:rPr>
        <w:t>N</w:t>
      </w:r>
      <w:r w:rsidRPr="00C445B6">
        <w:rPr>
          <w:rFonts w:asciiTheme="minorHAnsi" w:hAnsiTheme="minorHAnsi" w:cstheme="minorHAnsi"/>
          <w:color w:val="auto"/>
          <w:sz w:val="22"/>
          <w:szCs w:val="22"/>
        </w:rPr>
        <w:t xml:space="preserve">ational Ouvert </w:t>
      </w:r>
      <w:r w:rsidR="00E518C7" w:rsidRPr="00C445B6">
        <w:rPr>
          <w:rFonts w:asciiTheme="minorHAnsi" w:hAnsiTheme="minorHAnsi" w:cstheme="minorHAnsi"/>
          <w:sz w:val="22"/>
          <w:szCs w:val="22"/>
        </w:rPr>
        <w:t xml:space="preserve">pour la fourniture </w:t>
      </w:r>
      <w:r w:rsidR="00D46A40" w:rsidRPr="00C445B6">
        <w:rPr>
          <w:rFonts w:asciiTheme="minorHAnsi" w:hAnsiTheme="minorHAnsi" w:cstheme="minorHAnsi"/>
          <w:sz w:val="22"/>
          <w:szCs w:val="22"/>
        </w:rPr>
        <w:t xml:space="preserve">de </w:t>
      </w:r>
      <w:r w:rsidR="0053395F">
        <w:rPr>
          <w:rFonts w:asciiTheme="minorHAnsi" w:hAnsiTheme="minorHAnsi" w:cstheme="minorHAnsi"/>
          <w:sz w:val="22"/>
          <w:szCs w:val="22"/>
        </w:rPr>
        <w:t>trois lots de pneumatiques type R22,5</w:t>
      </w:r>
      <w:r w:rsidR="007174BD">
        <w:rPr>
          <w:rFonts w:asciiTheme="minorHAnsi" w:hAnsiTheme="minorHAnsi" w:cstheme="minorHAnsi"/>
          <w:sz w:val="22"/>
          <w:szCs w:val="22"/>
        </w:rPr>
        <w:t xml:space="preserve"> à la SODECOTON</w:t>
      </w:r>
      <w:r w:rsidR="00E518C7" w:rsidRPr="00C445B6">
        <w:rPr>
          <w:rFonts w:asciiTheme="minorHAnsi" w:hAnsiTheme="minorHAnsi" w:cstheme="minorHAnsi"/>
          <w:color w:val="auto"/>
          <w:sz w:val="22"/>
          <w:szCs w:val="22"/>
        </w:rPr>
        <w: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2) Consistance de la fourniture</w:t>
      </w:r>
    </w:p>
    <w:p w:rsidR="008D21DC" w:rsidRDefault="008D21DC" w:rsidP="008D21DC">
      <w:pPr>
        <w:jc w:val="both"/>
        <w:rPr>
          <w:rFonts w:asciiTheme="minorHAnsi" w:hAnsiTheme="minorHAnsi" w:cstheme="minorHAnsi"/>
          <w:sz w:val="22"/>
          <w:szCs w:val="22"/>
        </w:rPr>
      </w:pPr>
      <w:r w:rsidRPr="00C445B6">
        <w:rPr>
          <w:rFonts w:asciiTheme="minorHAnsi" w:hAnsiTheme="minorHAnsi" w:cstheme="minorHAnsi"/>
          <w:color w:val="auto"/>
          <w:sz w:val="22"/>
          <w:szCs w:val="22"/>
        </w:rPr>
        <w:t>La fourniture objet du présent a</w:t>
      </w:r>
      <w:r w:rsidR="00F3662D" w:rsidRPr="00C445B6">
        <w:rPr>
          <w:rFonts w:asciiTheme="minorHAnsi" w:hAnsiTheme="minorHAnsi" w:cstheme="minorHAnsi"/>
          <w:color w:val="auto"/>
          <w:sz w:val="22"/>
          <w:szCs w:val="22"/>
        </w:rPr>
        <w:t>p</w:t>
      </w:r>
      <w:r w:rsidR="00BA134C" w:rsidRPr="00C445B6">
        <w:rPr>
          <w:rFonts w:asciiTheme="minorHAnsi" w:hAnsiTheme="minorHAnsi" w:cstheme="minorHAnsi"/>
          <w:color w:val="auto"/>
          <w:sz w:val="22"/>
          <w:szCs w:val="22"/>
        </w:rPr>
        <w:t xml:space="preserve">pel d’offres est constituée </w:t>
      </w:r>
      <w:r w:rsidR="009F670D" w:rsidRPr="00C445B6">
        <w:rPr>
          <w:rFonts w:asciiTheme="minorHAnsi" w:hAnsiTheme="minorHAnsi" w:cstheme="minorHAnsi"/>
          <w:sz w:val="22"/>
          <w:szCs w:val="22"/>
        </w:rPr>
        <w:t xml:space="preserve">de </w:t>
      </w:r>
      <w:r w:rsidR="0053395F">
        <w:rPr>
          <w:rFonts w:asciiTheme="minorHAnsi" w:hAnsiTheme="minorHAnsi" w:cstheme="minorHAnsi"/>
          <w:sz w:val="22"/>
          <w:szCs w:val="22"/>
        </w:rPr>
        <w:t>trois lots de pneumatiques type R22,5</w:t>
      </w:r>
      <w:r w:rsidR="007174BD">
        <w:rPr>
          <w:rFonts w:asciiTheme="minorHAnsi" w:hAnsiTheme="minorHAnsi" w:cstheme="minorHAnsi"/>
          <w:sz w:val="22"/>
          <w:szCs w:val="22"/>
        </w:rPr>
        <w:t xml:space="preserve"> à la SODECOTON</w:t>
      </w:r>
      <w:r w:rsidR="009F670D">
        <w:rPr>
          <w:rFonts w:asciiTheme="minorHAnsi" w:hAnsiTheme="minorHAnsi" w:cstheme="minorHAnsi"/>
          <w:sz w:val="22"/>
          <w:szCs w:val="22"/>
        </w:rPr>
        <w:t>, et</w:t>
      </w:r>
      <w:r w:rsidR="00D43DBC" w:rsidRPr="00C445B6">
        <w:rPr>
          <w:rFonts w:asciiTheme="minorHAnsi" w:hAnsiTheme="minorHAnsi" w:cstheme="minorHAnsi"/>
          <w:sz w:val="22"/>
          <w:szCs w:val="22"/>
        </w:rPr>
        <w:t xml:space="preserve"> répartis comme suit </w:t>
      </w:r>
      <w:r w:rsidR="00D46A40" w:rsidRPr="00C445B6">
        <w:rPr>
          <w:rFonts w:asciiTheme="minorHAnsi" w:hAnsiTheme="minorHAnsi" w:cstheme="minorHAnsi"/>
          <w:sz w:val="22"/>
          <w:szCs w:val="22"/>
        </w:rPr>
        <w:t>:</w:t>
      </w:r>
    </w:p>
    <w:p w:rsidR="008C1BAD" w:rsidRPr="008C1BAD" w:rsidRDefault="008C1BAD" w:rsidP="00B24C5B">
      <w:pPr>
        <w:rPr>
          <w:rFonts w:asciiTheme="minorHAnsi" w:hAnsiTheme="minorHAnsi" w:cstheme="minorHAnsi"/>
          <w:bCs/>
          <w:sz w:val="12"/>
          <w:szCs w:val="22"/>
        </w:rPr>
      </w:pPr>
    </w:p>
    <w:p w:rsidR="00B24C5B" w:rsidRPr="00B13466" w:rsidRDefault="00B24C5B" w:rsidP="00B24C5B">
      <w:pPr>
        <w:rPr>
          <w:rFonts w:asciiTheme="minorHAnsi" w:hAnsiTheme="minorHAnsi" w:cstheme="minorHAnsi"/>
          <w:bCs/>
          <w:sz w:val="22"/>
          <w:szCs w:val="22"/>
        </w:rPr>
      </w:pPr>
      <w:r w:rsidRPr="00B13466">
        <w:rPr>
          <w:rFonts w:asciiTheme="minorHAnsi" w:hAnsiTheme="minorHAnsi" w:cstheme="minorHAnsi"/>
          <w:bCs/>
          <w:sz w:val="22"/>
          <w:szCs w:val="22"/>
        </w:rPr>
        <w:t xml:space="preserve">* Lot 1 : </w:t>
      </w:r>
      <w:r w:rsidR="00B13466" w:rsidRPr="00B13466">
        <w:rPr>
          <w:rFonts w:asciiTheme="minorHAnsi" w:hAnsiTheme="minorHAnsi" w:cstheme="minorHAnsi"/>
          <w:bCs/>
          <w:sz w:val="22"/>
          <w:szCs w:val="22"/>
        </w:rPr>
        <w:t>600 pneumatiques 13R 22,5 pour roues directrices et remorques ;</w:t>
      </w:r>
    </w:p>
    <w:p w:rsidR="00B13466" w:rsidRPr="00B13466" w:rsidRDefault="00B24C5B" w:rsidP="00B13466">
      <w:pPr>
        <w:rPr>
          <w:rFonts w:asciiTheme="minorHAnsi" w:hAnsiTheme="minorHAnsi" w:cstheme="minorHAnsi"/>
          <w:bCs/>
          <w:sz w:val="22"/>
          <w:szCs w:val="22"/>
        </w:rPr>
      </w:pPr>
      <w:r w:rsidRPr="00B13466">
        <w:rPr>
          <w:rFonts w:asciiTheme="minorHAnsi" w:hAnsiTheme="minorHAnsi" w:cstheme="minorHAnsi"/>
          <w:sz w:val="22"/>
          <w:szCs w:val="22"/>
        </w:rPr>
        <w:t>* Lot 2</w:t>
      </w:r>
      <w:r w:rsidR="00C20FED" w:rsidRPr="00B13466">
        <w:rPr>
          <w:rFonts w:asciiTheme="minorHAnsi" w:hAnsiTheme="minorHAnsi" w:cstheme="minorHAnsi"/>
          <w:sz w:val="22"/>
          <w:szCs w:val="22"/>
        </w:rPr>
        <w:t xml:space="preserve"> </w:t>
      </w:r>
      <w:r w:rsidRPr="00B13466">
        <w:rPr>
          <w:rFonts w:asciiTheme="minorHAnsi" w:hAnsiTheme="minorHAnsi" w:cstheme="minorHAnsi"/>
          <w:sz w:val="22"/>
          <w:szCs w:val="22"/>
        </w:rPr>
        <w:t xml:space="preserve">: </w:t>
      </w:r>
      <w:r w:rsidR="00B13466" w:rsidRPr="00B13466">
        <w:rPr>
          <w:rFonts w:asciiTheme="minorHAnsi" w:hAnsiTheme="minorHAnsi" w:cstheme="minorHAnsi"/>
          <w:bCs/>
          <w:sz w:val="22"/>
          <w:szCs w:val="22"/>
        </w:rPr>
        <w:t>500 pneumatiques 13R 22,5 pour roues motrices ;</w:t>
      </w:r>
    </w:p>
    <w:p w:rsidR="00046B6D" w:rsidRPr="00B13466" w:rsidRDefault="00B13466" w:rsidP="00B13466">
      <w:pPr>
        <w:rPr>
          <w:rFonts w:asciiTheme="minorHAnsi" w:hAnsiTheme="minorHAnsi" w:cstheme="minorHAnsi"/>
          <w:bCs/>
          <w:sz w:val="22"/>
          <w:szCs w:val="22"/>
        </w:rPr>
      </w:pPr>
      <w:r w:rsidRPr="00B13466">
        <w:rPr>
          <w:rFonts w:asciiTheme="minorHAnsi" w:hAnsiTheme="minorHAnsi" w:cstheme="minorHAnsi"/>
          <w:bCs/>
          <w:sz w:val="22"/>
          <w:szCs w:val="22"/>
        </w:rPr>
        <w:t>* Lot 3 : 800 pneumatiques 11R 22,5 pour roues remorques.</w:t>
      </w:r>
    </w:p>
    <w:p w:rsidR="00B13466" w:rsidRPr="00B13466" w:rsidRDefault="00B13466" w:rsidP="008D21DC">
      <w:pPr>
        <w:jc w:val="both"/>
        <w:rPr>
          <w:rFonts w:asciiTheme="minorHAnsi" w:hAnsiTheme="minorHAnsi" w:cstheme="minorHAnsi"/>
          <w:bCs/>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b/>
          <w:bCs/>
          <w:sz w:val="22"/>
          <w:szCs w:val="22"/>
        </w:rPr>
        <w:t>3</w:t>
      </w:r>
      <w:r w:rsidR="00DD4852"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Participation</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La participation </w:t>
      </w:r>
      <w:r w:rsidR="006219B5" w:rsidRPr="00C445B6">
        <w:rPr>
          <w:rFonts w:asciiTheme="minorHAnsi" w:hAnsiTheme="minorHAnsi" w:cstheme="minorHAnsi"/>
          <w:sz w:val="22"/>
          <w:szCs w:val="22"/>
        </w:rPr>
        <w:t>au présent appel d’offres</w:t>
      </w:r>
      <w:r w:rsidRPr="00C445B6">
        <w:rPr>
          <w:rFonts w:asciiTheme="minorHAnsi" w:hAnsiTheme="minorHAnsi" w:cstheme="minorHAnsi"/>
          <w:sz w:val="22"/>
          <w:szCs w:val="22"/>
        </w:rPr>
        <w:t xml:space="preserve"> est ouverte à toutes les entreprises</w:t>
      </w:r>
      <w:r w:rsidR="00DD4852" w:rsidRPr="00C445B6">
        <w:rPr>
          <w:rFonts w:asciiTheme="minorHAnsi" w:hAnsiTheme="minorHAnsi" w:cstheme="minorHAnsi"/>
          <w:sz w:val="22"/>
          <w:szCs w:val="22"/>
        </w:rPr>
        <w:t xml:space="preserve"> </w:t>
      </w:r>
      <w:r w:rsidRPr="00C445B6">
        <w:rPr>
          <w:rFonts w:asciiTheme="minorHAnsi" w:hAnsiTheme="minorHAnsi" w:cstheme="minorHAnsi"/>
          <w:sz w:val="22"/>
          <w:szCs w:val="22"/>
        </w:rPr>
        <w:t>ayant une parfaite connaissance en la matière.</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b/>
          <w:bCs/>
          <w:sz w:val="22"/>
          <w:szCs w:val="22"/>
        </w:rPr>
        <w:t>4</w:t>
      </w:r>
      <w:r w:rsidR="009E5C6A"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Financement</w:t>
      </w:r>
      <w:r w:rsidR="009E5C6A" w:rsidRPr="00C445B6">
        <w:rPr>
          <w:rFonts w:asciiTheme="minorHAnsi" w:hAnsiTheme="minorHAnsi" w:cstheme="minorHAnsi"/>
          <w:b/>
          <w:bCs/>
          <w:sz w:val="22"/>
          <w:szCs w:val="22"/>
        </w:rPr>
        <w:t xml:space="preserve"> et montants prévisionnels</w:t>
      </w:r>
      <w:r w:rsidRPr="00C445B6">
        <w:rPr>
          <w:rFonts w:asciiTheme="minorHAnsi" w:hAnsiTheme="minorHAnsi" w:cstheme="minorHAnsi"/>
          <w:b/>
          <w:bCs/>
          <w:sz w:val="22"/>
          <w:szCs w:val="22"/>
        </w:rPr>
        <w:tab/>
      </w:r>
    </w:p>
    <w:p w:rsidR="008D21DC" w:rsidRPr="00C445B6" w:rsidRDefault="00F3662D" w:rsidP="008D21DC">
      <w:pPr>
        <w:jc w:val="both"/>
        <w:rPr>
          <w:rFonts w:asciiTheme="minorHAnsi" w:hAnsiTheme="minorHAnsi" w:cstheme="minorHAnsi"/>
          <w:sz w:val="22"/>
          <w:szCs w:val="22"/>
        </w:rPr>
      </w:pPr>
      <w:r w:rsidRPr="00C445B6">
        <w:rPr>
          <w:rFonts w:asciiTheme="minorHAnsi" w:hAnsiTheme="minorHAnsi" w:cstheme="minorHAnsi"/>
          <w:sz w:val="22"/>
          <w:szCs w:val="22"/>
        </w:rPr>
        <w:t>Le financement est</w:t>
      </w:r>
      <w:r w:rsidR="008D21DC" w:rsidRPr="00C445B6">
        <w:rPr>
          <w:rFonts w:asciiTheme="minorHAnsi" w:hAnsiTheme="minorHAnsi" w:cstheme="minorHAnsi"/>
          <w:sz w:val="22"/>
          <w:szCs w:val="22"/>
        </w:rPr>
        <w:t xml:space="preserve"> assuré par le budg</w:t>
      </w:r>
      <w:r w:rsidR="003C5057" w:rsidRPr="00C445B6">
        <w:rPr>
          <w:rFonts w:asciiTheme="minorHAnsi" w:hAnsiTheme="minorHAnsi" w:cstheme="minorHAnsi"/>
          <w:sz w:val="22"/>
          <w:szCs w:val="22"/>
        </w:rPr>
        <w:t xml:space="preserve">et </w:t>
      </w:r>
      <w:r w:rsidR="00DD4852" w:rsidRPr="00C445B6">
        <w:rPr>
          <w:rFonts w:asciiTheme="minorHAnsi" w:hAnsiTheme="minorHAnsi" w:cstheme="minorHAnsi"/>
          <w:sz w:val="22"/>
          <w:szCs w:val="22"/>
        </w:rPr>
        <w:t xml:space="preserve">de la </w:t>
      </w:r>
      <w:r w:rsidR="003C5057" w:rsidRPr="00C445B6">
        <w:rPr>
          <w:rFonts w:asciiTheme="minorHAnsi" w:hAnsiTheme="minorHAnsi" w:cstheme="minorHAnsi"/>
          <w:sz w:val="22"/>
          <w:szCs w:val="22"/>
        </w:rPr>
        <w:t>SODECOTON de l’exercice 2</w:t>
      </w:r>
      <w:r w:rsidR="00413399" w:rsidRPr="00C445B6">
        <w:rPr>
          <w:rFonts w:asciiTheme="minorHAnsi" w:hAnsiTheme="minorHAnsi" w:cstheme="minorHAnsi"/>
          <w:sz w:val="22"/>
          <w:szCs w:val="22"/>
        </w:rPr>
        <w:t>01</w:t>
      </w:r>
      <w:r w:rsidR="00754BBC" w:rsidRPr="00C445B6">
        <w:rPr>
          <w:rFonts w:asciiTheme="minorHAnsi" w:hAnsiTheme="minorHAnsi" w:cstheme="minorHAnsi"/>
          <w:sz w:val="22"/>
          <w:szCs w:val="22"/>
        </w:rPr>
        <w:t>8</w:t>
      </w:r>
      <w:r w:rsidR="008D21DC" w:rsidRPr="00C445B6">
        <w:rPr>
          <w:rFonts w:asciiTheme="minorHAnsi" w:hAnsiTheme="minorHAnsi" w:cstheme="minorHAnsi"/>
          <w:sz w:val="22"/>
          <w:szCs w:val="22"/>
        </w:rPr>
        <w:t>.</w:t>
      </w:r>
      <w:r w:rsidR="00BA134C" w:rsidRPr="00C445B6">
        <w:rPr>
          <w:rFonts w:asciiTheme="minorHAnsi" w:hAnsiTheme="minorHAnsi" w:cstheme="minorHAnsi"/>
          <w:sz w:val="22"/>
          <w:szCs w:val="22"/>
        </w:rPr>
        <w:t xml:space="preserve"> L</w:t>
      </w:r>
      <w:r w:rsidR="00413399" w:rsidRPr="00C445B6">
        <w:rPr>
          <w:rFonts w:asciiTheme="minorHAnsi" w:hAnsiTheme="minorHAnsi" w:cstheme="minorHAnsi"/>
          <w:sz w:val="22"/>
          <w:szCs w:val="22"/>
        </w:rPr>
        <w:t>e</w:t>
      </w:r>
      <w:r w:rsidR="00EF47E4" w:rsidRPr="00C445B6">
        <w:rPr>
          <w:rFonts w:asciiTheme="minorHAnsi" w:hAnsiTheme="minorHAnsi" w:cstheme="minorHAnsi"/>
          <w:sz w:val="22"/>
          <w:szCs w:val="22"/>
        </w:rPr>
        <w:t>s</w:t>
      </w:r>
      <w:r w:rsidR="00413399" w:rsidRPr="00C445B6">
        <w:rPr>
          <w:rFonts w:asciiTheme="minorHAnsi" w:hAnsiTheme="minorHAnsi" w:cstheme="minorHAnsi"/>
          <w:sz w:val="22"/>
          <w:szCs w:val="22"/>
        </w:rPr>
        <w:t xml:space="preserve"> </w:t>
      </w:r>
      <w:r w:rsidR="009E5C6A" w:rsidRPr="00C445B6">
        <w:rPr>
          <w:rFonts w:asciiTheme="minorHAnsi" w:hAnsiTheme="minorHAnsi" w:cstheme="minorHAnsi"/>
          <w:sz w:val="22"/>
          <w:szCs w:val="22"/>
        </w:rPr>
        <w:t>montants</w:t>
      </w:r>
      <w:r w:rsidR="00413399" w:rsidRPr="00C445B6">
        <w:rPr>
          <w:rFonts w:asciiTheme="minorHAnsi" w:hAnsiTheme="minorHAnsi" w:cstheme="minorHAnsi"/>
          <w:sz w:val="22"/>
          <w:szCs w:val="22"/>
        </w:rPr>
        <w:t xml:space="preserve"> prévisionnel</w:t>
      </w:r>
      <w:r w:rsidR="00EF47E4" w:rsidRPr="00C445B6">
        <w:rPr>
          <w:rFonts w:asciiTheme="minorHAnsi" w:hAnsiTheme="minorHAnsi" w:cstheme="minorHAnsi"/>
          <w:sz w:val="22"/>
          <w:szCs w:val="22"/>
        </w:rPr>
        <w:t>s</w:t>
      </w:r>
      <w:r w:rsidR="00DD4852" w:rsidRPr="00C445B6">
        <w:rPr>
          <w:rFonts w:asciiTheme="minorHAnsi" w:hAnsiTheme="minorHAnsi" w:cstheme="minorHAnsi"/>
          <w:sz w:val="22"/>
          <w:szCs w:val="22"/>
        </w:rPr>
        <w:t>,</w:t>
      </w:r>
      <w:r w:rsidR="00413399" w:rsidRPr="00C445B6">
        <w:rPr>
          <w:rFonts w:asciiTheme="minorHAnsi" w:hAnsiTheme="minorHAnsi" w:cstheme="minorHAnsi"/>
          <w:sz w:val="22"/>
          <w:szCs w:val="22"/>
        </w:rPr>
        <w:t xml:space="preserve"> </w:t>
      </w:r>
      <w:r w:rsidR="00DD4852" w:rsidRPr="00C445B6">
        <w:rPr>
          <w:rFonts w:asciiTheme="minorHAnsi" w:hAnsiTheme="minorHAnsi" w:cstheme="minorHAnsi"/>
          <w:sz w:val="22"/>
          <w:szCs w:val="22"/>
        </w:rPr>
        <w:t xml:space="preserve">toutes taxes comprises </w:t>
      </w:r>
      <w:r w:rsidR="00EF47E4" w:rsidRPr="00C445B6">
        <w:rPr>
          <w:rFonts w:asciiTheme="minorHAnsi" w:hAnsiTheme="minorHAnsi" w:cstheme="minorHAnsi"/>
          <w:sz w:val="22"/>
          <w:szCs w:val="22"/>
        </w:rPr>
        <w:t>sont de</w:t>
      </w:r>
      <w:r w:rsidR="00DD4852" w:rsidRPr="00C445B6">
        <w:rPr>
          <w:rFonts w:asciiTheme="minorHAnsi" w:hAnsiTheme="minorHAnsi" w:cstheme="minorHAnsi"/>
          <w:sz w:val="22"/>
          <w:szCs w:val="22"/>
        </w:rPr>
        <w:t xml:space="preserve"> </w:t>
      </w:r>
      <w:r w:rsidR="00195D15">
        <w:rPr>
          <w:rFonts w:asciiTheme="minorHAnsi" w:hAnsiTheme="minorHAnsi" w:cstheme="minorHAnsi"/>
          <w:sz w:val="22"/>
          <w:szCs w:val="22"/>
        </w:rPr>
        <w:t>132</w:t>
      </w:r>
      <w:r w:rsidR="009F670D">
        <w:rPr>
          <w:rFonts w:asciiTheme="minorHAnsi" w:hAnsiTheme="minorHAnsi" w:cstheme="minorHAnsi"/>
          <w:sz w:val="22"/>
          <w:szCs w:val="22"/>
        </w:rPr>
        <w:t xml:space="preserve"> millions</w:t>
      </w:r>
      <w:r w:rsidR="00EF47E4" w:rsidRPr="00C445B6">
        <w:rPr>
          <w:rFonts w:asciiTheme="minorHAnsi" w:hAnsiTheme="minorHAnsi" w:cstheme="minorHAnsi"/>
          <w:sz w:val="22"/>
          <w:szCs w:val="22"/>
        </w:rPr>
        <w:t xml:space="preserve"> FCFA pour le lot 1</w:t>
      </w:r>
      <w:r w:rsidR="00195D15">
        <w:rPr>
          <w:rFonts w:asciiTheme="minorHAnsi" w:hAnsiTheme="minorHAnsi" w:cstheme="minorHAnsi"/>
          <w:sz w:val="22"/>
          <w:szCs w:val="22"/>
        </w:rPr>
        <w:t>,</w:t>
      </w:r>
      <w:r w:rsidR="00425A8C">
        <w:rPr>
          <w:rFonts w:asciiTheme="minorHAnsi" w:hAnsiTheme="minorHAnsi" w:cstheme="minorHAnsi"/>
          <w:sz w:val="22"/>
          <w:szCs w:val="22"/>
        </w:rPr>
        <w:t xml:space="preserve"> </w:t>
      </w:r>
      <w:r w:rsidR="001166A4">
        <w:rPr>
          <w:rFonts w:asciiTheme="minorHAnsi" w:hAnsiTheme="minorHAnsi" w:cstheme="minorHAnsi"/>
          <w:sz w:val="22"/>
          <w:szCs w:val="22"/>
        </w:rPr>
        <w:t xml:space="preserve">de </w:t>
      </w:r>
      <w:r w:rsidR="00195D15">
        <w:rPr>
          <w:rFonts w:asciiTheme="minorHAnsi" w:hAnsiTheme="minorHAnsi" w:cstheme="minorHAnsi"/>
          <w:sz w:val="22"/>
          <w:szCs w:val="22"/>
        </w:rPr>
        <w:t>21</w:t>
      </w:r>
      <w:r w:rsidR="00A54BDB">
        <w:rPr>
          <w:rFonts w:asciiTheme="minorHAnsi" w:hAnsiTheme="minorHAnsi" w:cstheme="minorHAnsi"/>
          <w:sz w:val="22"/>
          <w:szCs w:val="22"/>
        </w:rPr>
        <w:t>0</w:t>
      </w:r>
      <w:r w:rsidR="001166A4">
        <w:rPr>
          <w:rFonts w:asciiTheme="minorHAnsi" w:hAnsiTheme="minorHAnsi" w:cstheme="minorHAnsi"/>
          <w:sz w:val="22"/>
          <w:szCs w:val="22"/>
        </w:rPr>
        <w:t xml:space="preserve"> millions</w:t>
      </w:r>
      <w:r w:rsidR="001166A4" w:rsidRPr="00C445B6">
        <w:rPr>
          <w:rFonts w:asciiTheme="minorHAnsi" w:hAnsiTheme="minorHAnsi" w:cstheme="minorHAnsi"/>
          <w:sz w:val="22"/>
          <w:szCs w:val="22"/>
        </w:rPr>
        <w:t xml:space="preserve"> FCFA pour le lot </w:t>
      </w:r>
      <w:r w:rsidR="00A54BDB">
        <w:rPr>
          <w:rFonts w:asciiTheme="minorHAnsi" w:hAnsiTheme="minorHAnsi" w:cstheme="minorHAnsi"/>
          <w:sz w:val="22"/>
          <w:szCs w:val="22"/>
        </w:rPr>
        <w:t>2</w:t>
      </w:r>
      <w:r w:rsidR="00195D15" w:rsidRPr="00195D15">
        <w:rPr>
          <w:rFonts w:asciiTheme="minorHAnsi" w:hAnsiTheme="minorHAnsi" w:cstheme="minorHAnsi"/>
          <w:sz w:val="22"/>
          <w:szCs w:val="22"/>
        </w:rPr>
        <w:t xml:space="preserve"> </w:t>
      </w:r>
      <w:r w:rsidR="00195D15">
        <w:rPr>
          <w:rFonts w:asciiTheme="minorHAnsi" w:hAnsiTheme="minorHAnsi" w:cstheme="minorHAnsi"/>
          <w:sz w:val="22"/>
          <w:szCs w:val="22"/>
        </w:rPr>
        <w:t>et de 240 millions</w:t>
      </w:r>
      <w:r w:rsidR="00195D15" w:rsidRPr="00C445B6">
        <w:rPr>
          <w:rFonts w:asciiTheme="minorHAnsi" w:hAnsiTheme="minorHAnsi" w:cstheme="minorHAnsi"/>
          <w:sz w:val="22"/>
          <w:szCs w:val="22"/>
        </w:rPr>
        <w:t xml:space="preserve"> FCFA pour le lot </w:t>
      </w:r>
      <w:r w:rsidR="00195D15">
        <w:rPr>
          <w:rFonts w:asciiTheme="minorHAnsi" w:hAnsiTheme="minorHAnsi" w:cstheme="minorHAnsi"/>
          <w:sz w:val="22"/>
          <w:szCs w:val="22"/>
        </w:rPr>
        <w:t>3</w:t>
      </w:r>
      <w:r w:rsidR="003F05FE" w:rsidRPr="00C445B6">
        <w:rPr>
          <w:rFonts w:asciiTheme="minorHAnsi" w:hAnsiTheme="minorHAnsi" w:cstheme="minorHAnsi"/>
          <w:sz w:val="22"/>
          <w:szCs w:val="22"/>
        </w:rPr>
        <w:t>.</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b/>
          <w:bCs/>
          <w:sz w:val="22"/>
          <w:szCs w:val="22"/>
        </w:rPr>
        <w:t>5</w:t>
      </w:r>
      <w:r w:rsidR="009E5C6A"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Consultation et acquisition du dossier d’appel d’offres</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Le Dossier d’Appel d’Offres peut être consulté et retiré dès publication du présent avis à la Direction Générale de la SODECOTON à Garoua B.P. 302 Tél. 2</w:t>
      </w:r>
      <w:r w:rsidR="006219B5" w:rsidRPr="00C445B6">
        <w:rPr>
          <w:rFonts w:asciiTheme="minorHAnsi" w:hAnsiTheme="minorHAnsi" w:cstheme="minorHAnsi"/>
          <w:sz w:val="22"/>
          <w:szCs w:val="22"/>
        </w:rPr>
        <w:t>2</w:t>
      </w:r>
      <w:r w:rsidRPr="00C445B6">
        <w:rPr>
          <w:rFonts w:asciiTheme="minorHAnsi" w:hAnsiTheme="minorHAnsi" w:cstheme="minorHAnsi"/>
          <w:sz w:val="22"/>
          <w:szCs w:val="22"/>
        </w:rPr>
        <w:t>2-27-10-80, E- mail : sodecoton@sodecoton.cm, fax</w:t>
      </w:r>
      <w:r w:rsidR="00C44B56" w:rsidRPr="00C445B6">
        <w:rPr>
          <w:rFonts w:asciiTheme="minorHAnsi" w:hAnsiTheme="minorHAnsi" w:cstheme="minorHAnsi"/>
          <w:sz w:val="22"/>
          <w:szCs w:val="22"/>
        </w:rPr>
        <w:t> :</w:t>
      </w:r>
      <w:r w:rsidRPr="00C445B6">
        <w:rPr>
          <w:rFonts w:asciiTheme="minorHAnsi" w:hAnsiTheme="minorHAnsi" w:cstheme="minorHAnsi"/>
          <w:sz w:val="22"/>
          <w:szCs w:val="22"/>
        </w:rPr>
        <w:t xml:space="preserve"> 2</w:t>
      </w:r>
      <w:r w:rsidR="00DD4852" w:rsidRPr="00C445B6">
        <w:rPr>
          <w:rFonts w:asciiTheme="minorHAnsi" w:hAnsiTheme="minorHAnsi" w:cstheme="minorHAnsi"/>
          <w:sz w:val="22"/>
          <w:szCs w:val="22"/>
        </w:rPr>
        <w:t>2</w:t>
      </w:r>
      <w:r w:rsidRPr="00C445B6">
        <w:rPr>
          <w:rFonts w:asciiTheme="minorHAnsi" w:hAnsiTheme="minorHAnsi" w:cstheme="minorHAnsi"/>
          <w:sz w:val="22"/>
          <w:szCs w:val="22"/>
        </w:rPr>
        <w:t>2-27-20-68, à la Délégation de la SODECOTON à Yaoundé B.P. 304 Tél. 2</w:t>
      </w:r>
      <w:r w:rsidR="00DD4852" w:rsidRPr="00C445B6">
        <w:rPr>
          <w:rFonts w:asciiTheme="minorHAnsi" w:hAnsiTheme="minorHAnsi" w:cstheme="minorHAnsi"/>
          <w:sz w:val="22"/>
          <w:szCs w:val="22"/>
        </w:rPr>
        <w:t>2</w:t>
      </w:r>
      <w:r w:rsidRPr="00C445B6">
        <w:rPr>
          <w:rFonts w:asciiTheme="minorHAnsi" w:hAnsiTheme="minorHAnsi" w:cstheme="minorHAnsi"/>
          <w:sz w:val="22"/>
          <w:szCs w:val="22"/>
        </w:rPr>
        <w:t xml:space="preserve">2-20-19-72 ou à la </w:t>
      </w:r>
      <w:r w:rsidR="00D43DBC" w:rsidRPr="00C445B6">
        <w:rPr>
          <w:rFonts w:asciiTheme="minorHAnsi" w:hAnsiTheme="minorHAnsi" w:cstheme="minorHAnsi"/>
          <w:sz w:val="22"/>
          <w:szCs w:val="22"/>
        </w:rPr>
        <w:t>délég</w:t>
      </w:r>
      <w:r w:rsidRPr="00C445B6">
        <w:rPr>
          <w:rFonts w:asciiTheme="minorHAnsi" w:hAnsiTheme="minorHAnsi" w:cstheme="minorHAnsi"/>
          <w:sz w:val="22"/>
          <w:szCs w:val="22"/>
        </w:rPr>
        <w:t xml:space="preserve">ation de la SODECOTON à Douala B.P. 1699 Tél. </w:t>
      </w:r>
      <w:r w:rsidR="00071533" w:rsidRPr="00C445B6">
        <w:rPr>
          <w:rFonts w:asciiTheme="minorHAnsi" w:hAnsiTheme="minorHAnsi" w:cstheme="minorHAnsi"/>
          <w:sz w:val="22"/>
          <w:szCs w:val="22"/>
        </w:rPr>
        <w:t>2</w:t>
      </w:r>
      <w:r w:rsidRPr="00C445B6">
        <w:rPr>
          <w:rFonts w:asciiTheme="minorHAnsi" w:hAnsiTheme="minorHAnsi" w:cstheme="minorHAnsi"/>
          <w:sz w:val="22"/>
          <w:szCs w:val="22"/>
        </w:rPr>
        <w:t>33-42-46-03</w:t>
      </w:r>
      <w:r w:rsidR="00C44B56" w:rsidRPr="00C445B6">
        <w:rPr>
          <w:rFonts w:asciiTheme="minorHAnsi" w:hAnsiTheme="minorHAnsi" w:cstheme="minorHAnsi"/>
          <w:sz w:val="22"/>
          <w:szCs w:val="22"/>
        </w:rPr>
        <w:t xml:space="preserve"> </w:t>
      </w:r>
      <w:r w:rsidRPr="00C445B6">
        <w:rPr>
          <w:rFonts w:asciiTheme="minorHAnsi" w:hAnsiTheme="minorHAnsi" w:cstheme="minorHAnsi"/>
          <w:sz w:val="22"/>
          <w:szCs w:val="22"/>
        </w:rPr>
        <w:t xml:space="preserve">contre versement en espèces d’une somme de </w:t>
      </w:r>
      <w:r w:rsidR="00A324B4">
        <w:rPr>
          <w:rFonts w:asciiTheme="minorHAnsi" w:hAnsiTheme="minorHAnsi" w:cstheme="minorHAnsi"/>
          <w:b/>
          <w:bCs/>
          <w:sz w:val="22"/>
          <w:szCs w:val="22"/>
        </w:rPr>
        <w:t>200 000</w:t>
      </w:r>
      <w:r w:rsidRPr="00C445B6">
        <w:rPr>
          <w:rFonts w:asciiTheme="minorHAnsi" w:hAnsiTheme="minorHAnsi" w:cstheme="minorHAnsi"/>
          <w:b/>
          <w:bCs/>
          <w:sz w:val="22"/>
          <w:szCs w:val="22"/>
        </w:rPr>
        <w:t xml:space="preserve"> </w:t>
      </w:r>
      <w:r w:rsidR="001166A4" w:rsidRPr="00C445B6">
        <w:rPr>
          <w:rFonts w:asciiTheme="minorHAnsi" w:hAnsiTheme="minorHAnsi" w:cstheme="minorHAnsi"/>
          <w:b/>
          <w:bCs/>
          <w:sz w:val="22"/>
          <w:szCs w:val="22"/>
        </w:rPr>
        <w:t>FCFA</w:t>
      </w:r>
      <w:r w:rsidRPr="00C445B6">
        <w:rPr>
          <w:rFonts w:asciiTheme="minorHAnsi" w:hAnsiTheme="minorHAnsi" w:cstheme="minorHAnsi"/>
          <w:sz w:val="22"/>
          <w:szCs w:val="22"/>
        </w:rPr>
        <w:t xml:space="preserve"> no</w:t>
      </w:r>
      <w:r w:rsidR="006E3162" w:rsidRPr="00C445B6">
        <w:rPr>
          <w:rFonts w:asciiTheme="minorHAnsi" w:hAnsiTheme="minorHAnsi" w:cstheme="minorHAnsi"/>
          <w:sz w:val="22"/>
          <w:szCs w:val="22"/>
        </w:rPr>
        <w:t>n remboursable sur le compte n°</w:t>
      </w:r>
      <w:r w:rsidR="00EF47E4" w:rsidRPr="00C445B6">
        <w:rPr>
          <w:rFonts w:asciiTheme="minorHAnsi" w:hAnsiTheme="minorHAnsi" w:cstheme="minorHAnsi"/>
          <w:b/>
          <w:bCs/>
          <w:sz w:val="22"/>
          <w:szCs w:val="22"/>
        </w:rPr>
        <w:t>97568660001-28</w:t>
      </w:r>
      <w:r w:rsidRPr="00C445B6">
        <w:rPr>
          <w:rFonts w:asciiTheme="minorHAnsi" w:hAnsiTheme="minorHAnsi" w:cstheme="minorHAnsi"/>
          <w:sz w:val="22"/>
          <w:szCs w:val="22"/>
        </w:rPr>
        <w:t xml:space="preserve"> ouvert auprès des 12 agences BICEC ci-après au nom de  “ </w:t>
      </w:r>
      <w:r w:rsidRPr="00C445B6">
        <w:rPr>
          <w:rFonts w:asciiTheme="minorHAnsi" w:hAnsiTheme="minorHAnsi" w:cstheme="minorHAnsi"/>
          <w:b/>
          <w:bCs/>
          <w:sz w:val="22"/>
          <w:szCs w:val="22"/>
        </w:rPr>
        <w:t>Compte Spécial CAS  ARMP</w:t>
      </w:r>
      <w:r w:rsidRPr="00C445B6">
        <w:rPr>
          <w:rFonts w:asciiTheme="minorHAnsi" w:hAnsiTheme="minorHAnsi" w:cstheme="minorHAnsi"/>
          <w:sz w:val="22"/>
          <w:szCs w:val="22"/>
        </w:rPr>
        <w:t xml:space="preserve"> “. Il s’agit des agences de : Yaoundé Agence Centrale, Douala Bonanjo, Buéa, Ebolowa, Dschang, Ngaoundéré, Maroua, Limb</w:t>
      </w:r>
      <w:r w:rsidR="006219B5" w:rsidRPr="00C445B6">
        <w:rPr>
          <w:rFonts w:asciiTheme="minorHAnsi" w:hAnsiTheme="minorHAnsi" w:cstheme="minorHAnsi"/>
          <w:sz w:val="22"/>
          <w:szCs w:val="22"/>
        </w:rPr>
        <w:t xml:space="preserve">é, Bafoussam, Bamenda, Garoua, </w:t>
      </w:r>
      <w:r w:rsidRPr="00C445B6">
        <w:rPr>
          <w:rFonts w:asciiTheme="minorHAnsi" w:hAnsiTheme="minorHAnsi" w:cstheme="minorHAnsi"/>
          <w:sz w:val="22"/>
          <w:szCs w:val="22"/>
        </w:rPr>
        <w:t xml:space="preserve">et Bertoua. Le soumissionnaire devra s’y rendre muni d’une copie ou photocopie de l’avis d’appel d’offres.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Lors du retrait du dossier, le soumissionnaire devra remettre une copie de son reçu de versement portant bien son nom, le nom du Maître d’Ouvrage et le numéro de l’appel d’offres.</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b/>
          <w:bCs/>
          <w:sz w:val="22"/>
          <w:szCs w:val="22"/>
        </w:rPr>
        <w:t>6</w:t>
      </w:r>
      <w:r w:rsidR="009E5C6A"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Remise des offres</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Les soumissions présentées sous forme reliée, rédigées en Franç</w:t>
      </w:r>
      <w:r w:rsidR="00A07723" w:rsidRPr="00C445B6">
        <w:rPr>
          <w:rFonts w:asciiTheme="minorHAnsi" w:hAnsiTheme="minorHAnsi" w:cstheme="minorHAnsi"/>
          <w:sz w:val="22"/>
          <w:szCs w:val="22"/>
        </w:rPr>
        <w:t>ais ou en Anglais, établies en six (</w:t>
      </w:r>
      <w:r w:rsidR="00A07723" w:rsidRPr="00C445B6">
        <w:rPr>
          <w:rFonts w:asciiTheme="minorHAnsi" w:hAnsiTheme="minorHAnsi" w:cstheme="minorHAnsi"/>
          <w:b/>
          <w:sz w:val="22"/>
          <w:szCs w:val="22"/>
        </w:rPr>
        <w:t>06</w:t>
      </w:r>
      <w:r w:rsidR="00A07723" w:rsidRPr="00C445B6">
        <w:rPr>
          <w:rFonts w:asciiTheme="minorHAnsi" w:hAnsiTheme="minorHAnsi" w:cstheme="minorHAnsi"/>
          <w:sz w:val="22"/>
          <w:szCs w:val="22"/>
        </w:rPr>
        <w:t>)</w:t>
      </w:r>
      <w:r w:rsidR="00E518C7" w:rsidRPr="00C445B6">
        <w:rPr>
          <w:rFonts w:asciiTheme="minorHAnsi" w:hAnsiTheme="minorHAnsi" w:cstheme="minorHAnsi"/>
          <w:sz w:val="22"/>
          <w:szCs w:val="22"/>
        </w:rPr>
        <w:t xml:space="preserve"> exemplaires dont un </w:t>
      </w:r>
      <w:r w:rsidRPr="00C445B6">
        <w:rPr>
          <w:rFonts w:asciiTheme="minorHAnsi" w:hAnsiTheme="minorHAnsi" w:cstheme="minorHAnsi"/>
          <w:sz w:val="22"/>
          <w:szCs w:val="22"/>
        </w:rPr>
        <w:t xml:space="preserve">original et </w:t>
      </w:r>
      <w:r w:rsidR="00A07723" w:rsidRPr="00C445B6">
        <w:rPr>
          <w:rFonts w:asciiTheme="minorHAnsi" w:hAnsiTheme="minorHAnsi" w:cstheme="minorHAnsi"/>
          <w:sz w:val="22"/>
          <w:szCs w:val="22"/>
        </w:rPr>
        <w:t>cinq (</w:t>
      </w:r>
      <w:r w:rsidR="00A07723" w:rsidRPr="00C445B6">
        <w:rPr>
          <w:rFonts w:asciiTheme="minorHAnsi" w:hAnsiTheme="minorHAnsi" w:cstheme="minorHAnsi"/>
          <w:b/>
          <w:sz w:val="22"/>
          <w:szCs w:val="22"/>
        </w:rPr>
        <w:t>05</w:t>
      </w:r>
      <w:r w:rsidR="00A07723" w:rsidRPr="00C445B6">
        <w:rPr>
          <w:rFonts w:asciiTheme="minorHAnsi" w:hAnsiTheme="minorHAnsi" w:cstheme="minorHAnsi"/>
          <w:sz w:val="22"/>
          <w:szCs w:val="22"/>
        </w:rPr>
        <w:t>)</w:t>
      </w:r>
      <w:r w:rsidRPr="00C445B6">
        <w:rPr>
          <w:rFonts w:asciiTheme="minorHAnsi" w:hAnsiTheme="minorHAnsi" w:cstheme="minorHAnsi"/>
          <w:sz w:val="22"/>
          <w:szCs w:val="22"/>
        </w:rPr>
        <w:t xml:space="preserve"> copies marqués comme tels devront parvenir au plus tard </w:t>
      </w:r>
      <w:r w:rsidR="006E3162" w:rsidRPr="00C445B6">
        <w:rPr>
          <w:rFonts w:asciiTheme="minorHAnsi" w:hAnsiTheme="minorHAnsi" w:cstheme="minorHAnsi"/>
          <w:sz w:val="22"/>
          <w:szCs w:val="22"/>
        </w:rPr>
        <w:t xml:space="preserve">le </w:t>
      </w:r>
      <w:r w:rsidR="0000206B">
        <w:rPr>
          <w:rFonts w:asciiTheme="minorHAnsi" w:hAnsiTheme="minorHAnsi" w:cstheme="minorHAnsi"/>
          <w:b/>
          <w:color w:val="000000" w:themeColor="text1"/>
          <w:sz w:val="22"/>
          <w:szCs w:val="22"/>
        </w:rPr>
        <w:t xml:space="preserve">07 janvier </w:t>
      </w:r>
      <w:r w:rsidR="002A66E9">
        <w:rPr>
          <w:rFonts w:asciiTheme="minorHAnsi" w:hAnsiTheme="minorHAnsi" w:cstheme="minorHAnsi"/>
          <w:b/>
          <w:color w:val="000000" w:themeColor="text1"/>
          <w:sz w:val="22"/>
          <w:szCs w:val="22"/>
        </w:rPr>
        <w:t>2019</w:t>
      </w:r>
      <w:r w:rsidR="00F3662D" w:rsidRPr="00C445B6">
        <w:rPr>
          <w:rFonts w:asciiTheme="minorHAnsi" w:hAnsiTheme="minorHAnsi" w:cstheme="minorHAnsi"/>
          <w:color w:val="000000" w:themeColor="text1"/>
          <w:sz w:val="22"/>
          <w:szCs w:val="22"/>
        </w:rPr>
        <w:t xml:space="preserve"> </w:t>
      </w:r>
      <w:r w:rsidRPr="00C445B6">
        <w:rPr>
          <w:rFonts w:asciiTheme="minorHAnsi" w:hAnsiTheme="minorHAnsi" w:cstheme="minorHAnsi"/>
          <w:b/>
          <w:bCs/>
          <w:sz w:val="22"/>
          <w:szCs w:val="22"/>
        </w:rPr>
        <w:t>à 1</w:t>
      </w:r>
      <w:r w:rsidR="00DD4852" w:rsidRPr="00C445B6">
        <w:rPr>
          <w:rFonts w:asciiTheme="minorHAnsi" w:hAnsiTheme="minorHAnsi" w:cstheme="minorHAnsi"/>
          <w:b/>
          <w:bCs/>
          <w:sz w:val="22"/>
          <w:szCs w:val="22"/>
        </w:rPr>
        <w:t>5</w:t>
      </w:r>
      <w:r w:rsidRPr="00C445B6">
        <w:rPr>
          <w:rFonts w:asciiTheme="minorHAnsi" w:hAnsiTheme="minorHAnsi" w:cstheme="minorHAnsi"/>
          <w:b/>
          <w:bCs/>
          <w:sz w:val="22"/>
          <w:szCs w:val="22"/>
        </w:rPr>
        <w:t xml:space="preserve"> heures</w:t>
      </w:r>
      <w:r w:rsidR="00CC57C9">
        <w:rPr>
          <w:rFonts w:asciiTheme="minorHAnsi" w:hAnsiTheme="minorHAnsi" w:cstheme="minorHAnsi"/>
          <w:b/>
          <w:bCs/>
          <w:sz w:val="22"/>
          <w:szCs w:val="22"/>
        </w:rPr>
        <w:t xml:space="preserve"> 00 minutes</w:t>
      </w:r>
      <w:r w:rsidR="006E3162" w:rsidRPr="00C445B6">
        <w:rPr>
          <w:rFonts w:asciiTheme="minorHAnsi" w:hAnsiTheme="minorHAnsi" w:cstheme="minorHAnsi"/>
          <w:sz w:val="22"/>
          <w:szCs w:val="22"/>
        </w:rPr>
        <w:t xml:space="preserve">, </w:t>
      </w:r>
      <w:r w:rsidRPr="00C445B6">
        <w:rPr>
          <w:rFonts w:asciiTheme="minorHAnsi" w:hAnsiTheme="minorHAnsi" w:cstheme="minorHAnsi"/>
          <w:sz w:val="22"/>
          <w:szCs w:val="22"/>
        </w:rPr>
        <w:t>au Secrétariat de la Direction Générale de la SODECOTON à Garoua.</w:t>
      </w:r>
    </w:p>
    <w:p w:rsidR="008D21DC" w:rsidRPr="00C445B6" w:rsidRDefault="008D21DC" w:rsidP="008D21DC">
      <w:pPr>
        <w:jc w:val="both"/>
        <w:rPr>
          <w:rFonts w:asciiTheme="minorHAnsi" w:hAnsiTheme="minorHAnsi" w:cstheme="minorHAnsi"/>
          <w:sz w:val="22"/>
          <w:szCs w:val="22"/>
        </w:rPr>
      </w:pPr>
    </w:p>
    <w:p w:rsidR="009774A1"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Les plis renfermant les soumissions seront contenus dans une enveloppe extérieure anonyme portant la mention :</w:t>
      </w:r>
    </w:p>
    <w:p w:rsidR="00E518C7" w:rsidRPr="00C445B6" w:rsidRDefault="00F3662D" w:rsidP="00E518C7">
      <w:pPr>
        <w:jc w:val="center"/>
        <w:rPr>
          <w:rFonts w:asciiTheme="minorHAnsi" w:hAnsiTheme="minorHAnsi" w:cstheme="minorHAnsi"/>
          <w:b/>
          <w:bCs/>
          <w:sz w:val="22"/>
          <w:szCs w:val="22"/>
        </w:rPr>
      </w:pPr>
      <w:r w:rsidRPr="00C445B6">
        <w:rPr>
          <w:rFonts w:asciiTheme="minorHAnsi" w:hAnsiTheme="minorHAnsi" w:cstheme="minorHAnsi"/>
          <w:b/>
          <w:sz w:val="22"/>
          <w:szCs w:val="22"/>
        </w:rPr>
        <w:lastRenderedPageBreak/>
        <w:t>« </w:t>
      </w:r>
      <w:r w:rsidR="00E518C7" w:rsidRPr="00C445B6">
        <w:rPr>
          <w:rFonts w:asciiTheme="minorHAnsi" w:hAnsiTheme="minorHAnsi" w:cstheme="minorHAnsi"/>
          <w:b/>
          <w:sz w:val="22"/>
          <w:szCs w:val="22"/>
        </w:rPr>
        <w:t xml:space="preserve">APPEL D'OFFRES NATIONAL OUVERT </w:t>
      </w:r>
    </w:p>
    <w:p w:rsidR="001166A4" w:rsidRPr="00C445B6" w:rsidRDefault="00295430" w:rsidP="001166A4">
      <w:pPr>
        <w:jc w:val="center"/>
        <w:rPr>
          <w:rFonts w:asciiTheme="minorHAnsi" w:hAnsiTheme="minorHAnsi" w:cstheme="minorHAnsi"/>
          <w:b/>
          <w:bCs/>
          <w:sz w:val="22"/>
          <w:szCs w:val="22"/>
        </w:rPr>
      </w:pPr>
      <w:r w:rsidRPr="00C445B6">
        <w:rPr>
          <w:rFonts w:asciiTheme="minorHAnsi" w:hAnsiTheme="minorHAnsi" w:cstheme="minorHAnsi"/>
          <w:b/>
          <w:sz w:val="22"/>
          <w:szCs w:val="22"/>
        </w:rPr>
        <w:t>N°</w:t>
      </w:r>
      <w:r w:rsidR="0053395F">
        <w:rPr>
          <w:rFonts w:asciiTheme="minorHAnsi" w:hAnsiTheme="minorHAnsi" w:cstheme="minorHAnsi"/>
          <w:b/>
          <w:sz w:val="22"/>
          <w:szCs w:val="22"/>
        </w:rPr>
        <w:t>106/18</w:t>
      </w:r>
      <w:r w:rsidR="009774A1" w:rsidRPr="00C445B6">
        <w:rPr>
          <w:rFonts w:asciiTheme="minorHAnsi" w:hAnsiTheme="minorHAnsi" w:cstheme="minorHAnsi"/>
          <w:b/>
          <w:sz w:val="22"/>
          <w:szCs w:val="22"/>
        </w:rPr>
        <w:t>/AO</w:t>
      </w:r>
      <w:r w:rsidR="00CC57C9">
        <w:rPr>
          <w:rFonts w:asciiTheme="minorHAnsi" w:hAnsiTheme="minorHAnsi" w:cstheme="minorHAnsi"/>
          <w:b/>
          <w:sz w:val="22"/>
          <w:szCs w:val="22"/>
        </w:rPr>
        <w:t>N</w:t>
      </w:r>
      <w:r w:rsidR="009774A1" w:rsidRPr="00C445B6">
        <w:rPr>
          <w:rFonts w:asciiTheme="minorHAnsi" w:hAnsiTheme="minorHAnsi" w:cstheme="minorHAnsi"/>
          <w:b/>
          <w:sz w:val="22"/>
          <w:szCs w:val="22"/>
        </w:rPr>
        <w:t xml:space="preserve">O/SDCC/CIPM POUR LA FOURNITURE </w:t>
      </w:r>
      <w:r w:rsidR="001166A4" w:rsidRPr="00C445B6">
        <w:rPr>
          <w:rFonts w:asciiTheme="minorHAnsi" w:hAnsiTheme="minorHAnsi" w:cstheme="minorHAnsi"/>
          <w:b/>
          <w:sz w:val="22"/>
          <w:szCs w:val="22"/>
        </w:rPr>
        <w:t xml:space="preserve">DE </w:t>
      </w:r>
      <w:r w:rsidR="0053395F">
        <w:rPr>
          <w:rFonts w:asciiTheme="minorHAnsi" w:hAnsiTheme="minorHAnsi" w:cstheme="minorHAnsi"/>
          <w:b/>
          <w:sz w:val="22"/>
          <w:szCs w:val="22"/>
        </w:rPr>
        <w:t>TROIS LOTS DE PNEUMATIQUES TYPE R22,5</w:t>
      </w:r>
      <w:r w:rsidR="001166A4" w:rsidRPr="00C445B6">
        <w:rPr>
          <w:rFonts w:asciiTheme="minorHAnsi" w:hAnsiTheme="minorHAnsi" w:cstheme="minorHAnsi"/>
          <w:b/>
          <w:sz w:val="22"/>
          <w:szCs w:val="22"/>
        </w:rPr>
        <w:t xml:space="preserve"> </w:t>
      </w:r>
      <w:r w:rsidR="00CC57C9">
        <w:rPr>
          <w:rFonts w:asciiTheme="minorHAnsi" w:hAnsiTheme="minorHAnsi" w:cstheme="minorHAnsi"/>
          <w:b/>
          <w:sz w:val="22"/>
          <w:szCs w:val="22"/>
        </w:rPr>
        <w:t>A</w:t>
      </w:r>
      <w:r w:rsidR="001166A4" w:rsidRPr="00C445B6">
        <w:rPr>
          <w:rFonts w:asciiTheme="minorHAnsi" w:hAnsiTheme="minorHAnsi" w:cstheme="minorHAnsi"/>
          <w:b/>
          <w:caps/>
          <w:sz w:val="22"/>
          <w:szCs w:val="22"/>
        </w:rPr>
        <w:t xml:space="preserve"> LA SODECOTON</w:t>
      </w:r>
    </w:p>
    <w:p w:rsidR="0046034D" w:rsidRPr="00C445B6" w:rsidRDefault="0046034D" w:rsidP="002A66E9">
      <w:pPr>
        <w:rPr>
          <w:rFonts w:asciiTheme="minorHAnsi" w:hAnsiTheme="minorHAnsi" w:cstheme="minorHAnsi"/>
          <w:b/>
          <w:sz w:val="22"/>
          <w:szCs w:val="22"/>
        </w:rPr>
      </w:pPr>
    </w:p>
    <w:p w:rsidR="008D21DC" w:rsidRPr="00C445B6" w:rsidRDefault="008D21DC" w:rsidP="008D21DC">
      <w:pPr>
        <w:jc w:val="center"/>
        <w:rPr>
          <w:rFonts w:asciiTheme="minorHAnsi" w:hAnsiTheme="minorHAnsi" w:cstheme="minorHAnsi"/>
          <w:b/>
          <w:bCs/>
          <w:sz w:val="22"/>
          <w:szCs w:val="22"/>
        </w:rPr>
      </w:pPr>
      <w:r w:rsidRPr="00C445B6">
        <w:rPr>
          <w:rFonts w:asciiTheme="minorHAnsi" w:hAnsiTheme="minorHAnsi" w:cstheme="minorHAnsi"/>
          <w:b/>
          <w:bCs/>
          <w:sz w:val="22"/>
          <w:szCs w:val="22"/>
        </w:rPr>
        <w:t>A N'OUVRIR QU'EN SEANCE DE DEPOUILLEMENT</w:t>
      </w:r>
      <w:r w:rsidR="00F3662D" w:rsidRPr="00C445B6">
        <w:rPr>
          <w:rFonts w:asciiTheme="minorHAnsi" w:hAnsiTheme="minorHAnsi" w:cstheme="minorHAnsi"/>
          <w:b/>
          <w:bCs/>
          <w:sz w:val="22"/>
          <w:szCs w:val="22"/>
        </w:rPr>
        <w:t> »</w:t>
      </w:r>
    </w:p>
    <w:p w:rsidR="0046034D" w:rsidRPr="00C445B6" w:rsidRDefault="0046034D" w:rsidP="008D21DC">
      <w:pPr>
        <w:jc w:val="center"/>
        <w:rPr>
          <w:rFonts w:asciiTheme="minorHAnsi" w:hAnsiTheme="minorHAnsi" w:cstheme="minorHAnsi"/>
          <w:b/>
          <w:bCs/>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Toute offre non conforme aux prescriptions du Dossier d’Appel d’Offres sera déclarée irrecevable.</w:t>
      </w:r>
    </w:p>
    <w:p w:rsidR="006E3162" w:rsidRPr="00C445B6" w:rsidRDefault="006E3162" w:rsidP="008D21DC">
      <w:pPr>
        <w:jc w:val="both"/>
        <w:rPr>
          <w:rFonts w:asciiTheme="minorHAnsi" w:hAnsiTheme="minorHAnsi" w:cstheme="minorHAnsi"/>
          <w:b/>
          <w:bCs/>
          <w:sz w:val="22"/>
          <w:szCs w:val="22"/>
        </w:rPr>
      </w:pPr>
    </w:p>
    <w:p w:rsidR="008D21DC" w:rsidRPr="00C445B6" w:rsidRDefault="00E518C7" w:rsidP="008D21DC">
      <w:pPr>
        <w:jc w:val="both"/>
        <w:rPr>
          <w:rFonts w:asciiTheme="minorHAnsi" w:hAnsiTheme="minorHAnsi" w:cstheme="minorHAnsi"/>
          <w:sz w:val="22"/>
          <w:szCs w:val="22"/>
        </w:rPr>
      </w:pPr>
      <w:r w:rsidRPr="00C445B6">
        <w:rPr>
          <w:rFonts w:asciiTheme="minorHAnsi" w:hAnsiTheme="minorHAnsi" w:cstheme="minorHAnsi"/>
          <w:b/>
          <w:bCs/>
          <w:sz w:val="22"/>
          <w:szCs w:val="22"/>
        </w:rPr>
        <w:t>7</w:t>
      </w:r>
      <w:r w:rsidR="009E5C6A" w:rsidRPr="00C445B6">
        <w:rPr>
          <w:rFonts w:asciiTheme="minorHAnsi" w:hAnsiTheme="minorHAnsi" w:cstheme="minorHAnsi"/>
          <w:b/>
          <w:bCs/>
          <w:sz w:val="22"/>
          <w:szCs w:val="22"/>
        </w:rPr>
        <w:t>)</w:t>
      </w:r>
      <w:r w:rsidR="008D21DC" w:rsidRPr="00C445B6">
        <w:rPr>
          <w:rFonts w:asciiTheme="minorHAnsi" w:hAnsiTheme="minorHAnsi" w:cstheme="minorHAnsi"/>
          <w:b/>
          <w:bCs/>
          <w:sz w:val="22"/>
          <w:szCs w:val="22"/>
        </w:rPr>
        <w:t xml:space="preserve"> Recevabilité des offres</w:t>
      </w:r>
    </w:p>
    <w:p w:rsidR="00F74B57" w:rsidRPr="00C445B6" w:rsidRDefault="008D21DC" w:rsidP="00F74B57">
      <w:pPr>
        <w:jc w:val="both"/>
        <w:rPr>
          <w:rFonts w:asciiTheme="minorHAnsi" w:hAnsiTheme="minorHAnsi" w:cstheme="minorHAnsi"/>
          <w:sz w:val="22"/>
          <w:szCs w:val="22"/>
        </w:rPr>
      </w:pPr>
      <w:r w:rsidRPr="00C445B6">
        <w:rPr>
          <w:rFonts w:asciiTheme="minorHAnsi" w:hAnsiTheme="minorHAnsi" w:cstheme="minorHAnsi"/>
          <w:sz w:val="22"/>
          <w:szCs w:val="22"/>
        </w:rPr>
        <w:t xml:space="preserve">Chaque soumissionnaire devra joindre à ses pièces administratives </w:t>
      </w:r>
      <w:r w:rsidR="00295430" w:rsidRPr="00C445B6">
        <w:rPr>
          <w:rFonts w:asciiTheme="minorHAnsi" w:hAnsiTheme="minorHAnsi" w:cstheme="minorHAnsi"/>
          <w:sz w:val="22"/>
          <w:szCs w:val="22"/>
        </w:rPr>
        <w:t>les</w:t>
      </w:r>
      <w:r w:rsidRPr="00C445B6">
        <w:rPr>
          <w:rFonts w:asciiTheme="minorHAnsi" w:hAnsiTheme="minorHAnsi" w:cstheme="minorHAnsi"/>
          <w:sz w:val="22"/>
          <w:szCs w:val="22"/>
        </w:rPr>
        <w:t xml:space="preserve"> caution</w:t>
      </w:r>
      <w:r w:rsidR="00295430" w:rsidRPr="00C445B6">
        <w:rPr>
          <w:rFonts w:asciiTheme="minorHAnsi" w:hAnsiTheme="minorHAnsi" w:cstheme="minorHAnsi"/>
          <w:sz w:val="22"/>
          <w:szCs w:val="22"/>
        </w:rPr>
        <w:t>s</w:t>
      </w:r>
      <w:r w:rsidRPr="00C445B6">
        <w:rPr>
          <w:rFonts w:asciiTheme="minorHAnsi" w:hAnsiTheme="minorHAnsi" w:cstheme="minorHAnsi"/>
          <w:sz w:val="22"/>
          <w:szCs w:val="22"/>
        </w:rPr>
        <w:t xml:space="preserve"> de soumission d’un montant</w:t>
      </w:r>
      <w:r w:rsidR="00295430" w:rsidRPr="00C445B6">
        <w:rPr>
          <w:rFonts w:asciiTheme="minorHAnsi" w:hAnsiTheme="minorHAnsi" w:cstheme="minorHAnsi"/>
          <w:sz w:val="22"/>
          <w:szCs w:val="22"/>
        </w:rPr>
        <w:t xml:space="preserve"> respectivement</w:t>
      </w:r>
      <w:r w:rsidRPr="00C445B6">
        <w:rPr>
          <w:rFonts w:asciiTheme="minorHAnsi" w:hAnsiTheme="minorHAnsi" w:cstheme="minorHAnsi"/>
          <w:sz w:val="22"/>
          <w:szCs w:val="22"/>
        </w:rPr>
        <w:t xml:space="preserve"> égal </w:t>
      </w:r>
      <w:r w:rsidR="00323F79" w:rsidRPr="00C445B6">
        <w:rPr>
          <w:rFonts w:asciiTheme="minorHAnsi" w:hAnsiTheme="minorHAnsi" w:cstheme="minorHAnsi"/>
          <w:sz w:val="22"/>
          <w:szCs w:val="22"/>
        </w:rPr>
        <w:t xml:space="preserve">à </w:t>
      </w:r>
      <w:r w:rsidR="00A324B4">
        <w:rPr>
          <w:rFonts w:asciiTheme="minorHAnsi" w:hAnsiTheme="minorHAnsi" w:cstheme="minorHAnsi"/>
          <w:b/>
          <w:sz w:val="22"/>
          <w:szCs w:val="22"/>
        </w:rPr>
        <w:t>2 640 000</w:t>
      </w:r>
      <w:r w:rsidR="00580079" w:rsidRPr="00C445B6">
        <w:rPr>
          <w:rFonts w:asciiTheme="minorHAnsi" w:hAnsiTheme="minorHAnsi" w:cstheme="minorHAnsi"/>
          <w:b/>
          <w:sz w:val="22"/>
          <w:szCs w:val="22"/>
        </w:rPr>
        <w:t xml:space="preserve"> </w:t>
      </w:r>
      <w:r w:rsidR="007753DD" w:rsidRPr="00C445B6">
        <w:rPr>
          <w:rFonts w:asciiTheme="minorHAnsi" w:hAnsiTheme="minorHAnsi" w:cstheme="minorHAnsi"/>
          <w:b/>
          <w:sz w:val="22"/>
          <w:szCs w:val="22"/>
        </w:rPr>
        <w:t>FCFA</w:t>
      </w:r>
      <w:r w:rsidR="001166A4">
        <w:rPr>
          <w:rFonts w:asciiTheme="minorHAnsi" w:hAnsiTheme="minorHAnsi" w:cstheme="minorHAnsi"/>
          <w:b/>
          <w:sz w:val="22"/>
          <w:szCs w:val="22"/>
        </w:rPr>
        <w:t xml:space="preserve"> pour le lot 1</w:t>
      </w:r>
      <w:r w:rsidR="00195D15">
        <w:rPr>
          <w:rFonts w:asciiTheme="minorHAnsi" w:hAnsiTheme="minorHAnsi" w:cstheme="minorHAnsi"/>
          <w:b/>
          <w:sz w:val="22"/>
          <w:szCs w:val="22"/>
        </w:rPr>
        <w:t>,</w:t>
      </w:r>
      <w:r w:rsidR="0000206B">
        <w:rPr>
          <w:rFonts w:asciiTheme="minorHAnsi" w:hAnsiTheme="minorHAnsi" w:cstheme="minorHAnsi"/>
          <w:b/>
          <w:sz w:val="22"/>
          <w:szCs w:val="22"/>
        </w:rPr>
        <w:t xml:space="preserve"> </w:t>
      </w:r>
      <w:r w:rsidR="00A324B4">
        <w:rPr>
          <w:rFonts w:asciiTheme="minorHAnsi" w:hAnsiTheme="minorHAnsi" w:cstheme="minorHAnsi"/>
          <w:b/>
          <w:sz w:val="22"/>
          <w:szCs w:val="22"/>
        </w:rPr>
        <w:t>4 200 000</w:t>
      </w:r>
      <w:r w:rsidR="00295430" w:rsidRPr="00C445B6">
        <w:rPr>
          <w:rFonts w:asciiTheme="minorHAnsi" w:hAnsiTheme="minorHAnsi" w:cstheme="minorHAnsi"/>
          <w:b/>
          <w:sz w:val="22"/>
          <w:szCs w:val="22"/>
        </w:rPr>
        <w:t xml:space="preserve"> FCFA pour le lot 2</w:t>
      </w:r>
      <w:r w:rsidR="001166A4">
        <w:rPr>
          <w:rFonts w:asciiTheme="minorHAnsi" w:hAnsiTheme="minorHAnsi" w:cstheme="minorHAnsi"/>
          <w:b/>
          <w:sz w:val="22"/>
          <w:szCs w:val="22"/>
        </w:rPr>
        <w:t xml:space="preserve"> </w:t>
      </w:r>
      <w:r w:rsidR="00195D15">
        <w:rPr>
          <w:rFonts w:asciiTheme="minorHAnsi" w:hAnsiTheme="minorHAnsi" w:cstheme="minorHAnsi"/>
          <w:b/>
          <w:sz w:val="22"/>
          <w:szCs w:val="22"/>
        </w:rPr>
        <w:t xml:space="preserve">et de </w:t>
      </w:r>
      <w:r w:rsidR="00A324B4">
        <w:rPr>
          <w:rFonts w:asciiTheme="minorHAnsi" w:hAnsiTheme="minorHAnsi" w:cstheme="minorHAnsi"/>
          <w:b/>
          <w:sz w:val="22"/>
          <w:szCs w:val="22"/>
        </w:rPr>
        <w:t>4 800 000</w:t>
      </w:r>
      <w:r w:rsidR="00195D15" w:rsidRPr="00C445B6">
        <w:rPr>
          <w:rFonts w:asciiTheme="minorHAnsi" w:hAnsiTheme="minorHAnsi" w:cstheme="minorHAnsi"/>
          <w:b/>
          <w:sz w:val="22"/>
          <w:szCs w:val="22"/>
        </w:rPr>
        <w:t xml:space="preserve"> FCFA pour le lot </w:t>
      </w:r>
      <w:r w:rsidR="00195D15">
        <w:rPr>
          <w:rFonts w:asciiTheme="minorHAnsi" w:hAnsiTheme="minorHAnsi" w:cstheme="minorHAnsi"/>
          <w:b/>
          <w:sz w:val="22"/>
          <w:szCs w:val="22"/>
        </w:rPr>
        <w:t xml:space="preserve">3 </w:t>
      </w:r>
      <w:r w:rsidR="00F74B57" w:rsidRPr="00C445B6">
        <w:rPr>
          <w:rFonts w:asciiTheme="minorHAnsi" w:hAnsiTheme="minorHAnsi" w:cstheme="minorHAnsi"/>
          <w:sz w:val="22"/>
          <w:szCs w:val="22"/>
        </w:rPr>
        <w:t>établie</w:t>
      </w:r>
      <w:r w:rsidR="00C56D41" w:rsidRPr="00C445B6">
        <w:rPr>
          <w:rFonts w:asciiTheme="minorHAnsi" w:hAnsiTheme="minorHAnsi" w:cstheme="minorHAnsi"/>
          <w:sz w:val="22"/>
          <w:szCs w:val="22"/>
        </w:rPr>
        <w:t>s</w:t>
      </w:r>
      <w:r w:rsidR="00F74B57" w:rsidRPr="00C445B6">
        <w:rPr>
          <w:rFonts w:asciiTheme="minorHAnsi" w:hAnsiTheme="minorHAnsi" w:cstheme="minorHAnsi"/>
          <w:sz w:val="22"/>
          <w:szCs w:val="22"/>
        </w:rPr>
        <w:t xml:space="preserve"> par un organisme</w:t>
      </w:r>
      <w:r w:rsidR="00F74B57" w:rsidRPr="00C445B6">
        <w:rPr>
          <w:rFonts w:asciiTheme="minorHAnsi" w:hAnsiTheme="minorHAnsi" w:cstheme="minorHAnsi"/>
          <w:b/>
          <w:bCs/>
          <w:sz w:val="22"/>
          <w:szCs w:val="22"/>
        </w:rPr>
        <w:t xml:space="preserve"> </w:t>
      </w:r>
      <w:r w:rsidR="00F74B57" w:rsidRPr="00C445B6">
        <w:rPr>
          <w:rFonts w:asciiTheme="minorHAnsi" w:hAnsiTheme="minorHAnsi" w:cstheme="minorHAnsi"/>
          <w:sz w:val="22"/>
          <w:szCs w:val="22"/>
        </w:rPr>
        <w:t xml:space="preserve">financier de premier rang agréé par le Ministre en Charge des Finances pour émettre les cautions dans le cadre des marchés publics. La liste de ces organismes est jointe en annexe au présent DAO. </w:t>
      </w:r>
    </w:p>
    <w:p w:rsidR="00C56D41" w:rsidRPr="00C445B6" w:rsidRDefault="00C56D41" w:rsidP="00F74B57">
      <w:pPr>
        <w:jc w:val="both"/>
        <w:rPr>
          <w:rFonts w:asciiTheme="minorHAnsi" w:hAnsiTheme="minorHAnsi" w:cstheme="minorHAnsi"/>
          <w:color w:val="FF0000"/>
          <w:sz w:val="22"/>
          <w:szCs w:val="22"/>
        </w:rPr>
      </w:pPr>
    </w:p>
    <w:p w:rsidR="008D21DC" w:rsidRPr="00C445B6" w:rsidRDefault="008D21DC"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L’absence de l’exemplaire original de la caution de soumission ou l’insuffisance du montant de celle-ci entraînera le rejet pur et simple de l’offre lors du dépouillement sans aucun recours.</w:t>
      </w:r>
    </w:p>
    <w:p w:rsidR="008D21DC" w:rsidRPr="00C445B6" w:rsidRDefault="008D21DC" w:rsidP="008D21DC">
      <w:pPr>
        <w:jc w:val="both"/>
        <w:rPr>
          <w:rFonts w:asciiTheme="minorHAnsi" w:hAnsiTheme="minorHAnsi" w:cstheme="minorHAnsi"/>
          <w:b/>
          <w:bCs/>
          <w:sz w:val="22"/>
          <w:szCs w:val="22"/>
        </w:rPr>
      </w:pPr>
    </w:p>
    <w:p w:rsidR="008D21DC" w:rsidRPr="00C445B6" w:rsidRDefault="009E5C6A"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8)</w:t>
      </w:r>
      <w:r w:rsidR="008D21DC" w:rsidRPr="00C445B6">
        <w:rPr>
          <w:rFonts w:asciiTheme="minorHAnsi" w:hAnsiTheme="minorHAnsi" w:cstheme="minorHAnsi"/>
          <w:b/>
          <w:bCs/>
          <w:sz w:val="22"/>
          <w:szCs w:val="22"/>
        </w:rPr>
        <w:t xml:space="preserve"> Ouverture des plis</w:t>
      </w:r>
    </w:p>
    <w:p w:rsidR="00F74B57" w:rsidRPr="00C445B6" w:rsidRDefault="00F74B57" w:rsidP="008D21DC">
      <w:pPr>
        <w:jc w:val="both"/>
        <w:rPr>
          <w:rFonts w:asciiTheme="minorHAnsi" w:hAnsiTheme="minorHAnsi" w:cstheme="minorHAnsi"/>
          <w:b/>
          <w:bCs/>
          <w:sz w:val="22"/>
          <w:szCs w:val="22"/>
        </w:rPr>
      </w:pPr>
      <w:r w:rsidRPr="00C445B6">
        <w:rPr>
          <w:rFonts w:asciiTheme="minorHAnsi" w:hAnsiTheme="minorHAnsi" w:cstheme="minorHAnsi"/>
          <w:sz w:val="22"/>
          <w:szCs w:val="22"/>
        </w:rPr>
        <w:t xml:space="preserve">L’ouverture des plis sera effectuée en une seule phase par la Commission </w:t>
      </w:r>
      <w:r w:rsidR="007174BD">
        <w:rPr>
          <w:rFonts w:asciiTheme="minorHAnsi" w:hAnsiTheme="minorHAnsi" w:cstheme="minorHAnsi"/>
          <w:sz w:val="22"/>
          <w:szCs w:val="22"/>
        </w:rPr>
        <w:t xml:space="preserve">Interne </w:t>
      </w:r>
      <w:r w:rsidRPr="00C445B6">
        <w:rPr>
          <w:rFonts w:asciiTheme="minorHAnsi" w:hAnsiTheme="minorHAnsi" w:cstheme="minorHAnsi"/>
          <w:sz w:val="22"/>
          <w:szCs w:val="22"/>
        </w:rPr>
        <w:t>de Passation des Marchés de la SODECOTON à la Direction Générale de la société à Garoua le</w:t>
      </w:r>
      <w:r w:rsidRPr="00C445B6">
        <w:rPr>
          <w:rFonts w:asciiTheme="minorHAnsi" w:hAnsiTheme="minorHAnsi" w:cstheme="minorHAnsi"/>
          <w:b/>
          <w:bCs/>
          <w:sz w:val="22"/>
          <w:szCs w:val="22"/>
        </w:rPr>
        <w:t xml:space="preserve"> </w:t>
      </w:r>
      <w:r w:rsidR="0000206B">
        <w:rPr>
          <w:rFonts w:asciiTheme="minorHAnsi" w:hAnsiTheme="minorHAnsi" w:cstheme="minorHAnsi"/>
          <w:b/>
          <w:color w:val="000000" w:themeColor="text1"/>
          <w:sz w:val="22"/>
          <w:szCs w:val="22"/>
        </w:rPr>
        <w:t xml:space="preserve">07 janvier </w:t>
      </w:r>
      <w:r w:rsidRPr="00C445B6">
        <w:rPr>
          <w:rFonts w:asciiTheme="minorHAnsi" w:hAnsiTheme="minorHAnsi" w:cstheme="minorHAnsi"/>
          <w:b/>
          <w:bCs/>
          <w:sz w:val="22"/>
          <w:szCs w:val="22"/>
        </w:rPr>
        <w:t>201</w:t>
      </w:r>
      <w:r w:rsidR="00757997">
        <w:rPr>
          <w:rFonts w:asciiTheme="minorHAnsi" w:hAnsiTheme="minorHAnsi" w:cstheme="minorHAnsi"/>
          <w:b/>
          <w:bCs/>
          <w:sz w:val="22"/>
          <w:szCs w:val="22"/>
        </w:rPr>
        <w:t>9</w:t>
      </w:r>
      <w:r w:rsidRPr="00C445B6">
        <w:rPr>
          <w:rFonts w:asciiTheme="minorHAnsi" w:hAnsiTheme="minorHAnsi" w:cstheme="minorHAnsi"/>
          <w:sz w:val="22"/>
          <w:szCs w:val="22"/>
        </w:rPr>
        <w:t xml:space="preserve"> </w:t>
      </w:r>
      <w:r w:rsidRPr="00C445B6">
        <w:rPr>
          <w:rFonts w:asciiTheme="minorHAnsi" w:hAnsiTheme="minorHAnsi" w:cstheme="minorHAnsi"/>
          <w:b/>
          <w:bCs/>
          <w:sz w:val="22"/>
          <w:szCs w:val="22"/>
        </w:rPr>
        <w:t>à 1</w:t>
      </w:r>
      <w:r w:rsidR="00DD4852" w:rsidRPr="00C445B6">
        <w:rPr>
          <w:rFonts w:asciiTheme="minorHAnsi" w:hAnsiTheme="minorHAnsi" w:cstheme="minorHAnsi"/>
          <w:b/>
          <w:bCs/>
          <w:sz w:val="22"/>
          <w:szCs w:val="22"/>
        </w:rPr>
        <w:t>6</w:t>
      </w:r>
      <w:r w:rsidRPr="00C445B6">
        <w:rPr>
          <w:rFonts w:asciiTheme="minorHAnsi" w:hAnsiTheme="minorHAnsi" w:cstheme="minorHAnsi"/>
          <w:b/>
          <w:bCs/>
          <w:sz w:val="22"/>
          <w:szCs w:val="22"/>
        </w:rPr>
        <w:t xml:space="preserve"> heures au plus tard</w:t>
      </w:r>
      <w:r w:rsidRPr="00C445B6">
        <w:rPr>
          <w:rFonts w:asciiTheme="minorHAnsi" w:hAnsiTheme="minorHAnsi" w:cstheme="minorHAnsi"/>
          <w:sz w:val="22"/>
          <w:szCs w:val="22"/>
        </w:rPr>
        <w:t>. Seuls les soumissionnaires qui le désirent peuvent assister à cette séance d’ouverture ou s’y faire représenter par une personne dûment mandatée et ayant une parfaite connaissance du dossier.</w:t>
      </w:r>
      <w:r w:rsidRPr="00C445B6">
        <w:rPr>
          <w:rFonts w:asciiTheme="minorHAnsi" w:hAnsiTheme="minorHAnsi" w:cstheme="minorHAnsi"/>
          <w:b/>
          <w:bCs/>
          <w:sz w:val="22"/>
          <w:szCs w:val="22"/>
        </w:rPr>
        <w:t xml:space="preserve"> Un seul représentant par soumissionnaire sera admis en salle à partir de 1</w:t>
      </w:r>
      <w:r w:rsidR="00DD4852" w:rsidRPr="00C445B6">
        <w:rPr>
          <w:rFonts w:asciiTheme="minorHAnsi" w:hAnsiTheme="minorHAnsi" w:cstheme="minorHAnsi"/>
          <w:b/>
          <w:bCs/>
          <w:sz w:val="22"/>
          <w:szCs w:val="22"/>
        </w:rPr>
        <w:t>5</w:t>
      </w:r>
      <w:r w:rsidRPr="00C445B6">
        <w:rPr>
          <w:rFonts w:asciiTheme="minorHAnsi" w:hAnsiTheme="minorHAnsi" w:cstheme="minorHAnsi"/>
          <w:b/>
          <w:bCs/>
          <w:sz w:val="22"/>
          <w:szCs w:val="22"/>
        </w:rPr>
        <w:t xml:space="preserve"> heures</w:t>
      </w:r>
    </w:p>
    <w:p w:rsidR="00F74B57" w:rsidRPr="00C445B6" w:rsidRDefault="00F74B57" w:rsidP="008D21DC">
      <w:pPr>
        <w:jc w:val="both"/>
        <w:rPr>
          <w:rFonts w:asciiTheme="minorHAnsi" w:hAnsiTheme="minorHAnsi" w:cstheme="minorHAnsi"/>
          <w:b/>
          <w:bCs/>
          <w:sz w:val="22"/>
          <w:szCs w:val="22"/>
        </w:rPr>
      </w:pPr>
    </w:p>
    <w:p w:rsidR="008D21DC" w:rsidRPr="00C445B6" w:rsidRDefault="008D21DC"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9</w:t>
      </w:r>
      <w:r w:rsidR="009E5C6A"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Délai</w:t>
      </w:r>
      <w:r w:rsidR="006A423B" w:rsidRPr="00C445B6">
        <w:rPr>
          <w:rFonts w:asciiTheme="minorHAnsi" w:hAnsiTheme="minorHAnsi" w:cstheme="minorHAnsi"/>
          <w:b/>
          <w:bCs/>
          <w:sz w:val="22"/>
          <w:szCs w:val="22"/>
        </w:rPr>
        <w:t>s</w:t>
      </w:r>
      <w:r w:rsidRPr="00C445B6">
        <w:rPr>
          <w:rFonts w:asciiTheme="minorHAnsi" w:hAnsiTheme="minorHAnsi" w:cstheme="minorHAnsi"/>
          <w:b/>
          <w:bCs/>
          <w:sz w:val="22"/>
          <w:szCs w:val="22"/>
        </w:rPr>
        <w:t xml:space="preserve"> de livraison</w:t>
      </w:r>
    </w:p>
    <w:p w:rsidR="00E53FE9" w:rsidRDefault="006A423B" w:rsidP="001166A4">
      <w:pPr>
        <w:jc w:val="both"/>
        <w:rPr>
          <w:rFonts w:asciiTheme="minorHAnsi" w:hAnsiTheme="minorHAnsi" w:cstheme="minorHAnsi"/>
          <w:sz w:val="22"/>
          <w:szCs w:val="22"/>
        </w:rPr>
      </w:pPr>
      <w:r w:rsidRPr="00C445B6">
        <w:rPr>
          <w:rFonts w:asciiTheme="minorHAnsi" w:hAnsiTheme="minorHAnsi" w:cstheme="minorHAnsi"/>
          <w:sz w:val="22"/>
          <w:szCs w:val="22"/>
        </w:rPr>
        <w:t>L</w:t>
      </w:r>
      <w:r w:rsidR="001166A4">
        <w:rPr>
          <w:rFonts w:asciiTheme="minorHAnsi" w:hAnsiTheme="minorHAnsi" w:cstheme="minorHAnsi"/>
          <w:sz w:val="22"/>
          <w:szCs w:val="22"/>
        </w:rPr>
        <w:t>es</w:t>
      </w:r>
      <w:r w:rsidR="008D21DC" w:rsidRPr="00C445B6">
        <w:rPr>
          <w:rFonts w:asciiTheme="minorHAnsi" w:hAnsiTheme="minorHAnsi" w:cstheme="minorHAnsi"/>
          <w:sz w:val="22"/>
          <w:szCs w:val="22"/>
        </w:rPr>
        <w:t xml:space="preserve"> fourniture objet</w:t>
      </w:r>
      <w:r w:rsidRPr="00C445B6">
        <w:rPr>
          <w:rFonts w:asciiTheme="minorHAnsi" w:hAnsiTheme="minorHAnsi" w:cstheme="minorHAnsi"/>
          <w:sz w:val="22"/>
          <w:szCs w:val="22"/>
        </w:rPr>
        <w:t xml:space="preserve"> du présent appel d’offres devr</w:t>
      </w:r>
      <w:r w:rsidR="001166A4">
        <w:rPr>
          <w:rFonts w:asciiTheme="minorHAnsi" w:hAnsiTheme="minorHAnsi" w:cstheme="minorHAnsi"/>
          <w:sz w:val="22"/>
          <w:szCs w:val="22"/>
        </w:rPr>
        <w:t>on</w:t>
      </w:r>
      <w:r w:rsidR="007E7F97" w:rsidRPr="00C445B6">
        <w:rPr>
          <w:rFonts w:asciiTheme="minorHAnsi" w:hAnsiTheme="minorHAnsi" w:cstheme="minorHAnsi"/>
          <w:sz w:val="22"/>
          <w:szCs w:val="22"/>
        </w:rPr>
        <w:t>t</w:t>
      </w:r>
      <w:r w:rsidR="008D21DC" w:rsidRPr="00C445B6">
        <w:rPr>
          <w:rFonts w:asciiTheme="minorHAnsi" w:hAnsiTheme="minorHAnsi" w:cstheme="minorHAnsi"/>
          <w:sz w:val="22"/>
          <w:szCs w:val="22"/>
        </w:rPr>
        <w:t xml:space="preserve"> être livrée</w:t>
      </w:r>
      <w:r w:rsidR="001166A4">
        <w:rPr>
          <w:rFonts w:asciiTheme="minorHAnsi" w:hAnsiTheme="minorHAnsi" w:cstheme="minorHAnsi"/>
          <w:sz w:val="22"/>
          <w:szCs w:val="22"/>
        </w:rPr>
        <w:t>s</w:t>
      </w:r>
      <w:r w:rsidR="008D21DC" w:rsidRPr="00C445B6">
        <w:rPr>
          <w:rFonts w:asciiTheme="minorHAnsi" w:hAnsiTheme="minorHAnsi" w:cstheme="minorHAnsi"/>
          <w:sz w:val="22"/>
          <w:szCs w:val="22"/>
        </w:rPr>
        <w:t xml:space="preserve"> en position rendu magasin </w:t>
      </w:r>
      <w:r w:rsidR="00413399" w:rsidRPr="00C445B6">
        <w:rPr>
          <w:rFonts w:asciiTheme="minorHAnsi" w:hAnsiTheme="minorHAnsi" w:cstheme="minorHAnsi"/>
          <w:sz w:val="22"/>
          <w:szCs w:val="22"/>
        </w:rPr>
        <w:t xml:space="preserve">transit </w:t>
      </w:r>
      <w:r w:rsidR="008D21DC" w:rsidRPr="00C445B6">
        <w:rPr>
          <w:rFonts w:asciiTheme="minorHAnsi" w:hAnsiTheme="minorHAnsi" w:cstheme="minorHAnsi"/>
          <w:sz w:val="22"/>
          <w:szCs w:val="22"/>
        </w:rPr>
        <w:t xml:space="preserve">SODECOTON </w:t>
      </w:r>
      <w:r w:rsidR="008A23BA" w:rsidRPr="00C445B6">
        <w:rPr>
          <w:rFonts w:asciiTheme="minorHAnsi" w:hAnsiTheme="minorHAnsi" w:cstheme="minorHAnsi"/>
          <w:sz w:val="22"/>
          <w:szCs w:val="22"/>
        </w:rPr>
        <w:t>Gar</w:t>
      </w:r>
      <w:r w:rsidR="0046034D" w:rsidRPr="00C445B6">
        <w:rPr>
          <w:rFonts w:asciiTheme="minorHAnsi" w:hAnsiTheme="minorHAnsi" w:cstheme="minorHAnsi"/>
          <w:sz w:val="22"/>
          <w:szCs w:val="22"/>
        </w:rPr>
        <w:t>o</w:t>
      </w:r>
      <w:r w:rsidR="008A23BA" w:rsidRPr="00C445B6">
        <w:rPr>
          <w:rFonts w:asciiTheme="minorHAnsi" w:hAnsiTheme="minorHAnsi" w:cstheme="minorHAnsi"/>
          <w:sz w:val="22"/>
          <w:szCs w:val="22"/>
        </w:rPr>
        <w:t>u</w:t>
      </w:r>
      <w:r w:rsidR="0046034D" w:rsidRPr="00C445B6">
        <w:rPr>
          <w:rFonts w:asciiTheme="minorHAnsi" w:hAnsiTheme="minorHAnsi" w:cstheme="minorHAnsi"/>
          <w:sz w:val="22"/>
          <w:szCs w:val="22"/>
        </w:rPr>
        <w:t>a</w:t>
      </w:r>
      <w:r w:rsidR="007E7F97" w:rsidRPr="00C445B6">
        <w:rPr>
          <w:rFonts w:asciiTheme="minorHAnsi" w:hAnsiTheme="minorHAnsi" w:cstheme="minorHAnsi"/>
          <w:sz w:val="22"/>
          <w:szCs w:val="22"/>
        </w:rPr>
        <w:t xml:space="preserve"> II</w:t>
      </w:r>
      <w:r w:rsidR="00E53FE9">
        <w:rPr>
          <w:rFonts w:asciiTheme="minorHAnsi" w:hAnsiTheme="minorHAnsi" w:cstheme="minorHAnsi"/>
          <w:sz w:val="22"/>
          <w:szCs w:val="22"/>
        </w:rPr>
        <w:t xml:space="preserve"> selon le planning ci-après :</w:t>
      </w:r>
    </w:p>
    <w:p w:rsidR="00195D15" w:rsidRPr="00195D15" w:rsidRDefault="00195D15" w:rsidP="00195D15">
      <w:pPr>
        <w:spacing w:line="276" w:lineRule="auto"/>
        <w:jc w:val="both"/>
        <w:rPr>
          <w:rFonts w:asciiTheme="minorHAnsi" w:hAnsiTheme="minorHAnsi" w:cstheme="minorHAnsi"/>
          <w:sz w:val="16"/>
          <w:szCs w:val="22"/>
        </w:rPr>
      </w:pPr>
    </w:p>
    <w:tbl>
      <w:tblPr>
        <w:tblW w:w="9498" w:type="dxa"/>
        <w:tblInd w:w="108" w:type="dxa"/>
        <w:tblLayout w:type="fixed"/>
        <w:tblLook w:val="04A0" w:firstRow="1" w:lastRow="0" w:firstColumn="1" w:lastColumn="0" w:noHBand="0" w:noVBand="1"/>
      </w:tblPr>
      <w:tblGrid>
        <w:gridCol w:w="9498"/>
      </w:tblGrid>
      <w:tr w:rsidR="00195D15" w:rsidRPr="007D39C2" w:rsidTr="00195D15">
        <w:trPr>
          <w:trHeight w:val="255"/>
        </w:trPr>
        <w:tc>
          <w:tcPr>
            <w:tcW w:w="9498" w:type="dxa"/>
            <w:hideMark/>
          </w:tcPr>
          <w:p w:rsidR="00195D15" w:rsidRPr="007D39C2" w:rsidRDefault="00195D15" w:rsidP="00195D15">
            <w:pPr>
              <w:pStyle w:val="Textetableau"/>
              <w:numPr>
                <w:ilvl w:val="0"/>
                <w:numId w:val="34"/>
              </w:numPr>
              <w:spacing w:line="276" w:lineRule="auto"/>
              <w:jc w:val="left"/>
              <w:rPr>
                <w:rFonts w:asciiTheme="minorHAnsi" w:hAnsiTheme="minorHAnsi" w:cstheme="minorHAnsi"/>
                <w:b/>
                <w:sz w:val="22"/>
                <w:szCs w:val="22"/>
                <w:lang w:val="fr-FR"/>
              </w:rPr>
            </w:pPr>
            <w:r w:rsidRPr="007D39C2">
              <w:rPr>
                <w:rFonts w:asciiTheme="minorHAnsi" w:hAnsiTheme="minorHAnsi" w:cstheme="minorHAnsi"/>
                <w:b/>
                <w:sz w:val="22"/>
                <w:szCs w:val="22"/>
                <w:lang w:val="fr-FR"/>
              </w:rPr>
              <w:t>Lot 1 : 600 pneumatiques 13R 22,5 tubeless</w:t>
            </w:r>
            <w:r>
              <w:rPr>
                <w:rFonts w:asciiTheme="minorHAnsi" w:hAnsiTheme="minorHAnsi" w:cstheme="minorHAnsi"/>
                <w:b/>
                <w:sz w:val="22"/>
                <w:szCs w:val="22"/>
                <w:lang w:val="fr-FR"/>
              </w:rPr>
              <w:t xml:space="preserve"> pour roues directrices et remorques</w:t>
            </w:r>
          </w:p>
        </w:tc>
      </w:tr>
      <w:tr w:rsidR="00195D15" w:rsidTr="00195D15">
        <w:trPr>
          <w:trHeight w:val="255"/>
        </w:trPr>
        <w:tc>
          <w:tcPr>
            <w:tcW w:w="9498" w:type="dxa"/>
          </w:tcPr>
          <w:p w:rsidR="00195D15" w:rsidRDefault="00195D15" w:rsidP="00195D15">
            <w:pPr>
              <w:pStyle w:val="Textetableau"/>
              <w:numPr>
                <w:ilvl w:val="0"/>
                <w:numId w:val="35"/>
              </w:numPr>
              <w:spacing w:line="276" w:lineRule="auto"/>
              <w:jc w:val="left"/>
              <w:rPr>
                <w:rFonts w:asciiTheme="minorHAnsi" w:hAnsiTheme="minorHAnsi" w:cstheme="minorHAnsi"/>
                <w:sz w:val="22"/>
                <w:szCs w:val="22"/>
                <w:lang w:val="fr-FR"/>
              </w:rPr>
            </w:pPr>
            <w:r>
              <w:rPr>
                <w:rFonts w:asciiTheme="minorHAnsi" w:hAnsiTheme="minorHAnsi" w:cstheme="minorHAnsi"/>
                <w:sz w:val="22"/>
                <w:szCs w:val="22"/>
                <w:lang w:val="fr-FR"/>
              </w:rPr>
              <w:t>200 pneus dans un délai de 30 jours date ordre de service de commencer les prestations ;</w:t>
            </w:r>
          </w:p>
        </w:tc>
      </w:tr>
      <w:tr w:rsidR="00195D15" w:rsidTr="00195D15">
        <w:trPr>
          <w:trHeight w:val="255"/>
        </w:trPr>
        <w:tc>
          <w:tcPr>
            <w:tcW w:w="9498" w:type="dxa"/>
          </w:tcPr>
          <w:p w:rsidR="00195D15" w:rsidRDefault="00195D15" w:rsidP="00195D15">
            <w:pPr>
              <w:pStyle w:val="Textetableau"/>
              <w:numPr>
                <w:ilvl w:val="0"/>
                <w:numId w:val="35"/>
              </w:numPr>
              <w:spacing w:line="276" w:lineRule="auto"/>
              <w:jc w:val="left"/>
              <w:rPr>
                <w:rFonts w:asciiTheme="minorHAnsi" w:hAnsiTheme="minorHAnsi" w:cstheme="minorHAnsi"/>
                <w:sz w:val="22"/>
                <w:szCs w:val="22"/>
                <w:lang w:val="fr-FR"/>
              </w:rPr>
            </w:pPr>
            <w:r>
              <w:rPr>
                <w:rFonts w:asciiTheme="minorHAnsi" w:hAnsiTheme="minorHAnsi" w:cstheme="minorHAnsi"/>
                <w:sz w:val="22"/>
                <w:szCs w:val="22"/>
                <w:lang w:val="fr-FR"/>
              </w:rPr>
              <w:t>200 pneus dans un délai de 60 jours date ordre de service de commencer les prestations ;</w:t>
            </w:r>
          </w:p>
        </w:tc>
      </w:tr>
      <w:tr w:rsidR="00195D15" w:rsidTr="00195D15">
        <w:trPr>
          <w:trHeight w:val="255"/>
        </w:trPr>
        <w:tc>
          <w:tcPr>
            <w:tcW w:w="9498" w:type="dxa"/>
          </w:tcPr>
          <w:p w:rsidR="00195D15" w:rsidRDefault="00195D15" w:rsidP="00195D15">
            <w:pPr>
              <w:pStyle w:val="Textetableau"/>
              <w:numPr>
                <w:ilvl w:val="0"/>
                <w:numId w:val="35"/>
              </w:numPr>
              <w:spacing w:line="276" w:lineRule="auto"/>
              <w:jc w:val="left"/>
              <w:rPr>
                <w:rFonts w:asciiTheme="minorHAnsi" w:hAnsiTheme="minorHAnsi" w:cstheme="minorHAnsi"/>
                <w:sz w:val="22"/>
                <w:szCs w:val="22"/>
                <w:lang w:val="fr-FR"/>
              </w:rPr>
            </w:pPr>
            <w:r>
              <w:rPr>
                <w:rFonts w:asciiTheme="minorHAnsi" w:hAnsiTheme="minorHAnsi" w:cstheme="minorHAnsi"/>
                <w:sz w:val="22"/>
                <w:szCs w:val="22"/>
                <w:lang w:val="fr-FR"/>
              </w:rPr>
              <w:t>200 pneus dans un délai de 90 jours date ordre de service de commencer les prestations.</w:t>
            </w:r>
          </w:p>
        </w:tc>
      </w:tr>
      <w:tr w:rsidR="00195D15" w:rsidRPr="00C445B6" w:rsidTr="00195D15">
        <w:trPr>
          <w:trHeight w:val="255"/>
        </w:trPr>
        <w:tc>
          <w:tcPr>
            <w:tcW w:w="9498" w:type="dxa"/>
          </w:tcPr>
          <w:p w:rsidR="00195D15" w:rsidRPr="00C445B6" w:rsidRDefault="00195D15" w:rsidP="00195D15">
            <w:pPr>
              <w:pStyle w:val="Textetableau"/>
              <w:numPr>
                <w:ilvl w:val="0"/>
                <w:numId w:val="34"/>
              </w:numPr>
              <w:spacing w:line="276" w:lineRule="auto"/>
              <w:jc w:val="left"/>
              <w:rPr>
                <w:rFonts w:asciiTheme="minorHAnsi" w:hAnsiTheme="minorHAnsi" w:cstheme="minorHAnsi"/>
                <w:sz w:val="22"/>
                <w:szCs w:val="22"/>
                <w:lang w:val="fr-FR"/>
              </w:rPr>
            </w:pPr>
            <w:r w:rsidRPr="007D39C2">
              <w:rPr>
                <w:rFonts w:asciiTheme="minorHAnsi" w:hAnsiTheme="minorHAnsi" w:cstheme="minorHAnsi"/>
                <w:b/>
                <w:sz w:val="22"/>
                <w:szCs w:val="22"/>
                <w:lang w:val="fr-FR"/>
              </w:rPr>
              <w:t xml:space="preserve">Lot </w:t>
            </w:r>
            <w:r>
              <w:rPr>
                <w:rFonts w:asciiTheme="minorHAnsi" w:hAnsiTheme="minorHAnsi" w:cstheme="minorHAnsi"/>
                <w:b/>
                <w:sz w:val="22"/>
                <w:szCs w:val="22"/>
                <w:lang w:val="fr-FR"/>
              </w:rPr>
              <w:t>2</w:t>
            </w:r>
            <w:r w:rsidRPr="007D39C2">
              <w:rPr>
                <w:rFonts w:asciiTheme="minorHAnsi" w:hAnsiTheme="minorHAnsi" w:cstheme="minorHAnsi"/>
                <w:b/>
                <w:sz w:val="22"/>
                <w:szCs w:val="22"/>
                <w:lang w:val="fr-FR"/>
              </w:rPr>
              <w:t xml:space="preserve"> : </w:t>
            </w:r>
            <w:r>
              <w:rPr>
                <w:rFonts w:asciiTheme="minorHAnsi" w:hAnsiTheme="minorHAnsi" w:cstheme="minorHAnsi"/>
                <w:b/>
                <w:sz w:val="22"/>
                <w:szCs w:val="22"/>
                <w:lang w:val="fr-FR"/>
              </w:rPr>
              <w:t>5</w:t>
            </w:r>
            <w:r w:rsidRPr="007D39C2">
              <w:rPr>
                <w:rFonts w:asciiTheme="minorHAnsi" w:hAnsiTheme="minorHAnsi" w:cstheme="minorHAnsi"/>
                <w:b/>
                <w:sz w:val="22"/>
                <w:szCs w:val="22"/>
                <w:lang w:val="fr-FR"/>
              </w:rPr>
              <w:t>00 pneumatiques 13R 22,5 tubeless</w:t>
            </w:r>
            <w:r>
              <w:rPr>
                <w:rFonts w:asciiTheme="minorHAnsi" w:hAnsiTheme="minorHAnsi" w:cstheme="minorHAnsi"/>
                <w:b/>
                <w:sz w:val="22"/>
                <w:szCs w:val="22"/>
                <w:lang w:val="fr-FR"/>
              </w:rPr>
              <w:t xml:space="preserve"> pour roues motrices</w:t>
            </w:r>
          </w:p>
        </w:tc>
      </w:tr>
      <w:tr w:rsidR="00195D15" w:rsidTr="00195D15">
        <w:trPr>
          <w:trHeight w:val="255"/>
        </w:trPr>
        <w:tc>
          <w:tcPr>
            <w:tcW w:w="9498" w:type="dxa"/>
          </w:tcPr>
          <w:p w:rsidR="00195D15" w:rsidRDefault="00195D15" w:rsidP="00195D15">
            <w:pPr>
              <w:pStyle w:val="Textetableau"/>
              <w:numPr>
                <w:ilvl w:val="0"/>
                <w:numId w:val="35"/>
              </w:numPr>
              <w:spacing w:line="276" w:lineRule="auto"/>
              <w:jc w:val="left"/>
              <w:rPr>
                <w:rFonts w:asciiTheme="minorHAnsi" w:hAnsiTheme="minorHAnsi" w:cstheme="minorHAnsi"/>
                <w:sz w:val="22"/>
                <w:szCs w:val="22"/>
                <w:lang w:val="fr-FR"/>
              </w:rPr>
            </w:pPr>
            <w:r>
              <w:rPr>
                <w:rFonts w:asciiTheme="minorHAnsi" w:hAnsiTheme="minorHAnsi" w:cstheme="minorHAnsi"/>
                <w:sz w:val="22"/>
                <w:szCs w:val="22"/>
                <w:lang w:val="fr-FR"/>
              </w:rPr>
              <w:t>200 pneus dans un délai de 30 jours date ordre de service de commencer les prestations ;</w:t>
            </w:r>
          </w:p>
        </w:tc>
      </w:tr>
      <w:tr w:rsidR="00195D15" w:rsidTr="00195D15">
        <w:trPr>
          <w:trHeight w:val="255"/>
        </w:trPr>
        <w:tc>
          <w:tcPr>
            <w:tcW w:w="9498" w:type="dxa"/>
          </w:tcPr>
          <w:p w:rsidR="00195D15" w:rsidRDefault="00195D15" w:rsidP="00195D15">
            <w:pPr>
              <w:pStyle w:val="Textetableau"/>
              <w:numPr>
                <w:ilvl w:val="0"/>
                <w:numId w:val="35"/>
              </w:numPr>
              <w:spacing w:line="276" w:lineRule="auto"/>
              <w:jc w:val="left"/>
              <w:rPr>
                <w:rFonts w:asciiTheme="minorHAnsi" w:hAnsiTheme="minorHAnsi" w:cstheme="minorHAnsi"/>
                <w:sz w:val="22"/>
                <w:szCs w:val="22"/>
                <w:lang w:val="fr-FR"/>
              </w:rPr>
            </w:pPr>
            <w:r>
              <w:rPr>
                <w:rFonts w:asciiTheme="minorHAnsi" w:hAnsiTheme="minorHAnsi" w:cstheme="minorHAnsi"/>
                <w:sz w:val="22"/>
                <w:szCs w:val="22"/>
                <w:lang w:val="fr-FR"/>
              </w:rPr>
              <w:t>150 pneus dans un délai de 60 jours date ordre de service de commencer les prestations ;</w:t>
            </w:r>
          </w:p>
        </w:tc>
      </w:tr>
      <w:tr w:rsidR="00195D15" w:rsidTr="00195D15">
        <w:trPr>
          <w:trHeight w:val="255"/>
        </w:trPr>
        <w:tc>
          <w:tcPr>
            <w:tcW w:w="9498" w:type="dxa"/>
          </w:tcPr>
          <w:p w:rsidR="00195D15" w:rsidRDefault="00195D15" w:rsidP="00195D15">
            <w:pPr>
              <w:pStyle w:val="Textetableau"/>
              <w:numPr>
                <w:ilvl w:val="0"/>
                <w:numId w:val="35"/>
              </w:numPr>
              <w:spacing w:line="276" w:lineRule="auto"/>
              <w:jc w:val="left"/>
              <w:rPr>
                <w:rFonts w:asciiTheme="minorHAnsi" w:hAnsiTheme="minorHAnsi" w:cstheme="minorHAnsi"/>
                <w:sz w:val="22"/>
                <w:szCs w:val="22"/>
                <w:lang w:val="fr-FR"/>
              </w:rPr>
            </w:pPr>
            <w:r>
              <w:rPr>
                <w:rFonts w:asciiTheme="minorHAnsi" w:hAnsiTheme="minorHAnsi" w:cstheme="minorHAnsi"/>
                <w:sz w:val="22"/>
                <w:szCs w:val="22"/>
                <w:lang w:val="fr-FR"/>
              </w:rPr>
              <w:t>150 pneus dans un délai de 90 jours date ordre de service de commencer les prestations.</w:t>
            </w:r>
          </w:p>
        </w:tc>
      </w:tr>
      <w:tr w:rsidR="00195D15" w:rsidRPr="00C445B6" w:rsidTr="00195D15">
        <w:trPr>
          <w:trHeight w:val="255"/>
        </w:trPr>
        <w:tc>
          <w:tcPr>
            <w:tcW w:w="9498" w:type="dxa"/>
          </w:tcPr>
          <w:p w:rsidR="00195D15" w:rsidRPr="00C445B6" w:rsidRDefault="00195D15" w:rsidP="00195D15">
            <w:pPr>
              <w:pStyle w:val="Textetableau"/>
              <w:numPr>
                <w:ilvl w:val="0"/>
                <w:numId w:val="34"/>
              </w:numPr>
              <w:spacing w:line="276" w:lineRule="auto"/>
              <w:jc w:val="left"/>
              <w:rPr>
                <w:rFonts w:asciiTheme="minorHAnsi" w:hAnsiTheme="minorHAnsi" w:cstheme="minorHAnsi"/>
                <w:sz w:val="22"/>
                <w:szCs w:val="22"/>
                <w:lang w:val="fr-FR"/>
              </w:rPr>
            </w:pPr>
            <w:r w:rsidRPr="007D39C2">
              <w:rPr>
                <w:rFonts w:asciiTheme="minorHAnsi" w:hAnsiTheme="minorHAnsi" w:cstheme="minorHAnsi"/>
                <w:b/>
                <w:sz w:val="22"/>
                <w:szCs w:val="22"/>
                <w:lang w:val="fr-FR"/>
              </w:rPr>
              <w:t xml:space="preserve">Lot </w:t>
            </w:r>
            <w:r>
              <w:rPr>
                <w:rFonts w:asciiTheme="minorHAnsi" w:hAnsiTheme="minorHAnsi" w:cstheme="minorHAnsi"/>
                <w:b/>
                <w:sz w:val="22"/>
                <w:szCs w:val="22"/>
                <w:lang w:val="fr-FR"/>
              </w:rPr>
              <w:t>3</w:t>
            </w:r>
            <w:r w:rsidRPr="007D39C2">
              <w:rPr>
                <w:rFonts w:asciiTheme="minorHAnsi" w:hAnsiTheme="minorHAnsi" w:cstheme="minorHAnsi"/>
                <w:b/>
                <w:sz w:val="22"/>
                <w:szCs w:val="22"/>
                <w:lang w:val="fr-FR"/>
              </w:rPr>
              <w:t xml:space="preserve"> : </w:t>
            </w:r>
            <w:r>
              <w:rPr>
                <w:rFonts w:asciiTheme="minorHAnsi" w:hAnsiTheme="minorHAnsi" w:cstheme="minorHAnsi"/>
                <w:b/>
                <w:sz w:val="22"/>
                <w:szCs w:val="22"/>
                <w:lang w:val="fr-FR"/>
              </w:rPr>
              <w:t>8</w:t>
            </w:r>
            <w:r w:rsidRPr="007D39C2">
              <w:rPr>
                <w:rFonts w:asciiTheme="minorHAnsi" w:hAnsiTheme="minorHAnsi" w:cstheme="minorHAnsi"/>
                <w:b/>
                <w:sz w:val="22"/>
                <w:szCs w:val="22"/>
                <w:lang w:val="fr-FR"/>
              </w:rPr>
              <w:t>00 pneumatiques 1</w:t>
            </w:r>
            <w:r>
              <w:rPr>
                <w:rFonts w:asciiTheme="minorHAnsi" w:hAnsiTheme="minorHAnsi" w:cstheme="minorHAnsi"/>
                <w:b/>
                <w:sz w:val="22"/>
                <w:szCs w:val="22"/>
                <w:lang w:val="fr-FR"/>
              </w:rPr>
              <w:t>1</w:t>
            </w:r>
            <w:r w:rsidRPr="007D39C2">
              <w:rPr>
                <w:rFonts w:asciiTheme="minorHAnsi" w:hAnsiTheme="minorHAnsi" w:cstheme="minorHAnsi"/>
                <w:b/>
                <w:sz w:val="22"/>
                <w:szCs w:val="22"/>
                <w:lang w:val="fr-FR"/>
              </w:rPr>
              <w:t>R 22,5 tubeless</w:t>
            </w:r>
            <w:r>
              <w:rPr>
                <w:rFonts w:asciiTheme="minorHAnsi" w:hAnsiTheme="minorHAnsi" w:cstheme="minorHAnsi"/>
                <w:b/>
                <w:sz w:val="22"/>
                <w:szCs w:val="22"/>
                <w:lang w:val="fr-FR"/>
              </w:rPr>
              <w:t xml:space="preserve"> pour roues remorques</w:t>
            </w:r>
          </w:p>
        </w:tc>
      </w:tr>
      <w:tr w:rsidR="00195D15" w:rsidTr="00195D15">
        <w:trPr>
          <w:trHeight w:val="255"/>
        </w:trPr>
        <w:tc>
          <w:tcPr>
            <w:tcW w:w="9498" w:type="dxa"/>
          </w:tcPr>
          <w:p w:rsidR="00195D15" w:rsidRDefault="00195D15" w:rsidP="00195D15">
            <w:pPr>
              <w:pStyle w:val="Textetableau"/>
              <w:numPr>
                <w:ilvl w:val="0"/>
                <w:numId w:val="35"/>
              </w:numPr>
              <w:spacing w:line="276" w:lineRule="auto"/>
              <w:jc w:val="left"/>
              <w:rPr>
                <w:rFonts w:asciiTheme="minorHAnsi" w:hAnsiTheme="minorHAnsi" w:cstheme="minorHAnsi"/>
                <w:sz w:val="22"/>
                <w:szCs w:val="22"/>
                <w:lang w:val="fr-FR"/>
              </w:rPr>
            </w:pPr>
            <w:r>
              <w:rPr>
                <w:rFonts w:asciiTheme="minorHAnsi" w:hAnsiTheme="minorHAnsi" w:cstheme="minorHAnsi"/>
                <w:sz w:val="22"/>
                <w:szCs w:val="22"/>
                <w:lang w:val="fr-FR"/>
              </w:rPr>
              <w:t>300 pneus dans un délai de 30 jours date ordre de service de commencer les prestations ;</w:t>
            </w:r>
          </w:p>
        </w:tc>
      </w:tr>
      <w:tr w:rsidR="00195D15" w:rsidTr="00195D15">
        <w:trPr>
          <w:trHeight w:val="255"/>
        </w:trPr>
        <w:tc>
          <w:tcPr>
            <w:tcW w:w="9498" w:type="dxa"/>
          </w:tcPr>
          <w:p w:rsidR="00195D15" w:rsidRDefault="00195D15" w:rsidP="00195D15">
            <w:pPr>
              <w:pStyle w:val="Textetableau"/>
              <w:numPr>
                <w:ilvl w:val="0"/>
                <w:numId w:val="35"/>
              </w:numPr>
              <w:spacing w:line="276" w:lineRule="auto"/>
              <w:jc w:val="left"/>
              <w:rPr>
                <w:rFonts w:asciiTheme="minorHAnsi" w:hAnsiTheme="minorHAnsi" w:cstheme="minorHAnsi"/>
                <w:sz w:val="22"/>
                <w:szCs w:val="22"/>
                <w:lang w:val="fr-FR"/>
              </w:rPr>
            </w:pPr>
            <w:r>
              <w:rPr>
                <w:rFonts w:asciiTheme="minorHAnsi" w:hAnsiTheme="minorHAnsi" w:cstheme="minorHAnsi"/>
                <w:sz w:val="22"/>
                <w:szCs w:val="22"/>
                <w:lang w:val="fr-FR"/>
              </w:rPr>
              <w:t>300 pneus dans un délai de 60 jours date ordre de service de commencer les prestations ;</w:t>
            </w:r>
          </w:p>
        </w:tc>
      </w:tr>
      <w:tr w:rsidR="00195D15" w:rsidTr="00195D15">
        <w:trPr>
          <w:trHeight w:val="255"/>
        </w:trPr>
        <w:tc>
          <w:tcPr>
            <w:tcW w:w="9498" w:type="dxa"/>
          </w:tcPr>
          <w:p w:rsidR="00195D15" w:rsidRDefault="00195D15" w:rsidP="00195D15">
            <w:pPr>
              <w:pStyle w:val="Textetableau"/>
              <w:numPr>
                <w:ilvl w:val="0"/>
                <w:numId w:val="35"/>
              </w:numPr>
              <w:spacing w:line="276" w:lineRule="auto"/>
              <w:jc w:val="left"/>
              <w:rPr>
                <w:rFonts w:asciiTheme="minorHAnsi" w:hAnsiTheme="minorHAnsi" w:cstheme="minorHAnsi"/>
                <w:sz w:val="22"/>
                <w:szCs w:val="22"/>
                <w:lang w:val="fr-FR"/>
              </w:rPr>
            </w:pPr>
            <w:r>
              <w:rPr>
                <w:rFonts w:asciiTheme="minorHAnsi" w:hAnsiTheme="minorHAnsi" w:cstheme="minorHAnsi"/>
                <w:sz w:val="22"/>
                <w:szCs w:val="22"/>
                <w:lang w:val="fr-FR"/>
              </w:rPr>
              <w:t>200 pneus dans un délai de 90 jours date ordre de service de commencer les prestations.</w:t>
            </w:r>
          </w:p>
        </w:tc>
      </w:tr>
    </w:tbl>
    <w:p w:rsidR="001166A4" w:rsidRDefault="001166A4" w:rsidP="008D21DC">
      <w:pPr>
        <w:jc w:val="both"/>
        <w:rPr>
          <w:rFonts w:asciiTheme="minorHAnsi" w:eastAsia="Calibri" w:hAnsiTheme="minorHAnsi" w:cstheme="minorHAnsi"/>
          <w:b/>
          <w:color w:val="auto"/>
          <w:sz w:val="22"/>
          <w:szCs w:val="22"/>
          <w:lang w:eastAsia="en-US"/>
        </w:rPr>
      </w:pPr>
    </w:p>
    <w:p w:rsidR="008D21DC" w:rsidRPr="00C445B6" w:rsidRDefault="006A423B"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10</w:t>
      </w:r>
      <w:r w:rsidR="009E5C6A"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C</w:t>
      </w:r>
      <w:r w:rsidR="008D21DC" w:rsidRPr="00C445B6">
        <w:rPr>
          <w:rFonts w:asciiTheme="minorHAnsi" w:hAnsiTheme="minorHAnsi" w:cstheme="minorHAnsi"/>
          <w:b/>
          <w:bCs/>
          <w:sz w:val="22"/>
          <w:szCs w:val="22"/>
        </w:rPr>
        <w:t>ritères d’évaluation</w:t>
      </w:r>
    </w:p>
    <w:p w:rsidR="008D21DC" w:rsidRPr="00C445B6" w:rsidRDefault="008D21DC" w:rsidP="008D21DC">
      <w:pPr>
        <w:jc w:val="both"/>
        <w:rPr>
          <w:rFonts w:asciiTheme="minorHAnsi" w:hAnsiTheme="minorHAnsi" w:cstheme="minorHAnsi"/>
          <w:b/>
          <w:bCs/>
          <w:sz w:val="22"/>
          <w:szCs w:val="22"/>
        </w:rPr>
      </w:pP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b/>
          <w:sz w:val="22"/>
          <w:szCs w:val="22"/>
          <w:lang w:val="fr-FR"/>
        </w:rPr>
        <w:t>1. Critères éliminatoires :</w:t>
      </w:r>
    </w:p>
    <w:p w:rsidR="00802D1C" w:rsidRPr="00C445B6" w:rsidRDefault="00802D1C" w:rsidP="00802D1C">
      <w:pPr>
        <w:widowControl w:val="0"/>
        <w:spacing w:before="19"/>
        <w:ind w:left="114" w:right="-18" w:hanging="114"/>
        <w:jc w:val="both"/>
        <w:rPr>
          <w:rFonts w:asciiTheme="minorHAnsi" w:hAnsiTheme="minorHAnsi" w:cstheme="minorHAnsi"/>
          <w:iCs/>
          <w:spacing w:val="-2"/>
          <w:sz w:val="22"/>
          <w:szCs w:val="22"/>
        </w:rPr>
      </w:pPr>
      <w:r w:rsidRPr="00C445B6">
        <w:rPr>
          <w:rFonts w:asciiTheme="minorHAnsi" w:hAnsiTheme="minorHAnsi" w:cstheme="minorHAnsi"/>
          <w:iCs/>
          <w:sz w:val="22"/>
          <w:szCs w:val="22"/>
        </w:rPr>
        <w:t>Il s'agit</w:t>
      </w:r>
      <w:r w:rsidRPr="00C445B6">
        <w:rPr>
          <w:rFonts w:asciiTheme="minorHAnsi" w:hAnsiTheme="minorHAnsi" w:cstheme="minorHAnsi"/>
          <w:iCs/>
          <w:spacing w:val="-2"/>
          <w:sz w:val="22"/>
          <w:szCs w:val="22"/>
        </w:rPr>
        <w:t xml:space="preserve"> </w:t>
      </w:r>
      <w:r w:rsidRPr="00C445B6">
        <w:rPr>
          <w:rFonts w:asciiTheme="minorHAnsi" w:hAnsiTheme="minorHAnsi" w:cstheme="minorHAnsi"/>
          <w:iCs/>
          <w:sz w:val="22"/>
          <w:szCs w:val="22"/>
        </w:rPr>
        <w:t>notamment</w:t>
      </w:r>
      <w:r w:rsidRPr="00C445B6">
        <w:rPr>
          <w:rFonts w:asciiTheme="minorHAnsi" w:hAnsiTheme="minorHAnsi" w:cstheme="minorHAnsi"/>
          <w:iCs/>
          <w:spacing w:val="-2"/>
          <w:sz w:val="22"/>
          <w:szCs w:val="22"/>
        </w:rPr>
        <w:t xml:space="preserve">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 l’absence de la caution de soumission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Des Fausses déclarations ou des pièces falsifiées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 la non-conformité aux spécifications techniques de la fourniture</w:t>
      </w:r>
      <w:r w:rsidR="006522D3" w:rsidRPr="00C445B6">
        <w:rPr>
          <w:rFonts w:asciiTheme="minorHAnsi" w:hAnsiTheme="minorHAnsi" w:cstheme="minorHAnsi"/>
          <w:sz w:val="22"/>
          <w:szCs w:val="22"/>
        </w:rPr>
        <w:t xml:space="preserve"> </w:t>
      </w:r>
      <w:r w:rsidRPr="00C445B6">
        <w:rPr>
          <w:rFonts w:asciiTheme="minorHAnsi" w:hAnsiTheme="minorHAnsi" w:cstheme="minorHAnsi"/>
          <w:sz w:val="22"/>
          <w:szCs w:val="22"/>
        </w:rPr>
        <w:t>;</w:t>
      </w:r>
    </w:p>
    <w:p w:rsidR="00802D1C" w:rsidRPr="00C445B6" w:rsidRDefault="00802D1C" w:rsidP="00802D1C">
      <w:pPr>
        <w:pStyle w:val="Paragraphedeliste"/>
        <w:widowControl w:val="0"/>
        <w:numPr>
          <w:ilvl w:val="0"/>
          <w:numId w:val="19"/>
        </w:numPr>
        <w:suppressAutoHyphens/>
        <w:adjustRightInd/>
        <w:ind w:right="-34"/>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Du non-respect d’un seul des critères techniques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lastRenderedPageBreak/>
        <w:t>De l’absence d’un prix unitaire quantifié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Absence des preuves d’acceptation des conditions du marché (CCAP et CCTP paraphé à chaque page et signés à la dernière page)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 la non-conformité du modèle de soumission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Non-conformité d’une pièce administrative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Obtention de moins de 70% de</w:t>
      </w:r>
      <w:r w:rsidR="002A66E9">
        <w:rPr>
          <w:rFonts w:asciiTheme="minorHAnsi" w:hAnsiTheme="minorHAnsi" w:cstheme="minorHAnsi"/>
          <w:sz w:val="22"/>
          <w:szCs w:val="22"/>
        </w:rPr>
        <w:t>s</w:t>
      </w:r>
      <w:r w:rsidRPr="00C445B6">
        <w:rPr>
          <w:rFonts w:asciiTheme="minorHAnsi" w:hAnsiTheme="minorHAnsi" w:cstheme="minorHAnsi"/>
          <w:sz w:val="22"/>
          <w:szCs w:val="22"/>
        </w:rPr>
        <w:t xml:space="preserve"> réponses positives à l’évaluation des critères essentiels.</w:t>
      </w:r>
    </w:p>
    <w:p w:rsidR="00802D1C" w:rsidRPr="00C445B6" w:rsidRDefault="00802D1C" w:rsidP="00802D1C">
      <w:pPr>
        <w:widowControl w:val="0"/>
        <w:suppressAutoHyphens/>
        <w:spacing w:before="29"/>
        <w:ind w:right="-123"/>
        <w:jc w:val="both"/>
        <w:rPr>
          <w:rFonts w:asciiTheme="minorHAnsi" w:hAnsiTheme="minorHAnsi" w:cstheme="minorHAnsi"/>
          <w:color w:val="FF0000"/>
          <w:sz w:val="22"/>
          <w:szCs w:val="22"/>
        </w:rPr>
      </w:pPr>
    </w:p>
    <w:p w:rsidR="00802D1C" w:rsidRPr="00C445B6" w:rsidRDefault="00802D1C" w:rsidP="00802D1C">
      <w:pPr>
        <w:widowControl w:val="0"/>
        <w:suppressAutoHyphens/>
        <w:spacing w:before="29"/>
        <w:ind w:right="-123"/>
        <w:jc w:val="both"/>
        <w:rPr>
          <w:rFonts w:asciiTheme="minorHAnsi" w:hAnsiTheme="minorHAnsi" w:cstheme="minorHAnsi"/>
          <w:sz w:val="22"/>
          <w:szCs w:val="22"/>
        </w:rPr>
      </w:pPr>
      <w:r w:rsidRPr="00C445B6">
        <w:rPr>
          <w:rFonts w:asciiTheme="minorHAnsi" w:hAnsiTheme="minorHAnsi" w:cstheme="minorHAnsi"/>
          <w:sz w:val="22"/>
          <w:szCs w:val="22"/>
        </w:rPr>
        <w:t xml:space="preserve">En substance, ces critères sont résumés </w:t>
      </w:r>
      <w:r w:rsidR="007174BD">
        <w:rPr>
          <w:rFonts w:asciiTheme="minorHAnsi" w:hAnsiTheme="minorHAnsi" w:cstheme="minorHAnsi"/>
          <w:sz w:val="22"/>
          <w:szCs w:val="22"/>
        </w:rPr>
        <w:t>comme</w:t>
      </w:r>
      <w:r w:rsidRPr="00C445B6">
        <w:rPr>
          <w:rFonts w:asciiTheme="minorHAnsi" w:hAnsiTheme="minorHAnsi" w:cstheme="minorHAnsi"/>
          <w:sz w:val="22"/>
          <w:szCs w:val="22"/>
        </w:rPr>
        <w:t xml:space="preserve"> ci-après :</w:t>
      </w:r>
    </w:p>
    <w:p w:rsidR="00802D1C" w:rsidRPr="00C445B6" w:rsidRDefault="00802D1C" w:rsidP="00802D1C">
      <w:pPr>
        <w:pStyle w:val="DefaultText"/>
        <w:jc w:val="both"/>
        <w:rPr>
          <w:rFonts w:asciiTheme="minorHAnsi" w:hAnsiTheme="minorHAnsi" w:cstheme="minorHAnsi"/>
          <w:sz w:val="22"/>
          <w:szCs w:val="22"/>
          <w:lang w:val="fr-FR"/>
        </w:rPr>
      </w:pP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1A : conformité des pièces du dossier administratif ;</w:t>
      </w: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1B : conformité des caractéristiques techniques de la fourniture ;</w:t>
      </w: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Critère n° 1C : </w:t>
      </w:r>
      <w:r w:rsidR="009E5C6A" w:rsidRPr="00C445B6">
        <w:rPr>
          <w:rFonts w:asciiTheme="minorHAnsi" w:hAnsiTheme="minorHAnsi" w:cstheme="minorHAnsi"/>
          <w:sz w:val="22"/>
          <w:szCs w:val="22"/>
          <w:lang w:val="fr-FR"/>
        </w:rPr>
        <w:t>Déclaration sur l’honneur</w:t>
      </w:r>
      <w:r w:rsidRPr="00C445B6">
        <w:rPr>
          <w:rFonts w:asciiTheme="minorHAnsi" w:hAnsiTheme="minorHAnsi" w:cstheme="minorHAnsi"/>
          <w:sz w:val="22"/>
          <w:szCs w:val="22"/>
          <w:lang w:val="fr-FR"/>
        </w:rPr>
        <w:t> ;</w:t>
      </w:r>
    </w:p>
    <w:p w:rsidR="00802D1C" w:rsidRPr="00C445B6" w:rsidRDefault="00802D1C" w:rsidP="00802D1C">
      <w:pPr>
        <w:pStyle w:val="DefaultText"/>
        <w:jc w:val="both"/>
        <w:rPr>
          <w:rFonts w:asciiTheme="minorHAnsi" w:hAnsiTheme="minorHAnsi" w:cstheme="minorHAnsi"/>
          <w:b/>
          <w:sz w:val="22"/>
          <w:szCs w:val="22"/>
          <w:lang w:val="fr-FR"/>
        </w:rPr>
      </w:pP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b/>
          <w:sz w:val="22"/>
          <w:szCs w:val="22"/>
          <w:lang w:val="fr-FR"/>
        </w:rPr>
        <w:t xml:space="preserve">2. Critères essentiels </w:t>
      </w: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Critère n° 2A : </w:t>
      </w:r>
      <w:r w:rsidR="0000206B">
        <w:rPr>
          <w:rFonts w:asciiTheme="minorHAnsi" w:hAnsiTheme="minorHAnsi" w:cstheme="minorHAnsi"/>
          <w:sz w:val="22"/>
          <w:szCs w:val="22"/>
          <w:lang w:val="fr-FR"/>
        </w:rPr>
        <w:t>Engagement</w:t>
      </w:r>
      <w:r w:rsidRPr="00C445B6">
        <w:rPr>
          <w:rFonts w:asciiTheme="minorHAnsi" w:hAnsiTheme="minorHAnsi" w:cstheme="minorHAnsi"/>
          <w:sz w:val="22"/>
          <w:szCs w:val="22"/>
          <w:lang w:val="fr-FR"/>
        </w:rPr>
        <w:t xml:space="preserve"> du fabricant comptant pour 40 %. Production de la lettre d’engagement du fabricant.</w:t>
      </w: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sz w:val="22"/>
          <w:szCs w:val="22"/>
        </w:rPr>
        <w:t>. Critère n° 2B : références du soumissionnaire comptant pour 30 %. Justifier d’au moins une livraison de fournitures similaires au cours des cinq dernières années à la SODECOTON ou ailleurs.</w:t>
      </w: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2C : délais de livraison comptant pour 30 %. Respect des délais du DAO.</w:t>
      </w:r>
    </w:p>
    <w:p w:rsidR="00802D1C" w:rsidRPr="00C445B6" w:rsidRDefault="00802D1C" w:rsidP="00802D1C">
      <w:pPr>
        <w:jc w:val="both"/>
        <w:rPr>
          <w:rFonts w:asciiTheme="minorHAnsi" w:hAnsiTheme="minorHAnsi" w:cstheme="minorHAnsi"/>
          <w:sz w:val="22"/>
          <w:szCs w:val="22"/>
        </w:rPr>
      </w:pP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L’évaluation de ces critères se fera de manière purement positive (oui) ou négative (non). Toute réponse négative (non) lors de l’examen des critères éliminatoires entraîne la disqualification de l’offre. Quant aux critères essentiels, un minimum de 70 % de</w:t>
      </w:r>
      <w:r w:rsidR="002A66E9">
        <w:rPr>
          <w:rFonts w:asciiTheme="minorHAnsi" w:hAnsiTheme="minorHAnsi" w:cstheme="minorHAnsi"/>
          <w:sz w:val="22"/>
          <w:szCs w:val="22"/>
          <w:lang w:val="fr-FR"/>
        </w:rPr>
        <w:t>s</w:t>
      </w:r>
      <w:r w:rsidRPr="00C445B6">
        <w:rPr>
          <w:rFonts w:asciiTheme="minorHAnsi" w:hAnsiTheme="minorHAnsi" w:cstheme="minorHAnsi"/>
          <w:sz w:val="22"/>
          <w:szCs w:val="22"/>
          <w:lang w:val="fr-FR"/>
        </w:rPr>
        <w:t xml:space="preserve"> réponses positives au total sera requis pour être retenu.</w:t>
      </w:r>
    </w:p>
    <w:p w:rsidR="00802D1C" w:rsidRPr="00C445B6" w:rsidRDefault="00802D1C" w:rsidP="00802D1C">
      <w:pPr>
        <w:jc w:val="both"/>
        <w:rPr>
          <w:rFonts w:asciiTheme="minorHAnsi" w:hAnsiTheme="minorHAnsi" w:cstheme="minorHAnsi"/>
          <w:sz w:val="22"/>
          <w:szCs w:val="22"/>
        </w:rPr>
      </w:pPr>
    </w:p>
    <w:p w:rsidR="00802D1C" w:rsidRPr="00C445B6" w:rsidRDefault="00802D1C" w:rsidP="00802D1C">
      <w:pPr>
        <w:jc w:val="both"/>
        <w:rPr>
          <w:rFonts w:asciiTheme="minorHAnsi" w:hAnsiTheme="minorHAnsi" w:cstheme="minorHAnsi"/>
          <w:b/>
          <w:sz w:val="22"/>
          <w:szCs w:val="22"/>
        </w:rPr>
      </w:pPr>
      <w:r w:rsidRPr="00C445B6">
        <w:rPr>
          <w:rFonts w:asciiTheme="minorHAnsi" w:hAnsiTheme="minorHAnsi" w:cstheme="minorHAnsi"/>
          <w:b/>
          <w:sz w:val="22"/>
          <w:szCs w:val="22"/>
        </w:rPr>
        <w:t xml:space="preserve">3. </w:t>
      </w:r>
      <w:r w:rsidR="009E5C6A" w:rsidRPr="00C445B6">
        <w:rPr>
          <w:rFonts w:asciiTheme="minorHAnsi" w:hAnsiTheme="minorHAnsi" w:cstheme="minorHAnsi"/>
          <w:b/>
          <w:sz w:val="22"/>
          <w:szCs w:val="22"/>
        </w:rPr>
        <w:t>Offre financière</w:t>
      </w: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sz w:val="22"/>
          <w:szCs w:val="22"/>
        </w:rPr>
        <w:t xml:space="preserve">Seules les offres </w:t>
      </w:r>
      <w:r w:rsidR="007174BD">
        <w:rPr>
          <w:rFonts w:asciiTheme="minorHAnsi" w:hAnsiTheme="minorHAnsi" w:cstheme="minorHAnsi"/>
          <w:sz w:val="22"/>
          <w:szCs w:val="22"/>
        </w:rPr>
        <w:t>financières</w:t>
      </w:r>
      <w:r w:rsidRPr="00C445B6">
        <w:rPr>
          <w:rFonts w:asciiTheme="minorHAnsi" w:hAnsiTheme="minorHAnsi" w:cstheme="minorHAnsi"/>
          <w:sz w:val="22"/>
          <w:szCs w:val="22"/>
        </w:rPr>
        <w:t xml:space="preserve"> des soumissionnaires ayant présenté </w:t>
      </w:r>
      <w:r w:rsidR="009E5C6A" w:rsidRPr="00C445B6">
        <w:rPr>
          <w:rFonts w:asciiTheme="minorHAnsi" w:hAnsiTheme="minorHAnsi" w:cstheme="minorHAnsi"/>
          <w:sz w:val="22"/>
          <w:szCs w:val="22"/>
        </w:rPr>
        <w:t>des</w:t>
      </w:r>
      <w:r w:rsidRPr="00C445B6">
        <w:rPr>
          <w:rFonts w:asciiTheme="minorHAnsi" w:hAnsiTheme="minorHAnsi" w:cstheme="minorHAnsi"/>
          <w:sz w:val="22"/>
          <w:szCs w:val="22"/>
        </w:rPr>
        <w:t xml:space="preserve"> dossier</w:t>
      </w:r>
      <w:r w:rsidR="009E5C6A" w:rsidRPr="00C445B6">
        <w:rPr>
          <w:rFonts w:asciiTheme="minorHAnsi" w:hAnsiTheme="minorHAnsi" w:cstheme="minorHAnsi"/>
          <w:sz w:val="22"/>
          <w:szCs w:val="22"/>
        </w:rPr>
        <w:t>s administratif et</w:t>
      </w:r>
      <w:r w:rsidRPr="00C445B6">
        <w:rPr>
          <w:rFonts w:asciiTheme="minorHAnsi" w:hAnsiTheme="minorHAnsi" w:cstheme="minorHAnsi"/>
          <w:sz w:val="22"/>
          <w:szCs w:val="22"/>
        </w:rPr>
        <w:t xml:space="preserve"> technique </w:t>
      </w:r>
      <w:r w:rsidR="006522D3" w:rsidRPr="00C445B6">
        <w:rPr>
          <w:rFonts w:asciiTheme="minorHAnsi" w:hAnsiTheme="minorHAnsi" w:cstheme="minorHAnsi"/>
          <w:sz w:val="22"/>
          <w:szCs w:val="22"/>
        </w:rPr>
        <w:t>conform</w:t>
      </w:r>
      <w:r w:rsidRPr="00C445B6">
        <w:rPr>
          <w:rFonts w:asciiTheme="minorHAnsi" w:hAnsiTheme="minorHAnsi" w:cstheme="minorHAnsi"/>
          <w:sz w:val="22"/>
          <w:szCs w:val="22"/>
        </w:rPr>
        <w:t>e</w:t>
      </w:r>
      <w:r w:rsidR="009E5C6A" w:rsidRPr="00C445B6">
        <w:rPr>
          <w:rFonts w:asciiTheme="minorHAnsi" w:hAnsiTheme="minorHAnsi" w:cstheme="minorHAnsi"/>
          <w:sz w:val="22"/>
          <w:szCs w:val="22"/>
        </w:rPr>
        <w:t>s</w:t>
      </w:r>
      <w:r w:rsidRPr="00C445B6">
        <w:rPr>
          <w:rFonts w:asciiTheme="minorHAnsi" w:hAnsiTheme="minorHAnsi" w:cstheme="minorHAnsi"/>
          <w:sz w:val="22"/>
          <w:szCs w:val="22"/>
        </w:rPr>
        <w:t xml:space="preserve"> seront prises en compte pour la suite de l’analyse.</w:t>
      </w:r>
    </w:p>
    <w:p w:rsidR="00802D1C" w:rsidRPr="00C445B6" w:rsidRDefault="00802D1C" w:rsidP="00802D1C">
      <w:pPr>
        <w:jc w:val="both"/>
        <w:rPr>
          <w:rFonts w:asciiTheme="minorHAnsi" w:hAnsiTheme="minorHAnsi" w:cstheme="minorHAnsi"/>
          <w:sz w:val="22"/>
          <w:szCs w:val="22"/>
        </w:rPr>
      </w:pP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sz w:val="22"/>
          <w:szCs w:val="22"/>
        </w:rPr>
        <w:t xml:space="preserve">Pour la comparaison des offres, il sera considéré les coûts toutes taxes comprises en position rendu Magasin transit SODECOTON Garoua II. </w:t>
      </w:r>
    </w:p>
    <w:p w:rsidR="00802D1C" w:rsidRPr="00C445B6" w:rsidRDefault="00802D1C" w:rsidP="00802D1C">
      <w:pPr>
        <w:jc w:val="both"/>
        <w:rPr>
          <w:rFonts w:asciiTheme="minorHAnsi" w:hAnsiTheme="minorHAnsi" w:cstheme="minorHAnsi"/>
          <w:sz w:val="22"/>
          <w:szCs w:val="22"/>
        </w:rPr>
      </w:pP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b/>
          <w:sz w:val="22"/>
          <w:szCs w:val="22"/>
        </w:rPr>
        <w:t>11) Mode d’attribution</w:t>
      </w:r>
    </w:p>
    <w:p w:rsidR="008766F0" w:rsidRPr="00C445B6" w:rsidRDefault="008766F0" w:rsidP="008766F0">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 l’issue de l'évaluation administrative, technique et financière des offres, l</w:t>
      </w:r>
      <w:r>
        <w:rPr>
          <w:rFonts w:asciiTheme="minorHAnsi" w:hAnsiTheme="minorHAnsi" w:cstheme="minorHAnsi"/>
          <w:sz w:val="22"/>
          <w:szCs w:val="22"/>
          <w:lang w:val="fr-FR"/>
        </w:rPr>
        <w:t>es</w:t>
      </w:r>
      <w:r w:rsidRPr="00C445B6">
        <w:rPr>
          <w:rFonts w:asciiTheme="minorHAnsi" w:hAnsiTheme="minorHAnsi" w:cstheme="minorHAnsi"/>
          <w:sz w:val="22"/>
          <w:szCs w:val="22"/>
          <w:lang w:val="fr-FR"/>
        </w:rPr>
        <w:t xml:space="preserve"> </w:t>
      </w:r>
      <w:r>
        <w:rPr>
          <w:rFonts w:asciiTheme="minorHAnsi" w:hAnsiTheme="minorHAnsi" w:cstheme="minorHAnsi"/>
          <w:sz w:val="22"/>
          <w:szCs w:val="22"/>
          <w:lang w:val="fr-FR"/>
        </w:rPr>
        <w:t>marchés</w:t>
      </w:r>
      <w:r w:rsidRPr="00C445B6">
        <w:rPr>
          <w:rFonts w:asciiTheme="minorHAnsi" w:hAnsiTheme="minorHAnsi" w:cstheme="minorHAnsi"/>
          <w:sz w:val="22"/>
          <w:szCs w:val="22"/>
          <w:lang w:val="fr-FR"/>
        </w:rPr>
        <w:t xml:space="preserve"> ser</w:t>
      </w:r>
      <w:r>
        <w:rPr>
          <w:rFonts w:asciiTheme="minorHAnsi" w:hAnsiTheme="minorHAnsi" w:cstheme="minorHAnsi"/>
          <w:sz w:val="22"/>
          <w:szCs w:val="22"/>
          <w:lang w:val="fr-FR"/>
        </w:rPr>
        <w:t>ont</w:t>
      </w:r>
      <w:r w:rsidRPr="00C445B6">
        <w:rPr>
          <w:rFonts w:asciiTheme="minorHAnsi" w:hAnsiTheme="minorHAnsi" w:cstheme="minorHAnsi"/>
          <w:sz w:val="22"/>
          <w:szCs w:val="22"/>
          <w:lang w:val="fr-FR"/>
        </w:rPr>
        <w:t xml:space="preserve"> attribué</w:t>
      </w:r>
      <w:r>
        <w:rPr>
          <w:rFonts w:asciiTheme="minorHAnsi" w:hAnsiTheme="minorHAnsi" w:cstheme="minorHAnsi"/>
          <w:sz w:val="22"/>
          <w:szCs w:val="22"/>
          <w:lang w:val="fr-FR"/>
        </w:rPr>
        <w:t>s lot par lot</w:t>
      </w:r>
      <w:r w:rsidRPr="00C445B6">
        <w:rPr>
          <w:rFonts w:asciiTheme="minorHAnsi" w:hAnsiTheme="minorHAnsi" w:cstheme="minorHAnsi"/>
          <w:sz w:val="22"/>
          <w:szCs w:val="22"/>
          <w:lang w:val="fr-FR"/>
        </w:rPr>
        <w:t xml:space="preserve"> au soumissionnaire le moins-disant ayant satisfait aux critères de qualification. </w:t>
      </w:r>
      <w:r>
        <w:rPr>
          <w:rFonts w:asciiTheme="minorHAnsi" w:hAnsiTheme="minorHAnsi" w:cstheme="minorHAnsi"/>
          <w:sz w:val="22"/>
          <w:szCs w:val="22"/>
          <w:lang w:val="fr-FR"/>
        </w:rPr>
        <w:t>Un soumissionnaire peut être attributaire de plusieurs lots.</w:t>
      </w:r>
    </w:p>
    <w:p w:rsidR="00802D1C" w:rsidRPr="00C445B6" w:rsidRDefault="00802D1C" w:rsidP="00802D1C">
      <w:pPr>
        <w:jc w:val="both"/>
        <w:rPr>
          <w:rFonts w:asciiTheme="minorHAnsi" w:hAnsiTheme="minorHAnsi" w:cstheme="minorHAnsi"/>
          <w:sz w:val="22"/>
          <w:szCs w:val="22"/>
        </w:rPr>
      </w:pPr>
    </w:p>
    <w:p w:rsidR="00802D1C" w:rsidRPr="00C445B6" w:rsidRDefault="00802D1C" w:rsidP="00802D1C">
      <w:pPr>
        <w:jc w:val="both"/>
        <w:rPr>
          <w:rFonts w:asciiTheme="minorHAnsi" w:hAnsiTheme="minorHAnsi" w:cstheme="minorHAnsi"/>
          <w:b/>
          <w:sz w:val="22"/>
          <w:szCs w:val="22"/>
        </w:rPr>
      </w:pPr>
      <w:r w:rsidRPr="00C445B6">
        <w:rPr>
          <w:rFonts w:asciiTheme="minorHAnsi" w:hAnsiTheme="minorHAnsi" w:cstheme="minorHAnsi"/>
          <w:b/>
          <w:sz w:val="22"/>
          <w:szCs w:val="22"/>
        </w:rPr>
        <w:t>12) Durée et validité des offres</w:t>
      </w: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sz w:val="22"/>
          <w:szCs w:val="22"/>
        </w:rPr>
        <w:t xml:space="preserve">Il est précisé aux soumissionnaires qu’ils resteront engagés par leurs offres pendant une durée de </w:t>
      </w:r>
      <w:r w:rsidR="006522D3" w:rsidRPr="00C445B6">
        <w:rPr>
          <w:rFonts w:asciiTheme="minorHAnsi" w:hAnsiTheme="minorHAnsi" w:cstheme="minorHAnsi"/>
          <w:sz w:val="22"/>
          <w:szCs w:val="22"/>
        </w:rPr>
        <w:t>quatre-vingt-dix jours</w:t>
      </w:r>
      <w:r w:rsidRPr="00C445B6">
        <w:rPr>
          <w:rFonts w:asciiTheme="minorHAnsi" w:hAnsiTheme="minorHAnsi" w:cstheme="minorHAnsi"/>
          <w:sz w:val="22"/>
          <w:szCs w:val="22"/>
        </w:rPr>
        <w:t xml:space="preserve"> à compter de la date limite fixée pour la remise des soumissions.</w:t>
      </w:r>
    </w:p>
    <w:p w:rsidR="00802D1C" w:rsidRPr="00C445B6" w:rsidRDefault="00802D1C" w:rsidP="00802D1C">
      <w:pPr>
        <w:jc w:val="both"/>
        <w:rPr>
          <w:rFonts w:asciiTheme="minorHAnsi" w:hAnsiTheme="minorHAnsi" w:cstheme="minorHAnsi"/>
          <w:b/>
          <w:sz w:val="22"/>
          <w:szCs w:val="22"/>
        </w:rPr>
      </w:pP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b/>
          <w:sz w:val="22"/>
          <w:szCs w:val="22"/>
        </w:rPr>
        <w:t>13) Renseignements complémentaires</w:t>
      </w:r>
      <w:r w:rsidRPr="00C445B6">
        <w:rPr>
          <w:rFonts w:asciiTheme="minorHAnsi" w:hAnsiTheme="minorHAnsi" w:cstheme="minorHAnsi"/>
          <w:sz w:val="22"/>
          <w:szCs w:val="22"/>
        </w:rPr>
        <w:t xml:space="preserve"> </w:t>
      </w:r>
    </w:p>
    <w:p w:rsidR="008D21DC" w:rsidRPr="00C445B6" w:rsidRDefault="00802D1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Pour tout renseignement complémentaire, s’adresser au secrétariat de la Direction Générale de la SODECOTON Tél. 222 27 10 80, Email : sodecoton@sodecoton.cm, à la Délégation SODECOTON Yaoundé B.P. 304, Tél/Fax. 222 20 19 72 et à la </w:t>
      </w:r>
      <w:r w:rsidR="009E5C6A" w:rsidRPr="00C445B6">
        <w:rPr>
          <w:rFonts w:asciiTheme="minorHAnsi" w:hAnsiTheme="minorHAnsi" w:cstheme="minorHAnsi"/>
          <w:sz w:val="22"/>
          <w:szCs w:val="22"/>
        </w:rPr>
        <w:t>Délég</w:t>
      </w:r>
      <w:r w:rsidRPr="00C445B6">
        <w:rPr>
          <w:rFonts w:asciiTheme="minorHAnsi" w:hAnsiTheme="minorHAnsi" w:cstheme="minorHAnsi"/>
          <w:sz w:val="22"/>
          <w:szCs w:val="22"/>
        </w:rPr>
        <w:t>ation SODECOTON de Douala B.P. 1699, Tél. et Fax. 233 42 46 03.</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r w:rsidR="00C20225">
        <w:rPr>
          <w:rFonts w:asciiTheme="minorHAnsi" w:hAnsiTheme="minorHAnsi" w:cstheme="minorHAnsi"/>
          <w:sz w:val="22"/>
          <w:szCs w:val="22"/>
        </w:rPr>
        <w:t xml:space="preserve"> </w:t>
      </w:r>
      <w:r w:rsidRPr="00C445B6">
        <w:rPr>
          <w:rFonts w:asciiTheme="minorHAnsi" w:hAnsiTheme="minorHAnsi" w:cstheme="minorHAnsi"/>
          <w:sz w:val="22"/>
          <w:szCs w:val="22"/>
        </w:rPr>
        <w:t xml:space="preserve">Garoua, le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6229A">
      <w:pPr>
        <w:jc w:val="both"/>
        <w:rPr>
          <w:rFonts w:asciiTheme="minorHAnsi" w:hAnsiTheme="minorHAnsi" w:cstheme="minorHAnsi"/>
          <w:b/>
          <w:bCs/>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r w:rsidRPr="00C445B6">
        <w:rPr>
          <w:rFonts w:asciiTheme="minorHAnsi" w:hAnsiTheme="minorHAnsi" w:cstheme="minorHAnsi"/>
          <w:b/>
          <w:bCs/>
          <w:sz w:val="22"/>
          <w:szCs w:val="22"/>
        </w:rPr>
        <w:t>LE DIRECTEUR GENERAL</w:t>
      </w:r>
      <w:r w:rsidR="0086229A" w:rsidRPr="00C445B6">
        <w:rPr>
          <w:rFonts w:asciiTheme="minorHAnsi" w:hAnsiTheme="minorHAnsi" w:cstheme="minorHAnsi"/>
          <w:b/>
          <w:bCs/>
          <w:sz w:val="22"/>
          <w:szCs w:val="22"/>
        </w:rPr>
        <w:t>,</w:t>
      </w:r>
    </w:p>
    <w:p w:rsidR="008C1BAD" w:rsidRDefault="008D21DC" w:rsidP="008C1BAD">
      <w:pPr>
        <w:jc w:val="center"/>
        <w:rPr>
          <w:rFonts w:asciiTheme="minorHAnsi" w:hAnsiTheme="minorHAnsi" w:cstheme="minorHAnsi"/>
          <w:b/>
          <w:bCs/>
          <w:sz w:val="22"/>
          <w:szCs w:val="22"/>
        </w:rPr>
      </w:pPr>
      <w:r w:rsidRPr="00C445B6">
        <w:rPr>
          <w:rFonts w:asciiTheme="minorHAnsi" w:hAnsiTheme="minorHAnsi" w:cstheme="minorHAnsi"/>
          <w:b/>
          <w:bCs/>
          <w:sz w:val="22"/>
          <w:szCs w:val="22"/>
          <w:lang w:val="en-US"/>
        </w:rPr>
        <w:br w:type="page"/>
      </w:r>
      <w:r w:rsidR="0057344F" w:rsidRPr="00C445B6">
        <w:rPr>
          <w:rFonts w:asciiTheme="minorHAnsi" w:hAnsiTheme="minorHAnsi" w:cstheme="minorHAnsi"/>
          <w:b/>
          <w:bCs/>
          <w:sz w:val="22"/>
          <w:szCs w:val="22"/>
        </w:rPr>
        <w:lastRenderedPageBreak/>
        <w:t xml:space="preserve"> </w:t>
      </w:r>
      <w:r w:rsidR="008C1BAD" w:rsidRPr="00C445B6">
        <w:rPr>
          <w:rFonts w:asciiTheme="minorHAnsi" w:hAnsiTheme="minorHAnsi" w:cstheme="minorHAnsi"/>
          <w:b/>
          <w:bCs/>
          <w:sz w:val="22"/>
          <w:szCs w:val="22"/>
        </w:rPr>
        <w:t xml:space="preserve">        </w:t>
      </w:r>
    </w:p>
    <w:p w:rsidR="008C1BAD" w:rsidRPr="00C445B6" w:rsidRDefault="008C1BAD" w:rsidP="008C1BAD">
      <w:pPr>
        <w:tabs>
          <w:tab w:val="left" w:pos="0"/>
        </w:tabs>
        <w:ind w:left="-426"/>
        <w:jc w:val="both"/>
        <w:rPr>
          <w:rFonts w:asciiTheme="minorHAnsi" w:hAnsiTheme="minorHAnsi" w:cstheme="minorHAnsi"/>
          <w:b/>
          <w:bCs/>
          <w:sz w:val="22"/>
          <w:szCs w:val="22"/>
        </w:rPr>
      </w:pPr>
      <w:r w:rsidRPr="00C445B6">
        <w:rPr>
          <w:rFonts w:asciiTheme="minorHAnsi" w:hAnsiTheme="minorHAnsi" w:cstheme="minorHAnsi"/>
          <w:noProof/>
          <w:sz w:val="22"/>
          <w:szCs w:val="22"/>
        </w:rPr>
        <w:drawing>
          <wp:anchor distT="0" distB="0" distL="114300" distR="114300" simplePos="0" relativeHeight="251659776" behindDoc="0" locked="0" layoutInCell="1" allowOverlap="1" wp14:anchorId="46DC1B99" wp14:editId="051BA9E8">
            <wp:simplePos x="0" y="0"/>
            <wp:positionH relativeFrom="column">
              <wp:posOffset>60960</wp:posOffset>
            </wp:positionH>
            <wp:positionV relativeFrom="paragraph">
              <wp:posOffset>140970</wp:posOffset>
            </wp:positionV>
            <wp:extent cx="866775" cy="842645"/>
            <wp:effectExtent l="0" t="0" r="9525" b="0"/>
            <wp:wrapNone/>
            <wp:docPr id="6" name="Image 6"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42645"/>
                    </a:xfrm>
                    <a:prstGeom prst="rect">
                      <a:avLst/>
                    </a:prstGeom>
                    <a:noFill/>
                  </pic:spPr>
                </pic:pic>
              </a:graphicData>
            </a:graphic>
            <wp14:sizeRelH relativeFrom="page">
              <wp14:pctWidth>0</wp14:pctWidth>
            </wp14:sizeRelH>
            <wp14:sizeRelV relativeFrom="page">
              <wp14:pctHeight>0</wp14:pctHeight>
            </wp14:sizeRelV>
          </wp:anchor>
        </w:drawing>
      </w:r>
      <w:r w:rsidRPr="00C445B6">
        <w:rPr>
          <w:rFonts w:asciiTheme="minorHAnsi" w:hAnsiTheme="minorHAnsi" w:cstheme="minorHAnsi"/>
          <w:b/>
          <w:bCs/>
          <w:sz w:val="22"/>
          <w:szCs w:val="22"/>
        </w:rPr>
        <w:t xml:space="preserve">        </w:t>
      </w:r>
    </w:p>
    <w:p w:rsidR="008C1BAD" w:rsidRPr="008C1BAD" w:rsidRDefault="008C1BAD" w:rsidP="008C1BAD">
      <w:pPr>
        <w:jc w:val="center"/>
        <w:rPr>
          <w:rFonts w:asciiTheme="minorHAnsi" w:hAnsiTheme="minorHAnsi" w:cstheme="minorHAnsi"/>
          <w:b/>
          <w:sz w:val="28"/>
          <w:szCs w:val="28"/>
        </w:rPr>
      </w:pPr>
      <w:r w:rsidRPr="00C445B6">
        <w:rPr>
          <w:rFonts w:asciiTheme="minorHAnsi" w:hAnsiTheme="minorHAnsi" w:cstheme="minorHAnsi"/>
          <w:b/>
          <w:sz w:val="22"/>
          <w:szCs w:val="22"/>
        </w:rPr>
        <w:t xml:space="preserve">             </w:t>
      </w:r>
      <w:r w:rsidRPr="008C1BAD">
        <w:rPr>
          <w:rFonts w:asciiTheme="minorHAnsi" w:hAnsiTheme="minorHAnsi" w:cstheme="minorHAnsi"/>
          <w:b/>
          <w:sz w:val="28"/>
          <w:szCs w:val="28"/>
        </w:rPr>
        <w:t xml:space="preserve"> SOCIETE DE DEVELOPPEMENT DU COTON DU CAMEROUN</w:t>
      </w:r>
    </w:p>
    <w:p w:rsidR="008C1BAD" w:rsidRPr="008C1BAD" w:rsidRDefault="008C1BAD" w:rsidP="008C1BAD">
      <w:pPr>
        <w:rPr>
          <w:rFonts w:asciiTheme="minorHAnsi" w:hAnsiTheme="minorHAnsi" w:cstheme="minorHAnsi"/>
          <w:b/>
          <w:i/>
          <w:sz w:val="28"/>
          <w:szCs w:val="28"/>
          <w:lang w:val="en-US"/>
        </w:rPr>
      </w:pPr>
      <w:r w:rsidRPr="00C445B6">
        <w:rPr>
          <w:rFonts w:asciiTheme="minorHAnsi" w:hAnsiTheme="minorHAnsi" w:cstheme="minorHAnsi"/>
          <w:b/>
          <w:i/>
          <w:sz w:val="22"/>
          <w:szCs w:val="22"/>
        </w:rPr>
        <w:t xml:space="preserve">                           </w:t>
      </w:r>
      <w:r>
        <w:rPr>
          <w:rFonts w:asciiTheme="minorHAnsi" w:hAnsiTheme="minorHAnsi" w:cstheme="minorHAnsi"/>
          <w:b/>
          <w:i/>
          <w:sz w:val="22"/>
          <w:szCs w:val="22"/>
        </w:rPr>
        <w:t xml:space="preserve">                  </w:t>
      </w:r>
      <w:r w:rsidRPr="008C1BAD">
        <w:rPr>
          <w:rFonts w:asciiTheme="minorHAnsi" w:hAnsiTheme="minorHAnsi" w:cstheme="minorHAnsi"/>
          <w:b/>
          <w:i/>
          <w:sz w:val="28"/>
          <w:szCs w:val="28"/>
          <w:lang w:val="en-US"/>
        </w:rPr>
        <w:t>CAMEROON COTTON DEVELOPMENT COMPANY</w:t>
      </w:r>
    </w:p>
    <w:p w:rsidR="008C1BAD" w:rsidRPr="00C445B6" w:rsidRDefault="008C1BAD" w:rsidP="008C1BAD">
      <w:pPr>
        <w:jc w:val="both"/>
        <w:rPr>
          <w:rFonts w:asciiTheme="minorHAnsi" w:hAnsiTheme="minorHAnsi" w:cstheme="minorHAnsi"/>
          <w:b/>
          <w:sz w:val="22"/>
          <w:szCs w:val="22"/>
          <w:lang w:val="en-US"/>
        </w:rPr>
      </w:pPr>
    </w:p>
    <w:p w:rsidR="00C44B56" w:rsidRPr="008C1BAD" w:rsidRDefault="008C1BAD" w:rsidP="008C1BAD">
      <w:pPr>
        <w:spacing w:line="480"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SODECOTON</w:t>
      </w:r>
    </w:p>
    <w:p w:rsidR="00C56D41" w:rsidRPr="00C445B6" w:rsidRDefault="00C55C84" w:rsidP="00C56D41">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 xml:space="preserve">OPEN NATIONAL </w:t>
      </w:r>
      <w:r>
        <w:rPr>
          <w:rFonts w:asciiTheme="minorHAnsi" w:hAnsiTheme="minorHAnsi" w:cstheme="minorHAnsi"/>
          <w:b/>
          <w:bCs/>
          <w:sz w:val="22"/>
          <w:szCs w:val="22"/>
          <w:lang w:val="en-US"/>
        </w:rPr>
        <w:t xml:space="preserve">INVITATION TO </w:t>
      </w:r>
      <w:r w:rsidRPr="00C445B6">
        <w:rPr>
          <w:rFonts w:asciiTheme="minorHAnsi" w:hAnsiTheme="minorHAnsi" w:cstheme="minorHAnsi"/>
          <w:b/>
          <w:bCs/>
          <w:sz w:val="22"/>
          <w:szCs w:val="22"/>
          <w:lang w:val="en-US"/>
        </w:rPr>
        <w:t xml:space="preserve">TENDER N° </w:t>
      </w:r>
      <w:r w:rsidR="0053395F">
        <w:rPr>
          <w:rFonts w:asciiTheme="minorHAnsi" w:hAnsiTheme="minorHAnsi" w:cstheme="minorHAnsi"/>
          <w:b/>
          <w:bCs/>
          <w:sz w:val="22"/>
          <w:szCs w:val="22"/>
          <w:lang w:val="en-US"/>
        </w:rPr>
        <w:t>106/18</w:t>
      </w:r>
      <w:r w:rsidRPr="00C445B6">
        <w:rPr>
          <w:rFonts w:asciiTheme="minorHAnsi" w:hAnsiTheme="minorHAnsi" w:cstheme="minorHAnsi"/>
          <w:b/>
          <w:bCs/>
          <w:sz w:val="22"/>
          <w:szCs w:val="22"/>
          <w:lang w:val="en-US"/>
        </w:rPr>
        <w:t xml:space="preserve">/AONO/SDCC/CIPM </w:t>
      </w:r>
    </w:p>
    <w:p w:rsidR="00C55C84" w:rsidRDefault="00C55C84" w:rsidP="00C56D41">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 xml:space="preserve">FOR THE SUPPLY OF </w:t>
      </w:r>
      <w:r w:rsidR="0053395F" w:rsidRPr="0053395F">
        <w:rPr>
          <w:rFonts w:asciiTheme="minorHAnsi" w:hAnsiTheme="minorHAnsi" w:cstheme="minorHAnsi"/>
          <w:b/>
          <w:bCs/>
          <w:sz w:val="22"/>
          <w:szCs w:val="22"/>
          <w:lang w:val="en-US"/>
        </w:rPr>
        <w:t>THREE</w:t>
      </w:r>
      <w:r w:rsidRPr="0053395F">
        <w:rPr>
          <w:rFonts w:asciiTheme="minorHAnsi" w:hAnsiTheme="minorHAnsi" w:cstheme="minorHAnsi"/>
          <w:b/>
          <w:bCs/>
          <w:sz w:val="22"/>
          <w:szCs w:val="22"/>
          <w:lang w:val="en-US"/>
        </w:rPr>
        <w:t xml:space="preserve"> BATCHES OF </w:t>
      </w:r>
      <w:r w:rsidR="0053395F" w:rsidRPr="0053395F">
        <w:rPr>
          <w:rFonts w:asciiTheme="minorHAnsi" w:hAnsiTheme="minorHAnsi" w:cstheme="minorHAnsi"/>
          <w:b/>
          <w:bCs/>
          <w:sz w:val="22"/>
          <w:szCs w:val="22"/>
          <w:lang w:val="en-US"/>
        </w:rPr>
        <w:t>HEAVY DUTY WHEELS</w:t>
      </w:r>
      <w:r w:rsidRPr="00C55C84">
        <w:rPr>
          <w:rFonts w:asciiTheme="minorHAnsi" w:hAnsiTheme="minorHAnsi" w:cstheme="minorHAnsi"/>
          <w:b/>
          <w:bCs/>
          <w:sz w:val="22"/>
          <w:szCs w:val="22"/>
          <w:lang w:val="en-US"/>
        </w:rPr>
        <w:t xml:space="preserve"> </w:t>
      </w:r>
    </w:p>
    <w:p w:rsidR="00C44B56" w:rsidRPr="00C445B6" w:rsidRDefault="00C55C84" w:rsidP="00C56D41">
      <w:pPr>
        <w:ind w:left="708"/>
        <w:jc w:val="center"/>
        <w:rPr>
          <w:rFonts w:asciiTheme="minorHAnsi" w:hAnsiTheme="minorHAnsi" w:cstheme="minorHAnsi"/>
          <w:b/>
          <w:bCs/>
          <w:sz w:val="22"/>
          <w:szCs w:val="22"/>
          <w:lang w:val="en-US"/>
        </w:rPr>
      </w:pPr>
      <w:r>
        <w:rPr>
          <w:rFonts w:asciiTheme="minorHAnsi" w:hAnsiTheme="minorHAnsi" w:cstheme="minorHAnsi"/>
          <w:b/>
          <w:bCs/>
          <w:sz w:val="22"/>
          <w:szCs w:val="22"/>
          <w:lang w:val="en-US"/>
        </w:rPr>
        <w:t>AT SODECOTON</w:t>
      </w:r>
    </w:p>
    <w:p w:rsidR="00C44B56" w:rsidRPr="00C445B6" w:rsidRDefault="00C44B56" w:rsidP="008D21DC">
      <w:pPr>
        <w:pStyle w:val="DefaultText"/>
        <w:jc w:val="both"/>
        <w:rPr>
          <w:rFonts w:asciiTheme="minorHAnsi" w:hAnsiTheme="minorHAnsi" w:cstheme="minorHAnsi"/>
          <w:b/>
          <w:bCs/>
          <w:sz w:val="22"/>
          <w:szCs w:val="22"/>
        </w:rPr>
      </w:pPr>
    </w:p>
    <w:p w:rsidR="008D21DC" w:rsidRPr="00C445B6" w:rsidRDefault="008D21DC" w:rsidP="008D21DC">
      <w:pPr>
        <w:pStyle w:val="DefaultText"/>
        <w:jc w:val="both"/>
        <w:rPr>
          <w:rFonts w:asciiTheme="minorHAnsi" w:hAnsiTheme="minorHAnsi" w:cstheme="minorHAnsi"/>
          <w:b/>
          <w:bCs/>
          <w:sz w:val="22"/>
          <w:szCs w:val="22"/>
          <w:u w:val="single"/>
        </w:rPr>
      </w:pPr>
      <w:r w:rsidRPr="00C445B6">
        <w:rPr>
          <w:rFonts w:asciiTheme="minorHAnsi" w:hAnsiTheme="minorHAnsi" w:cstheme="minorHAnsi"/>
          <w:b/>
          <w:bCs/>
          <w:sz w:val="22"/>
          <w:szCs w:val="22"/>
        </w:rPr>
        <w:t>1</w:t>
      </w:r>
      <w:r w:rsidR="0097611D" w:rsidRPr="00C445B6">
        <w:rPr>
          <w:rFonts w:asciiTheme="minorHAnsi" w:hAnsiTheme="minorHAnsi" w:cstheme="minorHAnsi"/>
          <w:b/>
          <w:sz w:val="22"/>
          <w:szCs w:val="22"/>
        </w:rPr>
        <w:t>)</w:t>
      </w:r>
      <w:r w:rsidRPr="00C445B6">
        <w:rPr>
          <w:rFonts w:asciiTheme="minorHAnsi" w:hAnsiTheme="minorHAnsi" w:cstheme="minorHAnsi"/>
          <w:b/>
          <w:bCs/>
          <w:sz w:val="22"/>
          <w:szCs w:val="22"/>
        </w:rPr>
        <w:t xml:space="preserve"> Object of the invitation to tender</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General Manager of t</w:t>
      </w:r>
      <w:r w:rsidR="008A23BA" w:rsidRPr="00C445B6">
        <w:rPr>
          <w:rFonts w:asciiTheme="minorHAnsi" w:hAnsiTheme="minorHAnsi" w:cstheme="minorHAnsi"/>
          <w:sz w:val="22"/>
          <w:szCs w:val="22"/>
        </w:rPr>
        <w:t xml:space="preserve">he SODECOTON launches a Public </w:t>
      </w:r>
      <w:r w:rsidR="007174BD">
        <w:rPr>
          <w:rFonts w:asciiTheme="minorHAnsi" w:hAnsiTheme="minorHAnsi" w:cstheme="minorHAnsi"/>
          <w:sz w:val="22"/>
          <w:szCs w:val="22"/>
        </w:rPr>
        <w:t>N</w:t>
      </w:r>
      <w:r w:rsidRPr="00C445B6">
        <w:rPr>
          <w:rFonts w:asciiTheme="minorHAnsi" w:hAnsiTheme="minorHAnsi" w:cstheme="minorHAnsi"/>
          <w:sz w:val="22"/>
          <w:szCs w:val="22"/>
        </w:rPr>
        <w:t xml:space="preserve">ational Invitation to tender for the realization of the operation indicated above. </w:t>
      </w:r>
    </w:p>
    <w:p w:rsidR="008D21DC" w:rsidRPr="00C445B6" w:rsidRDefault="008D21DC" w:rsidP="008D21DC">
      <w:pPr>
        <w:pStyle w:val="DefaultText1"/>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2</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Objet of the supply</w:t>
      </w:r>
    </w:p>
    <w:p w:rsidR="00E518C7" w:rsidRDefault="008D21DC" w:rsidP="00BA134C">
      <w:pPr>
        <w:pStyle w:val="DefaultText"/>
        <w:jc w:val="both"/>
        <w:rPr>
          <w:rFonts w:asciiTheme="minorHAnsi" w:hAnsiTheme="minorHAnsi" w:cstheme="minorHAnsi"/>
          <w:bCs/>
          <w:sz w:val="22"/>
          <w:szCs w:val="22"/>
        </w:rPr>
      </w:pPr>
      <w:r w:rsidRPr="00C445B6">
        <w:rPr>
          <w:rFonts w:asciiTheme="minorHAnsi" w:hAnsiTheme="minorHAnsi" w:cstheme="minorHAnsi"/>
          <w:sz w:val="22"/>
          <w:szCs w:val="22"/>
        </w:rPr>
        <w:t>The operation for which this invitation to tender is launched comprises</w:t>
      </w:r>
      <w:r w:rsidR="00BA134C" w:rsidRPr="00C445B6">
        <w:rPr>
          <w:rFonts w:asciiTheme="minorHAnsi" w:hAnsiTheme="minorHAnsi" w:cstheme="minorHAnsi"/>
          <w:sz w:val="22"/>
          <w:szCs w:val="22"/>
        </w:rPr>
        <w:t xml:space="preserve"> </w:t>
      </w:r>
      <w:r w:rsidR="008967FA" w:rsidRPr="00C445B6">
        <w:rPr>
          <w:rFonts w:asciiTheme="minorHAnsi" w:hAnsiTheme="minorHAnsi" w:cstheme="minorHAnsi"/>
          <w:sz w:val="22"/>
          <w:szCs w:val="22"/>
        </w:rPr>
        <w:t>for t</w:t>
      </w:r>
      <w:r w:rsidR="00195D15">
        <w:rPr>
          <w:rFonts w:asciiTheme="minorHAnsi" w:hAnsiTheme="minorHAnsi" w:cstheme="minorHAnsi"/>
          <w:sz w:val="22"/>
          <w:szCs w:val="22"/>
        </w:rPr>
        <w:t>ree</w:t>
      </w:r>
      <w:r w:rsidR="008967FA" w:rsidRPr="00C445B6">
        <w:rPr>
          <w:rFonts w:asciiTheme="minorHAnsi" w:hAnsiTheme="minorHAnsi" w:cstheme="minorHAnsi"/>
          <w:sz w:val="22"/>
          <w:szCs w:val="22"/>
        </w:rPr>
        <w:t xml:space="preserve"> batches of</w:t>
      </w:r>
      <w:r w:rsidR="00B327A3" w:rsidRPr="00C445B6">
        <w:rPr>
          <w:rFonts w:asciiTheme="minorHAnsi" w:hAnsiTheme="minorHAnsi" w:cstheme="minorHAnsi"/>
          <w:b/>
          <w:bCs/>
          <w:sz w:val="22"/>
          <w:szCs w:val="22"/>
        </w:rPr>
        <w:t xml:space="preserve"> </w:t>
      </w:r>
      <w:r w:rsidR="00195D15" w:rsidRPr="00195D15">
        <w:rPr>
          <w:rFonts w:asciiTheme="minorHAnsi" w:hAnsiTheme="minorHAnsi" w:cstheme="minorHAnsi"/>
          <w:bCs/>
          <w:sz w:val="22"/>
          <w:szCs w:val="22"/>
        </w:rPr>
        <w:t xml:space="preserve">heavy duty </w:t>
      </w:r>
      <w:r w:rsidR="00195D15">
        <w:rPr>
          <w:rFonts w:asciiTheme="minorHAnsi" w:hAnsiTheme="minorHAnsi" w:cstheme="minorHAnsi"/>
          <w:bCs/>
          <w:sz w:val="22"/>
          <w:szCs w:val="22"/>
        </w:rPr>
        <w:t>wheels</w:t>
      </w:r>
      <w:r w:rsidR="001166A4">
        <w:rPr>
          <w:rFonts w:asciiTheme="minorHAnsi" w:hAnsiTheme="minorHAnsi" w:cstheme="minorHAnsi"/>
          <w:bCs/>
          <w:sz w:val="22"/>
          <w:szCs w:val="22"/>
        </w:rPr>
        <w:t xml:space="preserve"> detailed as follows:</w:t>
      </w:r>
    </w:p>
    <w:p w:rsidR="00425A8C" w:rsidRPr="00425A8C" w:rsidRDefault="00425A8C" w:rsidP="00425A8C">
      <w:pPr>
        <w:pStyle w:val="DefaultText1"/>
        <w:jc w:val="both"/>
        <w:rPr>
          <w:rFonts w:asciiTheme="minorHAnsi" w:hAnsiTheme="minorHAnsi" w:cstheme="minorHAnsi"/>
          <w:bCs/>
          <w:sz w:val="22"/>
          <w:szCs w:val="22"/>
        </w:rPr>
      </w:pPr>
      <w:r w:rsidRPr="00425A8C">
        <w:rPr>
          <w:rFonts w:asciiTheme="minorHAnsi" w:hAnsiTheme="minorHAnsi" w:cstheme="minorHAnsi"/>
          <w:bCs/>
          <w:sz w:val="22"/>
          <w:szCs w:val="22"/>
        </w:rPr>
        <w:t>* Lot 1</w:t>
      </w:r>
      <w:r>
        <w:rPr>
          <w:rFonts w:asciiTheme="minorHAnsi" w:hAnsiTheme="minorHAnsi" w:cstheme="minorHAnsi"/>
          <w:bCs/>
          <w:sz w:val="22"/>
          <w:szCs w:val="22"/>
        </w:rPr>
        <w:t xml:space="preserve"> </w:t>
      </w:r>
      <w:r w:rsidRPr="00425A8C">
        <w:rPr>
          <w:rFonts w:asciiTheme="minorHAnsi" w:hAnsiTheme="minorHAnsi" w:cstheme="minorHAnsi"/>
          <w:bCs/>
          <w:sz w:val="22"/>
          <w:szCs w:val="22"/>
        </w:rPr>
        <w:t>:</w:t>
      </w:r>
      <w:r>
        <w:rPr>
          <w:rFonts w:asciiTheme="minorHAnsi" w:hAnsiTheme="minorHAnsi" w:cstheme="minorHAnsi"/>
          <w:bCs/>
          <w:sz w:val="22"/>
          <w:szCs w:val="22"/>
        </w:rPr>
        <w:t xml:space="preserve"> </w:t>
      </w:r>
      <w:r w:rsidRPr="00425A8C">
        <w:rPr>
          <w:rFonts w:asciiTheme="minorHAnsi" w:hAnsiTheme="minorHAnsi" w:cstheme="minorHAnsi"/>
          <w:bCs/>
          <w:sz w:val="22"/>
          <w:szCs w:val="22"/>
        </w:rPr>
        <w:t>600 tyres 13R 22.5 for guiding wheels and trailers;</w:t>
      </w:r>
    </w:p>
    <w:p w:rsidR="00425A8C" w:rsidRPr="00425A8C" w:rsidRDefault="00425A8C" w:rsidP="00425A8C">
      <w:pPr>
        <w:pStyle w:val="DefaultText1"/>
        <w:jc w:val="both"/>
        <w:rPr>
          <w:rFonts w:asciiTheme="minorHAnsi" w:hAnsiTheme="minorHAnsi" w:cstheme="minorHAnsi"/>
          <w:bCs/>
          <w:sz w:val="22"/>
          <w:szCs w:val="22"/>
        </w:rPr>
      </w:pPr>
      <w:r w:rsidRPr="00425A8C">
        <w:rPr>
          <w:rFonts w:asciiTheme="minorHAnsi" w:hAnsiTheme="minorHAnsi" w:cstheme="minorHAnsi"/>
          <w:bCs/>
          <w:sz w:val="22"/>
          <w:szCs w:val="22"/>
        </w:rPr>
        <w:t>* Lot 2</w:t>
      </w:r>
      <w:r>
        <w:rPr>
          <w:rFonts w:asciiTheme="minorHAnsi" w:hAnsiTheme="minorHAnsi" w:cstheme="minorHAnsi"/>
          <w:bCs/>
          <w:sz w:val="22"/>
          <w:szCs w:val="22"/>
        </w:rPr>
        <w:t xml:space="preserve"> </w:t>
      </w:r>
      <w:r w:rsidRPr="00425A8C">
        <w:rPr>
          <w:rFonts w:asciiTheme="minorHAnsi" w:hAnsiTheme="minorHAnsi" w:cstheme="minorHAnsi"/>
          <w:bCs/>
          <w:sz w:val="22"/>
          <w:szCs w:val="22"/>
        </w:rPr>
        <w:t>:</w:t>
      </w:r>
      <w:r>
        <w:rPr>
          <w:rFonts w:asciiTheme="minorHAnsi" w:hAnsiTheme="minorHAnsi" w:cstheme="minorHAnsi"/>
          <w:bCs/>
          <w:sz w:val="22"/>
          <w:szCs w:val="22"/>
        </w:rPr>
        <w:t xml:space="preserve"> </w:t>
      </w:r>
      <w:r w:rsidRPr="00425A8C">
        <w:rPr>
          <w:rFonts w:asciiTheme="minorHAnsi" w:hAnsiTheme="minorHAnsi" w:cstheme="minorHAnsi"/>
          <w:bCs/>
          <w:sz w:val="22"/>
          <w:szCs w:val="22"/>
        </w:rPr>
        <w:t>500 tyres 13R 22.5 for driving wheels;</w:t>
      </w:r>
    </w:p>
    <w:p w:rsidR="00621FB9" w:rsidRDefault="00425A8C" w:rsidP="00425A8C">
      <w:pPr>
        <w:pStyle w:val="DefaultText1"/>
        <w:jc w:val="both"/>
        <w:rPr>
          <w:rFonts w:asciiTheme="minorHAnsi" w:hAnsiTheme="minorHAnsi" w:cstheme="minorHAnsi"/>
          <w:bCs/>
          <w:sz w:val="22"/>
          <w:szCs w:val="22"/>
        </w:rPr>
      </w:pPr>
      <w:r w:rsidRPr="00425A8C">
        <w:rPr>
          <w:rFonts w:asciiTheme="minorHAnsi" w:hAnsiTheme="minorHAnsi" w:cstheme="minorHAnsi"/>
          <w:bCs/>
          <w:sz w:val="22"/>
          <w:szCs w:val="22"/>
        </w:rPr>
        <w:t>* Lot 3</w:t>
      </w:r>
      <w:r>
        <w:rPr>
          <w:rFonts w:asciiTheme="minorHAnsi" w:hAnsiTheme="minorHAnsi" w:cstheme="minorHAnsi"/>
          <w:bCs/>
          <w:sz w:val="22"/>
          <w:szCs w:val="22"/>
        </w:rPr>
        <w:t xml:space="preserve"> </w:t>
      </w:r>
      <w:r w:rsidRPr="00425A8C">
        <w:rPr>
          <w:rFonts w:asciiTheme="minorHAnsi" w:hAnsiTheme="minorHAnsi" w:cstheme="minorHAnsi"/>
          <w:bCs/>
          <w:sz w:val="22"/>
          <w:szCs w:val="22"/>
        </w:rPr>
        <w:t>:</w:t>
      </w:r>
      <w:r>
        <w:rPr>
          <w:rFonts w:asciiTheme="minorHAnsi" w:hAnsiTheme="minorHAnsi" w:cstheme="minorHAnsi"/>
          <w:bCs/>
          <w:sz w:val="22"/>
          <w:szCs w:val="22"/>
        </w:rPr>
        <w:t xml:space="preserve"> </w:t>
      </w:r>
      <w:r w:rsidRPr="00425A8C">
        <w:rPr>
          <w:rFonts w:asciiTheme="minorHAnsi" w:hAnsiTheme="minorHAnsi" w:cstheme="minorHAnsi"/>
          <w:bCs/>
          <w:sz w:val="22"/>
          <w:szCs w:val="22"/>
        </w:rPr>
        <w:t>800 tyres 11R 22.5 for wheel trailers.</w:t>
      </w:r>
    </w:p>
    <w:p w:rsidR="00425A8C" w:rsidRDefault="00425A8C" w:rsidP="00425A8C">
      <w:pPr>
        <w:pStyle w:val="DefaultText1"/>
        <w:jc w:val="both"/>
        <w:rPr>
          <w:rFonts w:asciiTheme="minorHAnsi" w:hAnsiTheme="minorHAnsi" w:cstheme="minorHAnsi"/>
          <w:b/>
          <w:bCs/>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3</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Participation</w:t>
      </w:r>
      <w:r w:rsidRPr="00C445B6">
        <w:rPr>
          <w:rFonts w:asciiTheme="minorHAnsi" w:hAnsiTheme="minorHAnsi" w:cstheme="minorHAnsi"/>
          <w:sz w:val="22"/>
          <w:szCs w:val="22"/>
        </w:rPr>
        <w:t xml:space="preserve"> </w:t>
      </w:r>
    </w:p>
    <w:p w:rsidR="008D21DC" w:rsidRPr="00C445B6" w:rsidRDefault="008D21DC" w:rsidP="008D21DC">
      <w:pPr>
        <w:pStyle w:val="DefaultText"/>
        <w:jc w:val="both"/>
        <w:rPr>
          <w:rFonts w:asciiTheme="minorHAnsi" w:hAnsiTheme="minorHAnsi" w:cstheme="minorHAnsi"/>
          <w:sz w:val="22"/>
          <w:szCs w:val="22"/>
        </w:rPr>
      </w:pPr>
      <w:r w:rsidRPr="00C445B6">
        <w:rPr>
          <w:rFonts w:asciiTheme="minorHAnsi" w:hAnsiTheme="minorHAnsi" w:cstheme="minorHAnsi"/>
          <w:sz w:val="22"/>
          <w:szCs w:val="22"/>
        </w:rPr>
        <w:t xml:space="preserve">The participation to this tender is </w:t>
      </w:r>
      <w:r w:rsidR="0086229A" w:rsidRPr="00C445B6">
        <w:rPr>
          <w:rFonts w:asciiTheme="minorHAnsi" w:hAnsiTheme="minorHAnsi" w:cstheme="minorHAnsi"/>
          <w:sz w:val="22"/>
          <w:szCs w:val="22"/>
        </w:rPr>
        <w:t>opened</w:t>
      </w:r>
      <w:r w:rsidRPr="00C445B6">
        <w:rPr>
          <w:rFonts w:asciiTheme="minorHAnsi" w:hAnsiTheme="minorHAnsi" w:cstheme="minorHAnsi"/>
          <w:sz w:val="22"/>
          <w:szCs w:val="22"/>
        </w:rPr>
        <w:t xml:space="preserve"> to </w:t>
      </w:r>
      <w:r w:rsidR="00621FB9">
        <w:rPr>
          <w:rFonts w:asciiTheme="minorHAnsi" w:hAnsiTheme="minorHAnsi" w:cstheme="minorHAnsi"/>
          <w:sz w:val="22"/>
          <w:szCs w:val="22"/>
        </w:rPr>
        <w:t>Cameroonians</w:t>
      </w:r>
      <w:r w:rsidRPr="00C445B6">
        <w:rPr>
          <w:rFonts w:asciiTheme="minorHAnsi" w:hAnsiTheme="minorHAnsi" w:cstheme="minorHAnsi"/>
          <w:sz w:val="22"/>
          <w:szCs w:val="22"/>
        </w:rPr>
        <w:t xml:space="preserve"> </w:t>
      </w:r>
      <w:r w:rsidR="00EE56A4" w:rsidRPr="00C445B6">
        <w:rPr>
          <w:rFonts w:asciiTheme="minorHAnsi" w:hAnsiTheme="minorHAnsi" w:cstheme="minorHAnsi"/>
          <w:sz w:val="22"/>
          <w:szCs w:val="22"/>
        </w:rPr>
        <w:t>enterprises</w:t>
      </w:r>
      <w:r w:rsidRPr="00C445B6">
        <w:rPr>
          <w:rFonts w:asciiTheme="minorHAnsi" w:hAnsiTheme="minorHAnsi" w:cstheme="minorHAnsi"/>
          <w:sz w:val="22"/>
          <w:szCs w:val="22"/>
        </w:rPr>
        <w:t>.</w:t>
      </w:r>
    </w:p>
    <w:p w:rsidR="008D21DC" w:rsidRPr="00C445B6" w:rsidRDefault="008D21DC" w:rsidP="008D21DC">
      <w:pPr>
        <w:pStyle w:val="DefaultText"/>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4</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Financing</w:t>
      </w:r>
      <w:r w:rsidR="0057344F" w:rsidRPr="00C445B6">
        <w:rPr>
          <w:rFonts w:asciiTheme="minorHAnsi" w:hAnsiTheme="minorHAnsi" w:cstheme="minorHAnsi"/>
          <w:b/>
          <w:bCs/>
          <w:sz w:val="22"/>
          <w:szCs w:val="22"/>
        </w:rPr>
        <w:t xml:space="preserve"> &amp; Provisional account</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This operation </w:t>
      </w:r>
      <w:r w:rsidR="00A07723" w:rsidRPr="00C445B6">
        <w:rPr>
          <w:rFonts w:asciiTheme="minorHAnsi" w:hAnsiTheme="minorHAnsi" w:cstheme="minorHAnsi"/>
          <w:sz w:val="22"/>
          <w:szCs w:val="22"/>
        </w:rPr>
        <w:t>is</w:t>
      </w:r>
      <w:r w:rsidRPr="00C445B6">
        <w:rPr>
          <w:rFonts w:asciiTheme="minorHAnsi" w:hAnsiTheme="minorHAnsi" w:cstheme="minorHAnsi"/>
          <w:sz w:val="22"/>
          <w:szCs w:val="22"/>
        </w:rPr>
        <w:t xml:space="preserve"> fina</w:t>
      </w:r>
      <w:r w:rsidR="00F01E08" w:rsidRPr="00C445B6">
        <w:rPr>
          <w:rFonts w:asciiTheme="minorHAnsi" w:hAnsiTheme="minorHAnsi" w:cstheme="minorHAnsi"/>
          <w:sz w:val="22"/>
          <w:szCs w:val="22"/>
        </w:rPr>
        <w:t>nced by SODECOTON budget of 201</w:t>
      </w:r>
      <w:r w:rsidR="008967FA" w:rsidRPr="00C445B6">
        <w:rPr>
          <w:rFonts w:asciiTheme="minorHAnsi" w:hAnsiTheme="minorHAnsi" w:cstheme="minorHAnsi"/>
          <w:sz w:val="22"/>
          <w:szCs w:val="22"/>
        </w:rPr>
        <w:t>8</w:t>
      </w:r>
      <w:r w:rsidRPr="00C445B6">
        <w:rPr>
          <w:rFonts w:asciiTheme="minorHAnsi" w:hAnsiTheme="minorHAnsi" w:cstheme="minorHAnsi"/>
          <w:sz w:val="22"/>
          <w:szCs w:val="22"/>
        </w:rPr>
        <w:t xml:space="preserve"> financial year.</w:t>
      </w:r>
      <w:r w:rsidR="00413399" w:rsidRPr="00C445B6">
        <w:rPr>
          <w:rFonts w:asciiTheme="minorHAnsi" w:hAnsiTheme="minorHAnsi" w:cstheme="minorHAnsi"/>
          <w:sz w:val="22"/>
          <w:szCs w:val="22"/>
        </w:rPr>
        <w:t xml:space="preserve"> The </w:t>
      </w:r>
      <w:r w:rsidR="005D3767" w:rsidRPr="00C445B6">
        <w:rPr>
          <w:rFonts w:asciiTheme="minorHAnsi" w:hAnsiTheme="minorHAnsi" w:cstheme="minorHAnsi"/>
          <w:sz w:val="22"/>
          <w:szCs w:val="22"/>
        </w:rPr>
        <w:t>provisional</w:t>
      </w:r>
      <w:r w:rsidR="00413399" w:rsidRPr="00C445B6">
        <w:rPr>
          <w:rFonts w:asciiTheme="minorHAnsi" w:hAnsiTheme="minorHAnsi" w:cstheme="minorHAnsi"/>
          <w:sz w:val="22"/>
          <w:szCs w:val="22"/>
        </w:rPr>
        <w:t xml:space="preserve"> budget</w:t>
      </w:r>
      <w:r w:rsidR="008967FA" w:rsidRPr="00C445B6">
        <w:rPr>
          <w:rFonts w:asciiTheme="minorHAnsi" w:hAnsiTheme="minorHAnsi" w:cstheme="minorHAnsi"/>
          <w:sz w:val="22"/>
          <w:szCs w:val="22"/>
        </w:rPr>
        <w:t>s</w:t>
      </w:r>
      <w:r w:rsidR="00413399" w:rsidRPr="00C445B6">
        <w:rPr>
          <w:rFonts w:asciiTheme="minorHAnsi" w:hAnsiTheme="minorHAnsi" w:cstheme="minorHAnsi"/>
          <w:sz w:val="22"/>
          <w:szCs w:val="22"/>
        </w:rPr>
        <w:t xml:space="preserve"> </w:t>
      </w:r>
      <w:r w:rsidR="008967FA" w:rsidRPr="00C445B6">
        <w:rPr>
          <w:rFonts w:asciiTheme="minorHAnsi" w:hAnsiTheme="minorHAnsi" w:cstheme="minorHAnsi"/>
          <w:sz w:val="22"/>
          <w:szCs w:val="22"/>
        </w:rPr>
        <w:t>are</w:t>
      </w:r>
      <w:r w:rsidR="00413399" w:rsidRPr="00C445B6">
        <w:rPr>
          <w:rFonts w:asciiTheme="minorHAnsi" w:hAnsiTheme="minorHAnsi" w:cstheme="minorHAnsi"/>
          <w:sz w:val="22"/>
          <w:szCs w:val="22"/>
        </w:rPr>
        <w:t xml:space="preserve"> </w:t>
      </w:r>
      <w:r w:rsidR="00195D15">
        <w:rPr>
          <w:rFonts w:asciiTheme="minorHAnsi" w:hAnsiTheme="minorHAnsi" w:cstheme="minorHAnsi"/>
          <w:sz w:val="22"/>
          <w:szCs w:val="22"/>
        </w:rPr>
        <w:t>132</w:t>
      </w:r>
      <w:r w:rsidR="009774A1" w:rsidRPr="00C445B6">
        <w:rPr>
          <w:rFonts w:asciiTheme="minorHAnsi" w:hAnsiTheme="minorHAnsi" w:cstheme="minorHAnsi"/>
          <w:sz w:val="22"/>
          <w:szCs w:val="22"/>
        </w:rPr>
        <w:t xml:space="preserve"> </w:t>
      </w:r>
      <w:r w:rsidR="00BA134C" w:rsidRPr="00C445B6">
        <w:rPr>
          <w:rFonts w:asciiTheme="minorHAnsi" w:hAnsiTheme="minorHAnsi" w:cstheme="minorHAnsi"/>
          <w:sz w:val="22"/>
          <w:szCs w:val="22"/>
        </w:rPr>
        <w:t>million FCAF</w:t>
      </w:r>
      <w:r w:rsidR="001166A4">
        <w:rPr>
          <w:rFonts w:asciiTheme="minorHAnsi" w:hAnsiTheme="minorHAnsi" w:cstheme="minorHAnsi"/>
          <w:sz w:val="22"/>
          <w:szCs w:val="22"/>
        </w:rPr>
        <w:t xml:space="preserve"> for batch 1</w:t>
      </w:r>
      <w:r w:rsidR="00425A8C">
        <w:rPr>
          <w:rFonts w:asciiTheme="minorHAnsi" w:hAnsiTheme="minorHAnsi" w:cstheme="minorHAnsi"/>
          <w:sz w:val="22"/>
          <w:szCs w:val="22"/>
        </w:rPr>
        <w:t>;</w:t>
      </w:r>
      <w:r w:rsidR="00195D15">
        <w:rPr>
          <w:rFonts w:asciiTheme="minorHAnsi" w:hAnsiTheme="minorHAnsi" w:cstheme="minorHAnsi"/>
          <w:sz w:val="22"/>
          <w:szCs w:val="22"/>
        </w:rPr>
        <w:t xml:space="preserve"> 21</w:t>
      </w:r>
      <w:r w:rsidR="001166A4">
        <w:rPr>
          <w:rFonts w:asciiTheme="minorHAnsi" w:hAnsiTheme="minorHAnsi" w:cstheme="minorHAnsi"/>
          <w:sz w:val="22"/>
          <w:szCs w:val="22"/>
        </w:rPr>
        <w:t>0</w:t>
      </w:r>
      <w:r w:rsidR="008967FA" w:rsidRPr="00C445B6">
        <w:rPr>
          <w:rFonts w:asciiTheme="minorHAnsi" w:hAnsiTheme="minorHAnsi" w:cstheme="minorHAnsi"/>
          <w:sz w:val="22"/>
          <w:szCs w:val="22"/>
        </w:rPr>
        <w:t xml:space="preserve"> million FCAF for batch 2</w:t>
      </w:r>
      <w:r w:rsidR="00425A8C">
        <w:rPr>
          <w:rFonts w:asciiTheme="minorHAnsi" w:hAnsiTheme="minorHAnsi" w:cstheme="minorHAnsi"/>
          <w:sz w:val="22"/>
          <w:szCs w:val="22"/>
        </w:rPr>
        <w:t xml:space="preserve"> and</w:t>
      </w:r>
      <w:r w:rsidR="0057344F" w:rsidRPr="00C445B6">
        <w:rPr>
          <w:rFonts w:asciiTheme="minorHAnsi" w:hAnsiTheme="minorHAnsi" w:cstheme="minorHAnsi"/>
          <w:sz w:val="22"/>
          <w:szCs w:val="22"/>
        </w:rPr>
        <w:t xml:space="preserve"> </w:t>
      </w:r>
      <w:r w:rsidR="00195D15">
        <w:rPr>
          <w:rFonts w:asciiTheme="minorHAnsi" w:hAnsiTheme="minorHAnsi" w:cstheme="minorHAnsi"/>
          <w:sz w:val="22"/>
          <w:szCs w:val="22"/>
        </w:rPr>
        <w:t xml:space="preserve">240 million FCAF for batch 3, </w:t>
      </w:r>
      <w:r w:rsidR="0057344F" w:rsidRPr="00C445B6">
        <w:rPr>
          <w:rFonts w:asciiTheme="minorHAnsi" w:hAnsiTheme="minorHAnsi" w:cstheme="minorHAnsi"/>
          <w:sz w:val="22"/>
          <w:szCs w:val="22"/>
        </w:rPr>
        <w:t>all taxes included.</w:t>
      </w:r>
    </w:p>
    <w:p w:rsidR="008D21DC" w:rsidRPr="00C445B6" w:rsidRDefault="008D21DC" w:rsidP="008D21DC">
      <w:pPr>
        <w:pStyle w:val="DefaultText1"/>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5</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Acquisition of the tender</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Tender Documents can be consulted and withdrawn during working hours at the General</w:t>
      </w:r>
      <w:r w:rsidRPr="00C445B6">
        <w:rPr>
          <w:rFonts w:asciiTheme="minorHAnsi" w:hAnsiTheme="minorHAnsi" w:cstheme="minorHAnsi"/>
          <w:i/>
          <w:iCs/>
          <w:sz w:val="22"/>
          <w:szCs w:val="22"/>
        </w:rPr>
        <w:t xml:space="preserve"> </w:t>
      </w:r>
      <w:r w:rsidRPr="00C445B6">
        <w:rPr>
          <w:rFonts w:asciiTheme="minorHAnsi" w:hAnsiTheme="minorHAnsi" w:cstheme="minorHAnsi"/>
          <w:iCs/>
          <w:sz w:val="22"/>
          <w:szCs w:val="22"/>
        </w:rPr>
        <w:t xml:space="preserve">Direction </w:t>
      </w:r>
      <w:r w:rsidRPr="00C445B6">
        <w:rPr>
          <w:rFonts w:asciiTheme="minorHAnsi" w:hAnsiTheme="minorHAnsi" w:cstheme="minorHAnsi"/>
          <w:sz w:val="22"/>
          <w:szCs w:val="22"/>
        </w:rPr>
        <w:t>of SODECOTON in Garoua Po.Box 302 Tel. : 2</w:t>
      </w:r>
      <w:r w:rsidR="0057344F" w:rsidRPr="00C445B6">
        <w:rPr>
          <w:rFonts w:asciiTheme="minorHAnsi" w:hAnsiTheme="minorHAnsi" w:cstheme="minorHAnsi"/>
          <w:sz w:val="22"/>
          <w:szCs w:val="22"/>
        </w:rPr>
        <w:t>2</w:t>
      </w:r>
      <w:r w:rsidRPr="00C445B6">
        <w:rPr>
          <w:rFonts w:asciiTheme="minorHAnsi" w:hAnsiTheme="minorHAnsi" w:cstheme="minorHAnsi"/>
          <w:sz w:val="22"/>
          <w:szCs w:val="22"/>
        </w:rPr>
        <w:t>2-27-10-80, Fax : 2</w:t>
      </w:r>
      <w:r w:rsidR="0057344F" w:rsidRPr="00C445B6">
        <w:rPr>
          <w:rFonts w:asciiTheme="minorHAnsi" w:hAnsiTheme="minorHAnsi" w:cstheme="minorHAnsi"/>
          <w:sz w:val="22"/>
          <w:szCs w:val="22"/>
        </w:rPr>
        <w:t>2</w:t>
      </w:r>
      <w:r w:rsidRPr="00C445B6">
        <w:rPr>
          <w:rFonts w:asciiTheme="minorHAnsi" w:hAnsiTheme="minorHAnsi" w:cstheme="minorHAnsi"/>
          <w:sz w:val="22"/>
          <w:szCs w:val="22"/>
        </w:rPr>
        <w:t>2-27-20-68, E-mail : sodecoton@sodecoton.cm, at the Delegation of SODECOTON in Yaounde Po Box 304 Tel. : 2</w:t>
      </w:r>
      <w:r w:rsidR="0057344F" w:rsidRPr="00C445B6">
        <w:rPr>
          <w:rFonts w:asciiTheme="minorHAnsi" w:hAnsiTheme="minorHAnsi" w:cstheme="minorHAnsi"/>
          <w:sz w:val="22"/>
          <w:szCs w:val="22"/>
        </w:rPr>
        <w:t>2</w:t>
      </w:r>
      <w:r w:rsidRPr="00C445B6">
        <w:rPr>
          <w:rFonts w:asciiTheme="minorHAnsi" w:hAnsiTheme="minorHAnsi" w:cstheme="minorHAnsi"/>
          <w:sz w:val="22"/>
          <w:szCs w:val="22"/>
        </w:rPr>
        <w:t xml:space="preserve">2-20-19-72 or at the </w:t>
      </w:r>
      <w:r w:rsidR="0057344F" w:rsidRPr="00C445B6">
        <w:rPr>
          <w:rFonts w:asciiTheme="minorHAnsi" w:hAnsiTheme="minorHAnsi" w:cstheme="minorHAnsi"/>
          <w:sz w:val="22"/>
          <w:szCs w:val="22"/>
        </w:rPr>
        <w:t>Deleg</w:t>
      </w:r>
      <w:r w:rsidRPr="00C445B6">
        <w:rPr>
          <w:rFonts w:asciiTheme="minorHAnsi" w:hAnsiTheme="minorHAnsi" w:cstheme="minorHAnsi"/>
          <w:sz w:val="22"/>
          <w:szCs w:val="22"/>
        </w:rPr>
        <w:t>ation of SODECOTON</w:t>
      </w:r>
      <w:r w:rsidR="00F01E08" w:rsidRPr="00C445B6">
        <w:rPr>
          <w:rFonts w:asciiTheme="minorHAnsi" w:hAnsiTheme="minorHAnsi" w:cstheme="minorHAnsi"/>
          <w:sz w:val="22"/>
          <w:szCs w:val="22"/>
        </w:rPr>
        <w:t xml:space="preserve"> in Douala B.P. 1699 Tel.24</w:t>
      </w:r>
      <w:r w:rsidRPr="00C445B6">
        <w:rPr>
          <w:rFonts w:asciiTheme="minorHAnsi" w:hAnsiTheme="minorHAnsi" w:cstheme="minorHAnsi"/>
          <w:sz w:val="22"/>
          <w:szCs w:val="22"/>
        </w:rPr>
        <w:t xml:space="preserve">3-42-46-03, after payment in cash of a nonrefundable sum of </w:t>
      </w:r>
      <w:r w:rsidR="00A324B4">
        <w:rPr>
          <w:rFonts w:asciiTheme="minorHAnsi" w:hAnsiTheme="minorHAnsi" w:cstheme="minorHAnsi"/>
          <w:b/>
          <w:sz w:val="22"/>
          <w:szCs w:val="22"/>
        </w:rPr>
        <w:t>200 000</w:t>
      </w:r>
      <w:r w:rsidRPr="00C445B6">
        <w:rPr>
          <w:rFonts w:asciiTheme="minorHAnsi" w:hAnsiTheme="minorHAnsi" w:cstheme="minorHAnsi"/>
          <w:b/>
          <w:sz w:val="22"/>
          <w:szCs w:val="22"/>
        </w:rPr>
        <w:t xml:space="preserve"> </w:t>
      </w:r>
      <w:r w:rsidR="00A324B4">
        <w:rPr>
          <w:rFonts w:asciiTheme="minorHAnsi" w:hAnsiTheme="minorHAnsi" w:cstheme="minorHAnsi"/>
          <w:b/>
          <w:sz w:val="22"/>
          <w:szCs w:val="22"/>
        </w:rPr>
        <w:t>CFAF</w:t>
      </w:r>
      <w:r w:rsidRPr="00C445B6">
        <w:rPr>
          <w:rFonts w:asciiTheme="minorHAnsi" w:hAnsiTheme="minorHAnsi" w:cstheme="minorHAnsi"/>
          <w:sz w:val="22"/>
          <w:szCs w:val="22"/>
        </w:rPr>
        <w:t xml:space="preserve"> on the account n°</w:t>
      </w:r>
      <w:r w:rsidR="00B327A3" w:rsidRPr="00C445B6">
        <w:rPr>
          <w:rFonts w:asciiTheme="minorHAnsi" w:hAnsiTheme="minorHAnsi" w:cstheme="minorHAnsi"/>
          <w:sz w:val="22"/>
          <w:szCs w:val="22"/>
        </w:rPr>
        <w:t xml:space="preserve"> </w:t>
      </w:r>
      <w:r w:rsidR="008967FA" w:rsidRPr="00C445B6">
        <w:rPr>
          <w:rFonts w:asciiTheme="minorHAnsi" w:hAnsiTheme="minorHAnsi" w:cstheme="minorHAnsi"/>
          <w:b/>
          <w:bCs/>
          <w:sz w:val="22"/>
          <w:szCs w:val="22"/>
        </w:rPr>
        <w:t>97568660001-28</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 xml:space="preserve"> open near any 12 agencies of BICEC hereafter on the name of "</w:t>
      </w:r>
      <w:r w:rsidRPr="00C445B6">
        <w:rPr>
          <w:rFonts w:asciiTheme="minorHAnsi" w:hAnsiTheme="minorHAnsi" w:cstheme="minorHAnsi"/>
          <w:b/>
          <w:bCs/>
          <w:sz w:val="22"/>
          <w:szCs w:val="22"/>
        </w:rPr>
        <w:t>Special account CASE ARMP</w:t>
      </w:r>
      <w:r w:rsidRPr="00C445B6">
        <w:rPr>
          <w:rFonts w:asciiTheme="minorHAnsi" w:hAnsiTheme="minorHAnsi" w:cstheme="minorHAnsi"/>
          <w:sz w:val="22"/>
          <w:szCs w:val="22"/>
        </w:rPr>
        <w:t>" : Yaounde Central Agency, Douala Bonandjo, Buea, Ebolowa, Dschang, Ngaoundéré, Maroua, Limbé, Bafoussam, Bamenda, Garoua, and Bertoua. During the withdrawal of the file, the tenderer will give a copy of the receipt of payment.</w:t>
      </w:r>
    </w:p>
    <w:p w:rsidR="00E64020" w:rsidRDefault="00E64020" w:rsidP="008D21DC">
      <w:pPr>
        <w:pStyle w:val="DefaultText1"/>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6</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Submission of tenders</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The tenders, presented in form connected and written in French or English, established in </w:t>
      </w:r>
      <w:r w:rsidR="00A07723" w:rsidRPr="00C445B6">
        <w:rPr>
          <w:rFonts w:asciiTheme="minorHAnsi" w:hAnsiTheme="minorHAnsi" w:cstheme="minorHAnsi"/>
          <w:sz w:val="22"/>
          <w:szCs w:val="22"/>
        </w:rPr>
        <w:t>six</w:t>
      </w:r>
      <w:r w:rsidRPr="00C445B6">
        <w:rPr>
          <w:rFonts w:asciiTheme="minorHAnsi" w:hAnsiTheme="minorHAnsi" w:cstheme="minorHAnsi"/>
          <w:sz w:val="22"/>
          <w:szCs w:val="22"/>
        </w:rPr>
        <w:t xml:space="preserve"> copies including one original marked as such will have to arrive at latest </w:t>
      </w:r>
      <w:r w:rsidRPr="00C445B6">
        <w:rPr>
          <w:rFonts w:asciiTheme="minorHAnsi" w:hAnsiTheme="minorHAnsi" w:cstheme="minorHAnsi"/>
          <w:b/>
          <w:bCs/>
          <w:sz w:val="22"/>
          <w:szCs w:val="22"/>
        </w:rPr>
        <w:t xml:space="preserve">on </w:t>
      </w:r>
      <w:r w:rsidR="0000206B">
        <w:rPr>
          <w:rFonts w:asciiTheme="minorHAnsi" w:hAnsiTheme="minorHAnsi" w:cstheme="minorHAnsi"/>
          <w:b/>
          <w:sz w:val="22"/>
          <w:szCs w:val="22"/>
        </w:rPr>
        <w:t>January 7</w:t>
      </w:r>
      <w:r w:rsidR="0000206B" w:rsidRPr="0000206B">
        <w:rPr>
          <w:rFonts w:asciiTheme="minorHAnsi" w:hAnsiTheme="minorHAnsi" w:cstheme="minorHAnsi"/>
          <w:b/>
          <w:sz w:val="22"/>
          <w:szCs w:val="22"/>
          <w:vertAlign w:val="superscript"/>
        </w:rPr>
        <w:t>th</w:t>
      </w:r>
      <w:r w:rsidR="0000206B">
        <w:rPr>
          <w:rFonts w:asciiTheme="minorHAnsi" w:hAnsiTheme="minorHAnsi" w:cstheme="minorHAnsi"/>
          <w:b/>
          <w:sz w:val="22"/>
          <w:szCs w:val="22"/>
        </w:rPr>
        <w:t xml:space="preserve"> </w:t>
      </w:r>
      <w:r w:rsidR="00413399" w:rsidRPr="00C445B6">
        <w:rPr>
          <w:rFonts w:asciiTheme="minorHAnsi" w:hAnsiTheme="minorHAnsi" w:cstheme="minorHAnsi"/>
          <w:b/>
          <w:sz w:val="22"/>
          <w:szCs w:val="22"/>
        </w:rPr>
        <w:t>201</w:t>
      </w:r>
      <w:r w:rsidR="001166A4">
        <w:rPr>
          <w:rFonts w:asciiTheme="minorHAnsi" w:hAnsiTheme="minorHAnsi" w:cstheme="minorHAnsi"/>
          <w:b/>
          <w:sz w:val="22"/>
          <w:szCs w:val="22"/>
        </w:rPr>
        <w:t>9</w:t>
      </w:r>
      <w:r w:rsidRPr="00C445B6">
        <w:rPr>
          <w:rFonts w:asciiTheme="minorHAnsi" w:hAnsiTheme="minorHAnsi" w:cstheme="minorHAnsi"/>
          <w:b/>
          <w:bCs/>
          <w:sz w:val="22"/>
          <w:szCs w:val="22"/>
        </w:rPr>
        <w:t xml:space="preserve"> at </w:t>
      </w:r>
      <w:r w:rsidR="0057344F" w:rsidRPr="00C445B6">
        <w:rPr>
          <w:rFonts w:asciiTheme="minorHAnsi" w:hAnsiTheme="minorHAnsi" w:cstheme="minorHAnsi"/>
          <w:b/>
          <w:bCs/>
          <w:sz w:val="22"/>
          <w:szCs w:val="22"/>
        </w:rPr>
        <w:t>3</w:t>
      </w:r>
      <w:r w:rsidRPr="00C445B6">
        <w:rPr>
          <w:rFonts w:asciiTheme="minorHAnsi" w:hAnsiTheme="minorHAnsi" w:cstheme="minorHAnsi"/>
          <w:b/>
          <w:bCs/>
          <w:sz w:val="22"/>
          <w:szCs w:val="22"/>
        </w:rPr>
        <w:t xml:space="preserve"> </w:t>
      </w:r>
      <w:r w:rsidR="0057344F" w:rsidRPr="00C445B6">
        <w:rPr>
          <w:rFonts w:asciiTheme="minorHAnsi" w:hAnsiTheme="minorHAnsi" w:cstheme="minorHAnsi"/>
          <w:b/>
          <w:bCs/>
          <w:sz w:val="22"/>
          <w:szCs w:val="22"/>
        </w:rPr>
        <w:t>PM</w:t>
      </w:r>
      <w:r w:rsidRPr="00C445B6">
        <w:rPr>
          <w:rFonts w:asciiTheme="minorHAnsi" w:hAnsiTheme="minorHAnsi" w:cstheme="minorHAnsi"/>
          <w:sz w:val="22"/>
          <w:szCs w:val="22"/>
        </w:rPr>
        <w:t>, at the General Di</w:t>
      </w:r>
      <w:r w:rsidR="008C1BAD">
        <w:rPr>
          <w:rFonts w:asciiTheme="minorHAnsi" w:hAnsiTheme="minorHAnsi" w:cstheme="minorHAnsi"/>
          <w:sz w:val="22"/>
          <w:szCs w:val="22"/>
        </w:rPr>
        <w:t>rection of SODECOTON in Garoua.</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folds containing the tenders will be contained in an anonymous oute</w:t>
      </w:r>
      <w:r w:rsidR="00E357AC" w:rsidRPr="00C445B6">
        <w:rPr>
          <w:rFonts w:asciiTheme="minorHAnsi" w:hAnsiTheme="minorHAnsi" w:cstheme="minorHAnsi"/>
          <w:sz w:val="22"/>
          <w:szCs w:val="22"/>
        </w:rPr>
        <w:t>r jacket bearing the following :</w:t>
      </w:r>
    </w:p>
    <w:p w:rsidR="00C55C84" w:rsidRPr="00C445B6" w:rsidRDefault="00C55C84" w:rsidP="00C55C84">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 xml:space="preserve">OPEN NATIONAL </w:t>
      </w:r>
      <w:r>
        <w:rPr>
          <w:rFonts w:asciiTheme="minorHAnsi" w:hAnsiTheme="minorHAnsi" w:cstheme="minorHAnsi"/>
          <w:b/>
          <w:bCs/>
          <w:sz w:val="22"/>
          <w:szCs w:val="22"/>
          <w:lang w:val="en-US"/>
        </w:rPr>
        <w:t xml:space="preserve">INVITATION TO </w:t>
      </w:r>
      <w:r w:rsidRPr="00C445B6">
        <w:rPr>
          <w:rFonts w:asciiTheme="minorHAnsi" w:hAnsiTheme="minorHAnsi" w:cstheme="minorHAnsi"/>
          <w:b/>
          <w:bCs/>
          <w:sz w:val="22"/>
          <w:szCs w:val="22"/>
          <w:lang w:val="en-US"/>
        </w:rPr>
        <w:t xml:space="preserve">TENDER N° </w:t>
      </w:r>
      <w:r w:rsidR="0053395F">
        <w:rPr>
          <w:rFonts w:asciiTheme="minorHAnsi" w:hAnsiTheme="minorHAnsi" w:cstheme="minorHAnsi"/>
          <w:b/>
          <w:bCs/>
          <w:sz w:val="22"/>
          <w:szCs w:val="22"/>
          <w:lang w:val="en-US"/>
        </w:rPr>
        <w:t>106/18</w:t>
      </w:r>
      <w:r w:rsidRPr="00C445B6">
        <w:rPr>
          <w:rFonts w:asciiTheme="minorHAnsi" w:hAnsiTheme="minorHAnsi" w:cstheme="minorHAnsi"/>
          <w:b/>
          <w:bCs/>
          <w:sz w:val="22"/>
          <w:szCs w:val="22"/>
          <w:lang w:val="en-US"/>
        </w:rPr>
        <w:t xml:space="preserve">/AONO/SDCC/CIPM </w:t>
      </w:r>
    </w:p>
    <w:p w:rsidR="00C55C84" w:rsidRDefault="00C55C84" w:rsidP="0053395F">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 xml:space="preserve">FOR THE SUPPLY OF </w:t>
      </w:r>
      <w:r w:rsidR="0053395F" w:rsidRPr="0053395F">
        <w:rPr>
          <w:rFonts w:asciiTheme="minorHAnsi" w:hAnsiTheme="minorHAnsi" w:cstheme="minorHAnsi"/>
          <w:b/>
          <w:bCs/>
          <w:sz w:val="22"/>
          <w:szCs w:val="22"/>
          <w:lang w:val="en-US"/>
        </w:rPr>
        <w:t>THREE BATCHES OF HEAVY DUTY WHEELS</w:t>
      </w:r>
    </w:p>
    <w:p w:rsidR="0046034D" w:rsidRPr="00E64020" w:rsidRDefault="00C55C84" w:rsidP="00E64020">
      <w:pPr>
        <w:ind w:left="708"/>
        <w:jc w:val="center"/>
        <w:rPr>
          <w:rFonts w:asciiTheme="minorHAnsi" w:hAnsiTheme="minorHAnsi" w:cstheme="minorHAnsi"/>
          <w:b/>
          <w:bCs/>
          <w:sz w:val="22"/>
          <w:szCs w:val="22"/>
          <w:lang w:val="en-US"/>
        </w:rPr>
      </w:pPr>
      <w:r>
        <w:rPr>
          <w:rFonts w:asciiTheme="minorHAnsi" w:hAnsiTheme="minorHAnsi" w:cstheme="minorHAnsi"/>
          <w:b/>
          <w:bCs/>
          <w:sz w:val="22"/>
          <w:szCs w:val="22"/>
          <w:lang w:val="en-US"/>
        </w:rPr>
        <w:t>AT SODECOTON</w:t>
      </w:r>
    </w:p>
    <w:p w:rsidR="008D21DC" w:rsidRPr="00C445B6" w:rsidRDefault="0057344F" w:rsidP="008D21DC">
      <w:pPr>
        <w:pStyle w:val="DefaultText1"/>
        <w:jc w:val="center"/>
        <w:rPr>
          <w:rFonts w:asciiTheme="minorHAnsi" w:hAnsiTheme="minorHAnsi" w:cstheme="minorHAnsi"/>
          <w:sz w:val="22"/>
          <w:szCs w:val="22"/>
        </w:rPr>
      </w:pPr>
      <w:r w:rsidRPr="00C445B6">
        <w:rPr>
          <w:rFonts w:asciiTheme="minorHAnsi" w:hAnsiTheme="minorHAnsi" w:cstheme="minorHAnsi"/>
          <w:b/>
          <w:bCs/>
          <w:sz w:val="22"/>
          <w:szCs w:val="22"/>
        </w:rPr>
        <w:t xml:space="preserve">                </w:t>
      </w:r>
      <w:r w:rsidR="008D21DC" w:rsidRPr="00C445B6">
        <w:rPr>
          <w:rFonts w:asciiTheme="minorHAnsi" w:hAnsiTheme="minorHAnsi" w:cstheme="minorHAnsi"/>
          <w:b/>
          <w:bCs/>
          <w:sz w:val="22"/>
          <w:szCs w:val="22"/>
        </w:rPr>
        <w:t>“TO BE OPENED ONLY</w:t>
      </w:r>
      <w:r w:rsidR="00E83330" w:rsidRPr="00C445B6">
        <w:rPr>
          <w:rFonts w:asciiTheme="minorHAnsi" w:hAnsiTheme="minorHAnsi" w:cstheme="minorHAnsi"/>
          <w:b/>
          <w:bCs/>
          <w:sz w:val="22"/>
          <w:szCs w:val="22"/>
        </w:rPr>
        <w:t xml:space="preserve"> DURING THE BID-OPENING SESSION</w:t>
      </w:r>
      <w:r w:rsidR="008D21DC" w:rsidRPr="00C445B6">
        <w:rPr>
          <w:rFonts w:asciiTheme="minorHAnsi" w:hAnsiTheme="minorHAnsi" w:cstheme="minorHAnsi"/>
          <w:b/>
          <w:bCs/>
          <w:sz w:val="22"/>
          <w:szCs w:val="22"/>
        </w:rPr>
        <w:t>"</w:t>
      </w:r>
    </w:p>
    <w:p w:rsidR="008D21DC" w:rsidRPr="00C445B6" w:rsidRDefault="008D21DC" w:rsidP="008D21DC">
      <w:pPr>
        <w:pStyle w:val="DefaultText"/>
        <w:jc w:val="both"/>
        <w:rPr>
          <w:rFonts w:asciiTheme="minorHAnsi" w:hAnsiTheme="minorHAnsi" w:cstheme="minorHAnsi"/>
          <w:b/>
          <w:bCs/>
          <w:sz w:val="22"/>
          <w:szCs w:val="22"/>
        </w:rPr>
      </w:pPr>
    </w:p>
    <w:p w:rsidR="008D21DC" w:rsidRPr="00C445B6" w:rsidRDefault="008D21DC" w:rsidP="00A07723">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lastRenderedPageBreak/>
        <w:t>Any offer which is not in conformity with the regulations of the tender documents will be declared inadmissible.</w:t>
      </w:r>
    </w:p>
    <w:p w:rsidR="008D21DC" w:rsidRPr="00F229AD" w:rsidRDefault="008D21DC" w:rsidP="008D21DC">
      <w:pPr>
        <w:pStyle w:val="DefaultText1"/>
        <w:jc w:val="both"/>
        <w:rPr>
          <w:rFonts w:asciiTheme="minorHAnsi" w:hAnsiTheme="minorHAnsi" w:cstheme="minorHAnsi"/>
          <w:color w:val="auto"/>
          <w:sz w:val="22"/>
          <w:szCs w:val="22"/>
        </w:rPr>
      </w:pPr>
    </w:p>
    <w:p w:rsidR="008D21DC" w:rsidRPr="00F229AD" w:rsidRDefault="008D21DC" w:rsidP="008D21DC">
      <w:pPr>
        <w:pStyle w:val="DefaultText1"/>
        <w:jc w:val="both"/>
        <w:rPr>
          <w:rFonts w:asciiTheme="minorHAnsi" w:hAnsiTheme="minorHAnsi" w:cstheme="minorHAnsi"/>
          <w:color w:val="auto"/>
          <w:sz w:val="22"/>
          <w:szCs w:val="22"/>
        </w:rPr>
      </w:pPr>
      <w:r w:rsidRPr="00F229AD">
        <w:rPr>
          <w:rFonts w:asciiTheme="minorHAnsi" w:hAnsiTheme="minorHAnsi" w:cstheme="minorHAnsi"/>
          <w:b/>
          <w:bCs/>
          <w:color w:val="auto"/>
          <w:sz w:val="22"/>
          <w:szCs w:val="22"/>
        </w:rPr>
        <w:t>7</w:t>
      </w:r>
      <w:r w:rsidR="0097611D" w:rsidRPr="00F229AD">
        <w:rPr>
          <w:rFonts w:asciiTheme="minorHAnsi" w:hAnsiTheme="minorHAnsi" w:cstheme="minorHAnsi"/>
          <w:b/>
          <w:bCs/>
          <w:color w:val="auto"/>
          <w:sz w:val="22"/>
          <w:szCs w:val="22"/>
        </w:rPr>
        <w:t>)</w:t>
      </w:r>
      <w:r w:rsidRPr="00F229AD">
        <w:rPr>
          <w:rFonts w:asciiTheme="minorHAnsi" w:hAnsiTheme="minorHAnsi" w:cstheme="minorHAnsi"/>
          <w:b/>
          <w:bCs/>
          <w:color w:val="auto"/>
          <w:sz w:val="22"/>
          <w:szCs w:val="22"/>
        </w:rPr>
        <w:t xml:space="preserve"> Admissibility of bids</w:t>
      </w:r>
      <w:r w:rsidRPr="00F229AD">
        <w:rPr>
          <w:rFonts w:asciiTheme="minorHAnsi" w:hAnsiTheme="minorHAnsi" w:cstheme="minorHAnsi"/>
          <w:color w:val="auto"/>
          <w:sz w:val="22"/>
          <w:szCs w:val="22"/>
        </w:rPr>
        <w:t xml:space="preserve"> </w:t>
      </w:r>
    </w:p>
    <w:p w:rsidR="00425A8C" w:rsidRPr="00F229AD" w:rsidRDefault="008D21DC" w:rsidP="008D21DC">
      <w:pPr>
        <w:pStyle w:val="DefaultText"/>
        <w:jc w:val="both"/>
        <w:rPr>
          <w:rFonts w:asciiTheme="minorHAnsi" w:hAnsiTheme="minorHAnsi" w:cstheme="minorHAnsi"/>
          <w:color w:val="auto"/>
          <w:sz w:val="22"/>
          <w:szCs w:val="22"/>
        </w:rPr>
      </w:pPr>
      <w:r w:rsidRPr="00F229AD">
        <w:rPr>
          <w:rFonts w:asciiTheme="minorHAnsi" w:hAnsiTheme="minorHAnsi" w:cstheme="minorHAnsi"/>
          <w:color w:val="auto"/>
          <w:sz w:val="22"/>
          <w:szCs w:val="22"/>
        </w:rPr>
        <w:t xml:space="preserve">Each tenderer will join to his administrative parts a bid bond delivered by a first rate-bank approved by the Minister in Charge of Finances of Cameroun whose </w:t>
      </w:r>
      <w:r w:rsidR="000822FE" w:rsidRPr="00F229AD">
        <w:rPr>
          <w:rFonts w:asciiTheme="minorHAnsi" w:hAnsiTheme="minorHAnsi" w:cstheme="minorHAnsi"/>
          <w:color w:val="auto"/>
          <w:sz w:val="22"/>
          <w:szCs w:val="22"/>
        </w:rPr>
        <w:t>amount is</w:t>
      </w:r>
      <w:r w:rsidRPr="00F229AD">
        <w:rPr>
          <w:rFonts w:asciiTheme="minorHAnsi" w:hAnsiTheme="minorHAnsi" w:cstheme="minorHAnsi"/>
          <w:color w:val="auto"/>
          <w:sz w:val="22"/>
          <w:szCs w:val="22"/>
        </w:rPr>
        <w:t xml:space="preserve"> fixed at </w:t>
      </w:r>
      <w:r w:rsidR="00A324B4" w:rsidRPr="00F229AD">
        <w:rPr>
          <w:rFonts w:asciiTheme="minorHAnsi" w:hAnsiTheme="minorHAnsi" w:cstheme="minorHAnsi"/>
          <w:b/>
          <w:color w:val="auto"/>
          <w:sz w:val="22"/>
          <w:szCs w:val="22"/>
        </w:rPr>
        <w:t>2 640 000</w:t>
      </w:r>
      <w:r w:rsidR="004F51F6" w:rsidRPr="00F229AD">
        <w:rPr>
          <w:rFonts w:asciiTheme="minorHAnsi" w:hAnsiTheme="minorHAnsi" w:cstheme="minorHAnsi"/>
          <w:color w:val="auto"/>
          <w:sz w:val="22"/>
          <w:szCs w:val="22"/>
        </w:rPr>
        <w:t xml:space="preserve"> </w:t>
      </w:r>
      <w:r w:rsidR="0057344F" w:rsidRPr="00F229AD">
        <w:rPr>
          <w:rFonts w:asciiTheme="minorHAnsi" w:hAnsiTheme="minorHAnsi" w:cstheme="minorHAnsi"/>
          <w:b/>
          <w:color w:val="auto"/>
          <w:sz w:val="22"/>
          <w:szCs w:val="22"/>
        </w:rPr>
        <w:t>FCAF</w:t>
      </w:r>
      <w:r w:rsidR="00C55C84" w:rsidRPr="00F229AD">
        <w:rPr>
          <w:rFonts w:asciiTheme="minorHAnsi" w:hAnsiTheme="minorHAnsi" w:cstheme="minorHAnsi"/>
          <w:color w:val="auto"/>
          <w:sz w:val="22"/>
          <w:szCs w:val="22"/>
        </w:rPr>
        <w:t xml:space="preserve"> for batch</w:t>
      </w:r>
      <w:r w:rsidR="00425A8C" w:rsidRPr="00F229AD">
        <w:rPr>
          <w:rFonts w:asciiTheme="minorHAnsi" w:hAnsiTheme="minorHAnsi" w:cstheme="minorHAnsi"/>
          <w:color w:val="auto"/>
          <w:sz w:val="22"/>
          <w:szCs w:val="22"/>
        </w:rPr>
        <w:t xml:space="preserve"> 1; </w:t>
      </w:r>
      <w:r w:rsidR="00A324B4" w:rsidRPr="00F229AD">
        <w:rPr>
          <w:rFonts w:asciiTheme="minorHAnsi" w:hAnsiTheme="minorHAnsi" w:cstheme="minorHAnsi"/>
          <w:b/>
          <w:color w:val="auto"/>
          <w:sz w:val="22"/>
          <w:szCs w:val="22"/>
        </w:rPr>
        <w:t>4 200 000</w:t>
      </w:r>
      <w:r w:rsidR="00425A8C" w:rsidRPr="00F229AD">
        <w:rPr>
          <w:rFonts w:asciiTheme="minorHAnsi" w:hAnsiTheme="minorHAnsi" w:cstheme="minorHAnsi"/>
          <w:color w:val="auto"/>
          <w:sz w:val="22"/>
          <w:szCs w:val="22"/>
        </w:rPr>
        <w:t xml:space="preserve"> </w:t>
      </w:r>
      <w:r w:rsidR="00425A8C" w:rsidRPr="00F229AD">
        <w:rPr>
          <w:rFonts w:asciiTheme="minorHAnsi" w:hAnsiTheme="minorHAnsi" w:cstheme="minorHAnsi"/>
          <w:b/>
          <w:color w:val="auto"/>
          <w:sz w:val="22"/>
          <w:szCs w:val="22"/>
        </w:rPr>
        <w:t>FCAF</w:t>
      </w:r>
      <w:r w:rsidR="00425A8C" w:rsidRPr="00F229AD">
        <w:rPr>
          <w:rFonts w:asciiTheme="minorHAnsi" w:hAnsiTheme="minorHAnsi" w:cstheme="minorHAnsi"/>
          <w:color w:val="auto"/>
          <w:sz w:val="22"/>
          <w:szCs w:val="22"/>
        </w:rPr>
        <w:t xml:space="preserve"> for batch 2</w:t>
      </w:r>
      <w:r w:rsidR="00C55C84" w:rsidRPr="00F229AD">
        <w:rPr>
          <w:rFonts w:asciiTheme="minorHAnsi" w:hAnsiTheme="minorHAnsi" w:cstheme="minorHAnsi"/>
          <w:color w:val="auto"/>
          <w:sz w:val="22"/>
          <w:szCs w:val="22"/>
        </w:rPr>
        <w:t xml:space="preserve"> and </w:t>
      </w:r>
      <w:r w:rsidR="00A324B4" w:rsidRPr="00F229AD">
        <w:rPr>
          <w:rFonts w:asciiTheme="minorHAnsi" w:hAnsiTheme="minorHAnsi" w:cstheme="minorHAnsi"/>
          <w:b/>
          <w:color w:val="auto"/>
          <w:sz w:val="22"/>
          <w:szCs w:val="22"/>
        </w:rPr>
        <w:t>4 800 000</w:t>
      </w:r>
      <w:r w:rsidR="008967FA" w:rsidRPr="00F229AD">
        <w:rPr>
          <w:rFonts w:asciiTheme="minorHAnsi" w:hAnsiTheme="minorHAnsi" w:cstheme="minorHAnsi"/>
          <w:color w:val="auto"/>
          <w:sz w:val="22"/>
          <w:szCs w:val="22"/>
        </w:rPr>
        <w:t xml:space="preserve"> </w:t>
      </w:r>
      <w:r w:rsidR="008967FA" w:rsidRPr="00F229AD">
        <w:rPr>
          <w:rFonts w:asciiTheme="minorHAnsi" w:hAnsiTheme="minorHAnsi" w:cstheme="minorHAnsi"/>
          <w:b/>
          <w:color w:val="auto"/>
          <w:sz w:val="22"/>
          <w:szCs w:val="22"/>
        </w:rPr>
        <w:t>F</w:t>
      </w:r>
      <w:r w:rsidR="0057344F" w:rsidRPr="00F229AD">
        <w:rPr>
          <w:rFonts w:asciiTheme="minorHAnsi" w:hAnsiTheme="minorHAnsi" w:cstheme="minorHAnsi"/>
          <w:b/>
          <w:color w:val="auto"/>
          <w:sz w:val="22"/>
          <w:szCs w:val="22"/>
        </w:rPr>
        <w:t>CAF</w:t>
      </w:r>
      <w:r w:rsidR="00425A8C" w:rsidRPr="00F229AD">
        <w:rPr>
          <w:rFonts w:asciiTheme="minorHAnsi" w:hAnsiTheme="minorHAnsi" w:cstheme="minorHAnsi"/>
          <w:b/>
          <w:color w:val="auto"/>
          <w:sz w:val="22"/>
          <w:szCs w:val="22"/>
        </w:rPr>
        <w:t xml:space="preserve"> for batch 3</w:t>
      </w:r>
      <w:r w:rsidRPr="00F229AD">
        <w:rPr>
          <w:rFonts w:asciiTheme="minorHAnsi" w:hAnsiTheme="minorHAnsi" w:cstheme="minorHAnsi"/>
          <w:color w:val="auto"/>
          <w:sz w:val="22"/>
          <w:szCs w:val="22"/>
        </w:rPr>
        <w:t xml:space="preserve">. </w:t>
      </w:r>
    </w:p>
    <w:p w:rsidR="00425A8C" w:rsidRPr="00F229AD" w:rsidRDefault="00425A8C" w:rsidP="008D21DC">
      <w:pPr>
        <w:pStyle w:val="DefaultText"/>
        <w:jc w:val="both"/>
        <w:rPr>
          <w:rFonts w:asciiTheme="minorHAnsi" w:hAnsiTheme="minorHAnsi" w:cstheme="minorHAnsi"/>
          <w:color w:val="auto"/>
          <w:sz w:val="22"/>
          <w:szCs w:val="22"/>
        </w:rPr>
      </w:pPr>
    </w:p>
    <w:p w:rsidR="00425A8C" w:rsidRDefault="008D21DC" w:rsidP="008D21DC">
      <w:pPr>
        <w:pStyle w:val="DefaultText"/>
        <w:jc w:val="both"/>
        <w:rPr>
          <w:rFonts w:asciiTheme="minorHAnsi" w:hAnsiTheme="minorHAnsi" w:cstheme="minorHAnsi"/>
          <w:sz w:val="22"/>
          <w:szCs w:val="22"/>
        </w:rPr>
      </w:pPr>
      <w:r w:rsidRPr="00C445B6">
        <w:rPr>
          <w:rFonts w:asciiTheme="minorHAnsi" w:hAnsiTheme="minorHAnsi" w:cstheme="minorHAnsi"/>
          <w:sz w:val="22"/>
          <w:szCs w:val="22"/>
        </w:rPr>
        <w:t xml:space="preserve">Under pain of being rejected without any recourse, the administrative parts and the bid bond will have to be imperatively produced in originals copies dating no more than three months old. </w:t>
      </w:r>
    </w:p>
    <w:p w:rsidR="00425A8C" w:rsidRDefault="00425A8C" w:rsidP="008D21DC">
      <w:pPr>
        <w:pStyle w:val="DefaultText"/>
        <w:jc w:val="both"/>
        <w:rPr>
          <w:rFonts w:asciiTheme="minorHAnsi" w:hAnsiTheme="minorHAnsi" w:cstheme="minorHAnsi"/>
          <w:sz w:val="22"/>
          <w:szCs w:val="22"/>
        </w:rPr>
      </w:pPr>
    </w:p>
    <w:p w:rsidR="00425A8C" w:rsidRDefault="008D21DC" w:rsidP="008D21DC">
      <w:pPr>
        <w:pStyle w:val="DefaultText"/>
        <w:jc w:val="both"/>
        <w:rPr>
          <w:rFonts w:asciiTheme="minorHAnsi" w:hAnsiTheme="minorHAnsi" w:cstheme="minorHAnsi"/>
          <w:sz w:val="22"/>
          <w:szCs w:val="22"/>
        </w:rPr>
      </w:pPr>
      <w:r w:rsidRPr="00C445B6">
        <w:rPr>
          <w:rFonts w:asciiTheme="minorHAnsi" w:hAnsiTheme="minorHAnsi" w:cstheme="minorHAnsi"/>
          <w:sz w:val="22"/>
          <w:szCs w:val="22"/>
        </w:rPr>
        <w:t xml:space="preserve">The insufficiency of the amount of the guarantee will also involve the elimination of the tenders during the opening without any prior notice or appeal. </w:t>
      </w:r>
    </w:p>
    <w:p w:rsidR="00425A8C" w:rsidRDefault="00425A8C" w:rsidP="008D21DC">
      <w:pPr>
        <w:pStyle w:val="DefaultText"/>
        <w:jc w:val="both"/>
        <w:rPr>
          <w:rFonts w:asciiTheme="minorHAnsi" w:hAnsiTheme="minorHAnsi" w:cstheme="minorHAnsi"/>
          <w:sz w:val="22"/>
          <w:szCs w:val="22"/>
        </w:rPr>
      </w:pPr>
    </w:p>
    <w:p w:rsidR="008D21DC" w:rsidRPr="00C445B6" w:rsidRDefault="008D21DC" w:rsidP="008D21DC">
      <w:pPr>
        <w:pStyle w:val="DefaultText"/>
        <w:jc w:val="both"/>
        <w:rPr>
          <w:rFonts w:asciiTheme="minorHAnsi" w:hAnsiTheme="minorHAnsi" w:cstheme="minorHAnsi"/>
          <w:b/>
          <w:sz w:val="22"/>
          <w:szCs w:val="22"/>
        </w:rPr>
      </w:pPr>
      <w:r w:rsidRPr="00C445B6">
        <w:rPr>
          <w:rFonts w:asciiTheme="minorHAnsi" w:hAnsiTheme="minorHAnsi" w:cstheme="minorHAnsi"/>
          <w:sz w:val="22"/>
          <w:szCs w:val="22"/>
        </w:rPr>
        <w:t>Any offer which is not in conformity with the regulations of the tender documents will be declared inadmissible.</w:t>
      </w:r>
    </w:p>
    <w:p w:rsidR="008D21DC" w:rsidRPr="00C445B6" w:rsidRDefault="008D21DC" w:rsidP="008D21DC">
      <w:pPr>
        <w:pStyle w:val="DefaultText"/>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8</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Opening of tenders</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opening of the folds will be carried out in single phase, by the Tenders Board of SODECOTON in the conference room of this company in Garoua on</w:t>
      </w:r>
      <w:r w:rsidRPr="00C445B6">
        <w:rPr>
          <w:rFonts w:asciiTheme="minorHAnsi" w:hAnsiTheme="minorHAnsi" w:cstheme="minorHAnsi"/>
          <w:b/>
          <w:sz w:val="22"/>
          <w:szCs w:val="22"/>
        </w:rPr>
        <w:t xml:space="preserve"> </w:t>
      </w:r>
      <w:r w:rsidR="0000206B">
        <w:rPr>
          <w:rFonts w:asciiTheme="minorHAnsi" w:hAnsiTheme="minorHAnsi" w:cstheme="minorHAnsi"/>
          <w:b/>
          <w:sz w:val="22"/>
          <w:szCs w:val="22"/>
        </w:rPr>
        <w:t>January 7</w:t>
      </w:r>
      <w:r w:rsidR="0000206B" w:rsidRPr="0000206B">
        <w:rPr>
          <w:rFonts w:asciiTheme="minorHAnsi" w:hAnsiTheme="minorHAnsi" w:cstheme="minorHAnsi"/>
          <w:b/>
          <w:sz w:val="22"/>
          <w:szCs w:val="22"/>
          <w:vertAlign w:val="superscript"/>
        </w:rPr>
        <w:t>th</w:t>
      </w:r>
      <w:r w:rsidR="0000206B">
        <w:rPr>
          <w:rFonts w:asciiTheme="minorHAnsi" w:hAnsiTheme="minorHAnsi" w:cstheme="minorHAnsi"/>
          <w:b/>
          <w:sz w:val="22"/>
          <w:szCs w:val="22"/>
        </w:rPr>
        <w:t xml:space="preserve"> </w:t>
      </w:r>
      <w:r w:rsidR="0057344F" w:rsidRPr="00C445B6">
        <w:rPr>
          <w:rFonts w:asciiTheme="minorHAnsi" w:hAnsiTheme="minorHAnsi" w:cstheme="minorHAnsi"/>
          <w:b/>
          <w:sz w:val="22"/>
          <w:szCs w:val="22"/>
        </w:rPr>
        <w:t>201</w:t>
      </w:r>
      <w:r w:rsidR="00757997">
        <w:rPr>
          <w:rFonts w:asciiTheme="minorHAnsi" w:hAnsiTheme="minorHAnsi" w:cstheme="minorHAnsi"/>
          <w:b/>
          <w:sz w:val="22"/>
          <w:szCs w:val="22"/>
        </w:rPr>
        <w:t>9</w:t>
      </w:r>
      <w:r w:rsidRPr="00C445B6">
        <w:rPr>
          <w:rFonts w:asciiTheme="minorHAnsi" w:hAnsiTheme="minorHAnsi" w:cstheme="minorHAnsi"/>
          <w:b/>
          <w:bCs/>
          <w:sz w:val="22"/>
          <w:szCs w:val="22"/>
        </w:rPr>
        <w:t xml:space="preserve">, at latest at </w:t>
      </w:r>
      <w:r w:rsidR="0057344F" w:rsidRPr="00C445B6">
        <w:rPr>
          <w:rFonts w:asciiTheme="minorHAnsi" w:hAnsiTheme="minorHAnsi" w:cstheme="minorHAnsi"/>
          <w:b/>
          <w:bCs/>
          <w:sz w:val="22"/>
          <w:szCs w:val="22"/>
        </w:rPr>
        <w:t>4 PM</w:t>
      </w:r>
      <w:r w:rsidRPr="00C445B6">
        <w:rPr>
          <w:rFonts w:asciiTheme="minorHAnsi" w:hAnsiTheme="minorHAnsi" w:cstheme="minorHAnsi"/>
          <w:sz w:val="22"/>
          <w:szCs w:val="22"/>
        </w:rPr>
        <w:t>. Only bidders may attend or be represented by a duly qualified person who have a perfect knowledge of the file.</w:t>
      </w:r>
    </w:p>
    <w:p w:rsidR="008D21DC" w:rsidRPr="00C445B6" w:rsidRDefault="008D21DC" w:rsidP="008D21DC">
      <w:pPr>
        <w:pStyle w:val="DefaultText1"/>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b/>
          <w:bCs/>
          <w:sz w:val="22"/>
          <w:szCs w:val="22"/>
        </w:rPr>
      </w:pPr>
      <w:r w:rsidRPr="00C445B6">
        <w:rPr>
          <w:rFonts w:asciiTheme="minorHAnsi" w:hAnsiTheme="minorHAnsi" w:cstheme="minorHAnsi"/>
          <w:b/>
          <w:bCs/>
          <w:sz w:val="22"/>
          <w:szCs w:val="22"/>
        </w:rPr>
        <w:t>9</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Deadline date</w:t>
      </w:r>
      <w:r w:rsidR="00C44B56" w:rsidRPr="00C445B6">
        <w:rPr>
          <w:rFonts w:asciiTheme="minorHAnsi" w:hAnsiTheme="minorHAnsi" w:cstheme="minorHAnsi"/>
          <w:b/>
          <w:bCs/>
          <w:sz w:val="22"/>
          <w:szCs w:val="22"/>
        </w:rPr>
        <w:t>s</w:t>
      </w:r>
      <w:r w:rsidRPr="00C445B6">
        <w:rPr>
          <w:rFonts w:asciiTheme="minorHAnsi" w:hAnsiTheme="minorHAnsi" w:cstheme="minorHAnsi"/>
          <w:b/>
          <w:bCs/>
          <w:sz w:val="22"/>
          <w:szCs w:val="22"/>
        </w:rPr>
        <w:t xml:space="preserve"> for deliver</w:t>
      </w:r>
      <w:r w:rsidR="0057344F" w:rsidRPr="00C445B6">
        <w:rPr>
          <w:rFonts w:asciiTheme="minorHAnsi" w:hAnsiTheme="minorHAnsi" w:cstheme="minorHAnsi"/>
          <w:b/>
          <w:bCs/>
          <w:sz w:val="22"/>
          <w:szCs w:val="22"/>
        </w:rPr>
        <w:t>ies</w:t>
      </w:r>
    </w:p>
    <w:p w:rsidR="00E64020" w:rsidRDefault="00757997" w:rsidP="00757997">
      <w:pPr>
        <w:pStyle w:val="DefaultText1"/>
        <w:jc w:val="both"/>
        <w:rPr>
          <w:rFonts w:asciiTheme="minorHAnsi" w:hAnsiTheme="minorHAnsi" w:cstheme="minorHAnsi"/>
          <w:color w:val="auto"/>
          <w:sz w:val="22"/>
          <w:szCs w:val="22"/>
        </w:rPr>
      </w:pPr>
      <w:r>
        <w:rPr>
          <w:rFonts w:asciiTheme="minorHAnsi" w:hAnsiTheme="minorHAnsi" w:cstheme="minorHAnsi"/>
          <w:bCs/>
          <w:sz w:val="22"/>
          <w:szCs w:val="22"/>
        </w:rPr>
        <w:t>T</w:t>
      </w:r>
      <w:r w:rsidRPr="00757997">
        <w:rPr>
          <w:rFonts w:asciiTheme="minorHAnsi" w:hAnsiTheme="minorHAnsi" w:cstheme="minorHAnsi"/>
          <w:bCs/>
          <w:sz w:val="22"/>
          <w:szCs w:val="22"/>
        </w:rPr>
        <w:t>he supplies</w:t>
      </w:r>
      <w:r>
        <w:rPr>
          <w:rFonts w:asciiTheme="minorHAnsi" w:hAnsiTheme="minorHAnsi" w:cstheme="minorHAnsi"/>
          <w:b/>
          <w:bCs/>
          <w:sz w:val="22"/>
          <w:szCs w:val="22"/>
        </w:rPr>
        <w:t xml:space="preserve"> </w:t>
      </w:r>
      <w:r w:rsidR="00B327A3" w:rsidRPr="00C445B6">
        <w:rPr>
          <w:rFonts w:asciiTheme="minorHAnsi" w:hAnsiTheme="minorHAnsi" w:cstheme="minorHAnsi"/>
          <w:color w:val="auto"/>
          <w:sz w:val="22"/>
          <w:szCs w:val="22"/>
        </w:rPr>
        <w:t xml:space="preserve">will be delivered </w:t>
      </w:r>
      <w:r w:rsidR="00E64020">
        <w:rPr>
          <w:rFonts w:asciiTheme="minorHAnsi" w:hAnsiTheme="minorHAnsi" w:cstheme="minorHAnsi"/>
          <w:color w:val="auto"/>
          <w:sz w:val="22"/>
          <w:szCs w:val="22"/>
        </w:rPr>
        <w:t>as follows:</w:t>
      </w:r>
    </w:p>
    <w:p w:rsidR="00425A8C" w:rsidRDefault="00425A8C" w:rsidP="00425A8C">
      <w:pPr>
        <w:pStyle w:val="DefaultText1"/>
        <w:spacing w:line="276" w:lineRule="auto"/>
        <w:jc w:val="both"/>
        <w:rPr>
          <w:rFonts w:asciiTheme="minorHAnsi" w:hAnsiTheme="minorHAnsi" w:cstheme="minorHAnsi"/>
          <w:color w:val="auto"/>
          <w:sz w:val="22"/>
          <w:szCs w:val="22"/>
        </w:rPr>
      </w:pP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 Lot 1:600 tyres 13R 22.5 tubeless for steered wheels and trailers</w:t>
      </w: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w:t>
      </w:r>
      <w:r w:rsidR="00162751">
        <w:rPr>
          <w:rFonts w:asciiTheme="minorHAnsi" w:hAnsiTheme="minorHAnsi" w:cstheme="minorHAnsi"/>
          <w:color w:val="auto"/>
          <w:sz w:val="22"/>
          <w:szCs w:val="22"/>
        </w:rPr>
        <w:t xml:space="preserve"> </w:t>
      </w:r>
      <w:r w:rsidRPr="00425A8C">
        <w:rPr>
          <w:rFonts w:asciiTheme="minorHAnsi" w:hAnsiTheme="minorHAnsi" w:cstheme="minorHAnsi"/>
          <w:color w:val="auto"/>
          <w:sz w:val="22"/>
          <w:szCs w:val="22"/>
        </w:rPr>
        <w:t xml:space="preserve">200 tires within 30 days </w:t>
      </w:r>
      <w:r>
        <w:rPr>
          <w:rFonts w:asciiTheme="minorHAnsi" w:hAnsiTheme="minorHAnsi" w:cstheme="minorHAnsi"/>
          <w:color w:val="auto"/>
          <w:sz w:val="22"/>
          <w:szCs w:val="22"/>
        </w:rPr>
        <w:t xml:space="preserve">from the </w:t>
      </w:r>
      <w:r w:rsidRPr="00425A8C">
        <w:rPr>
          <w:rFonts w:asciiTheme="minorHAnsi" w:hAnsiTheme="minorHAnsi" w:cstheme="minorHAnsi"/>
          <w:color w:val="auto"/>
          <w:sz w:val="22"/>
          <w:szCs w:val="22"/>
        </w:rPr>
        <w:t xml:space="preserve">date </w:t>
      </w:r>
      <w:r>
        <w:rPr>
          <w:rFonts w:asciiTheme="minorHAnsi" w:hAnsiTheme="minorHAnsi" w:cstheme="minorHAnsi"/>
          <w:color w:val="auto"/>
          <w:sz w:val="22"/>
          <w:szCs w:val="22"/>
        </w:rPr>
        <w:t xml:space="preserve">of </w:t>
      </w:r>
      <w:r w:rsidRPr="00425A8C">
        <w:rPr>
          <w:rFonts w:asciiTheme="minorHAnsi" w:hAnsiTheme="minorHAnsi" w:cstheme="minorHAnsi"/>
          <w:color w:val="auto"/>
          <w:sz w:val="22"/>
          <w:szCs w:val="22"/>
        </w:rPr>
        <w:t xml:space="preserve">service order to </w:t>
      </w:r>
      <w:r>
        <w:rPr>
          <w:rFonts w:asciiTheme="minorHAnsi" w:hAnsiTheme="minorHAnsi" w:cstheme="minorHAnsi"/>
          <w:color w:val="auto"/>
          <w:sz w:val="22"/>
          <w:szCs w:val="22"/>
        </w:rPr>
        <w:t xml:space="preserve">begins prestations </w:t>
      </w:r>
      <w:r w:rsidRPr="00425A8C">
        <w:rPr>
          <w:rFonts w:asciiTheme="minorHAnsi" w:hAnsiTheme="minorHAnsi" w:cstheme="minorHAnsi"/>
          <w:color w:val="auto"/>
          <w:sz w:val="22"/>
          <w:szCs w:val="22"/>
        </w:rPr>
        <w:t>;</w:t>
      </w: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w:t>
      </w:r>
      <w:r w:rsidR="00162751">
        <w:rPr>
          <w:rFonts w:asciiTheme="minorHAnsi" w:hAnsiTheme="minorHAnsi" w:cstheme="minorHAnsi"/>
          <w:color w:val="auto"/>
          <w:sz w:val="22"/>
          <w:szCs w:val="22"/>
        </w:rPr>
        <w:t xml:space="preserve"> </w:t>
      </w:r>
      <w:r w:rsidRPr="00425A8C">
        <w:rPr>
          <w:rFonts w:asciiTheme="minorHAnsi" w:hAnsiTheme="minorHAnsi" w:cstheme="minorHAnsi"/>
          <w:color w:val="auto"/>
          <w:sz w:val="22"/>
          <w:szCs w:val="22"/>
        </w:rPr>
        <w:t xml:space="preserve">200 tires within 60 days </w:t>
      </w:r>
      <w:r>
        <w:rPr>
          <w:rFonts w:asciiTheme="minorHAnsi" w:hAnsiTheme="minorHAnsi" w:cstheme="minorHAnsi"/>
          <w:color w:val="auto"/>
          <w:sz w:val="22"/>
          <w:szCs w:val="22"/>
        </w:rPr>
        <w:t xml:space="preserve">from the </w:t>
      </w:r>
      <w:r w:rsidRPr="00425A8C">
        <w:rPr>
          <w:rFonts w:asciiTheme="minorHAnsi" w:hAnsiTheme="minorHAnsi" w:cstheme="minorHAnsi"/>
          <w:color w:val="auto"/>
          <w:sz w:val="22"/>
          <w:szCs w:val="22"/>
        </w:rPr>
        <w:t xml:space="preserve">date </w:t>
      </w:r>
      <w:r>
        <w:rPr>
          <w:rFonts w:asciiTheme="minorHAnsi" w:hAnsiTheme="minorHAnsi" w:cstheme="minorHAnsi"/>
          <w:color w:val="auto"/>
          <w:sz w:val="22"/>
          <w:szCs w:val="22"/>
        </w:rPr>
        <w:t xml:space="preserve">of </w:t>
      </w:r>
      <w:r w:rsidRPr="00425A8C">
        <w:rPr>
          <w:rFonts w:asciiTheme="minorHAnsi" w:hAnsiTheme="minorHAnsi" w:cstheme="minorHAnsi"/>
          <w:color w:val="auto"/>
          <w:sz w:val="22"/>
          <w:szCs w:val="22"/>
        </w:rPr>
        <w:t xml:space="preserve">service order to </w:t>
      </w:r>
      <w:r>
        <w:rPr>
          <w:rFonts w:asciiTheme="minorHAnsi" w:hAnsiTheme="minorHAnsi" w:cstheme="minorHAnsi"/>
          <w:color w:val="auto"/>
          <w:sz w:val="22"/>
          <w:szCs w:val="22"/>
        </w:rPr>
        <w:t xml:space="preserve">begins prestations </w:t>
      </w:r>
      <w:r w:rsidRPr="00425A8C">
        <w:rPr>
          <w:rFonts w:asciiTheme="minorHAnsi" w:hAnsiTheme="minorHAnsi" w:cstheme="minorHAnsi"/>
          <w:color w:val="auto"/>
          <w:sz w:val="22"/>
          <w:szCs w:val="22"/>
        </w:rPr>
        <w:t>;</w:t>
      </w: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w:t>
      </w:r>
      <w:r w:rsidR="00162751">
        <w:rPr>
          <w:rFonts w:asciiTheme="minorHAnsi" w:hAnsiTheme="minorHAnsi" w:cstheme="minorHAnsi"/>
          <w:color w:val="auto"/>
          <w:sz w:val="22"/>
          <w:szCs w:val="22"/>
        </w:rPr>
        <w:t xml:space="preserve"> </w:t>
      </w:r>
      <w:r w:rsidRPr="00425A8C">
        <w:rPr>
          <w:rFonts w:asciiTheme="minorHAnsi" w:hAnsiTheme="minorHAnsi" w:cstheme="minorHAnsi"/>
          <w:color w:val="auto"/>
          <w:sz w:val="22"/>
          <w:szCs w:val="22"/>
        </w:rPr>
        <w:t xml:space="preserve">200 tires within 90 days </w:t>
      </w:r>
      <w:r>
        <w:rPr>
          <w:rFonts w:asciiTheme="minorHAnsi" w:hAnsiTheme="minorHAnsi" w:cstheme="minorHAnsi"/>
          <w:color w:val="auto"/>
          <w:sz w:val="22"/>
          <w:szCs w:val="22"/>
        </w:rPr>
        <w:t xml:space="preserve">from the </w:t>
      </w:r>
      <w:r w:rsidRPr="00425A8C">
        <w:rPr>
          <w:rFonts w:asciiTheme="minorHAnsi" w:hAnsiTheme="minorHAnsi" w:cstheme="minorHAnsi"/>
          <w:color w:val="auto"/>
          <w:sz w:val="22"/>
          <w:szCs w:val="22"/>
        </w:rPr>
        <w:t xml:space="preserve">date </w:t>
      </w:r>
      <w:r>
        <w:rPr>
          <w:rFonts w:asciiTheme="minorHAnsi" w:hAnsiTheme="minorHAnsi" w:cstheme="minorHAnsi"/>
          <w:color w:val="auto"/>
          <w:sz w:val="22"/>
          <w:szCs w:val="22"/>
        </w:rPr>
        <w:t xml:space="preserve">of </w:t>
      </w:r>
      <w:r w:rsidRPr="00425A8C">
        <w:rPr>
          <w:rFonts w:asciiTheme="minorHAnsi" w:hAnsiTheme="minorHAnsi" w:cstheme="minorHAnsi"/>
          <w:color w:val="auto"/>
          <w:sz w:val="22"/>
          <w:szCs w:val="22"/>
        </w:rPr>
        <w:t xml:space="preserve">service order to </w:t>
      </w:r>
      <w:r>
        <w:rPr>
          <w:rFonts w:asciiTheme="minorHAnsi" w:hAnsiTheme="minorHAnsi" w:cstheme="minorHAnsi"/>
          <w:color w:val="auto"/>
          <w:sz w:val="22"/>
          <w:szCs w:val="22"/>
        </w:rPr>
        <w:t>begins prestations</w:t>
      </w:r>
      <w:r w:rsidRPr="00425A8C">
        <w:rPr>
          <w:rFonts w:asciiTheme="minorHAnsi" w:hAnsiTheme="minorHAnsi" w:cstheme="minorHAnsi"/>
          <w:color w:val="auto"/>
          <w:sz w:val="22"/>
          <w:szCs w:val="22"/>
        </w:rPr>
        <w:t>.</w:t>
      </w:r>
    </w:p>
    <w:p w:rsidR="00425A8C" w:rsidRDefault="00425A8C" w:rsidP="00425A8C">
      <w:pPr>
        <w:pStyle w:val="DefaultText1"/>
        <w:spacing w:line="276" w:lineRule="auto"/>
        <w:jc w:val="both"/>
        <w:rPr>
          <w:rFonts w:asciiTheme="minorHAnsi" w:hAnsiTheme="minorHAnsi" w:cstheme="minorHAnsi"/>
          <w:color w:val="auto"/>
          <w:sz w:val="22"/>
          <w:szCs w:val="22"/>
        </w:rPr>
      </w:pP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 Lot 2:500 tyres 13R 22.5 tubeless for driving wheels</w:t>
      </w: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w:t>
      </w:r>
      <w:r w:rsidR="00162751">
        <w:rPr>
          <w:rFonts w:asciiTheme="minorHAnsi" w:hAnsiTheme="minorHAnsi" w:cstheme="minorHAnsi"/>
          <w:color w:val="auto"/>
          <w:sz w:val="22"/>
          <w:szCs w:val="22"/>
        </w:rPr>
        <w:t xml:space="preserve"> </w:t>
      </w:r>
      <w:r w:rsidRPr="00425A8C">
        <w:rPr>
          <w:rFonts w:asciiTheme="minorHAnsi" w:hAnsiTheme="minorHAnsi" w:cstheme="minorHAnsi"/>
          <w:color w:val="auto"/>
          <w:sz w:val="22"/>
          <w:szCs w:val="22"/>
        </w:rPr>
        <w:t xml:space="preserve">200 tires within 30 days </w:t>
      </w:r>
      <w:r>
        <w:rPr>
          <w:rFonts w:asciiTheme="minorHAnsi" w:hAnsiTheme="minorHAnsi" w:cstheme="minorHAnsi"/>
          <w:color w:val="auto"/>
          <w:sz w:val="22"/>
          <w:szCs w:val="22"/>
        </w:rPr>
        <w:t xml:space="preserve">from the </w:t>
      </w:r>
      <w:r w:rsidRPr="00425A8C">
        <w:rPr>
          <w:rFonts w:asciiTheme="minorHAnsi" w:hAnsiTheme="minorHAnsi" w:cstheme="minorHAnsi"/>
          <w:color w:val="auto"/>
          <w:sz w:val="22"/>
          <w:szCs w:val="22"/>
        </w:rPr>
        <w:t xml:space="preserve">date </w:t>
      </w:r>
      <w:r>
        <w:rPr>
          <w:rFonts w:asciiTheme="minorHAnsi" w:hAnsiTheme="minorHAnsi" w:cstheme="minorHAnsi"/>
          <w:color w:val="auto"/>
          <w:sz w:val="22"/>
          <w:szCs w:val="22"/>
        </w:rPr>
        <w:t xml:space="preserve">of </w:t>
      </w:r>
      <w:r w:rsidRPr="00425A8C">
        <w:rPr>
          <w:rFonts w:asciiTheme="minorHAnsi" w:hAnsiTheme="minorHAnsi" w:cstheme="minorHAnsi"/>
          <w:color w:val="auto"/>
          <w:sz w:val="22"/>
          <w:szCs w:val="22"/>
        </w:rPr>
        <w:t xml:space="preserve">service order to </w:t>
      </w:r>
      <w:r>
        <w:rPr>
          <w:rFonts w:asciiTheme="minorHAnsi" w:hAnsiTheme="minorHAnsi" w:cstheme="minorHAnsi"/>
          <w:color w:val="auto"/>
          <w:sz w:val="22"/>
          <w:szCs w:val="22"/>
        </w:rPr>
        <w:t xml:space="preserve">begins prestations </w:t>
      </w:r>
      <w:r w:rsidRPr="00425A8C">
        <w:rPr>
          <w:rFonts w:asciiTheme="minorHAnsi" w:hAnsiTheme="minorHAnsi" w:cstheme="minorHAnsi"/>
          <w:color w:val="auto"/>
          <w:sz w:val="22"/>
          <w:szCs w:val="22"/>
        </w:rPr>
        <w:t>;</w:t>
      </w: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w:t>
      </w:r>
      <w:r w:rsidR="00162751">
        <w:rPr>
          <w:rFonts w:asciiTheme="minorHAnsi" w:hAnsiTheme="minorHAnsi" w:cstheme="minorHAnsi"/>
          <w:color w:val="auto"/>
          <w:sz w:val="22"/>
          <w:szCs w:val="22"/>
        </w:rPr>
        <w:t xml:space="preserve"> </w:t>
      </w:r>
      <w:r w:rsidRPr="00425A8C">
        <w:rPr>
          <w:rFonts w:asciiTheme="minorHAnsi" w:hAnsiTheme="minorHAnsi" w:cstheme="minorHAnsi"/>
          <w:color w:val="auto"/>
          <w:sz w:val="22"/>
          <w:szCs w:val="22"/>
        </w:rPr>
        <w:t xml:space="preserve">150 tires within 60 days </w:t>
      </w:r>
      <w:r>
        <w:rPr>
          <w:rFonts w:asciiTheme="minorHAnsi" w:hAnsiTheme="minorHAnsi" w:cstheme="minorHAnsi"/>
          <w:color w:val="auto"/>
          <w:sz w:val="22"/>
          <w:szCs w:val="22"/>
        </w:rPr>
        <w:t xml:space="preserve">from the </w:t>
      </w:r>
      <w:r w:rsidRPr="00425A8C">
        <w:rPr>
          <w:rFonts w:asciiTheme="minorHAnsi" w:hAnsiTheme="minorHAnsi" w:cstheme="minorHAnsi"/>
          <w:color w:val="auto"/>
          <w:sz w:val="22"/>
          <w:szCs w:val="22"/>
        </w:rPr>
        <w:t xml:space="preserve">date </w:t>
      </w:r>
      <w:r>
        <w:rPr>
          <w:rFonts w:asciiTheme="minorHAnsi" w:hAnsiTheme="minorHAnsi" w:cstheme="minorHAnsi"/>
          <w:color w:val="auto"/>
          <w:sz w:val="22"/>
          <w:szCs w:val="22"/>
        </w:rPr>
        <w:t xml:space="preserve">of </w:t>
      </w:r>
      <w:r w:rsidRPr="00425A8C">
        <w:rPr>
          <w:rFonts w:asciiTheme="minorHAnsi" w:hAnsiTheme="minorHAnsi" w:cstheme="minorHAnsi"/>
          <w:color w:val="auto"/>
          <w:sz w:val="22"/>
          <w:szCs w:val="22"/>
        </w:rPr>
        <w:t xml:space="preserve">service order to </w:t>
      </w:r>
      <w:r>
        <w:rPr>
          <w:rFonts w:asciiTheme="minorHAnsi" w:hAnsiTheme="minorHAnsi" w:cstheme="minorHAnsi"/>
          <w:color w:val="auto"/>
          <w:sz w:val="22"/>
          <w:szCs w:val="22"/>
        </w:rPr>
        <w:t xml:space="preserve">begins prestations </w:t>
      </w:r>
      <w:r w:rsidRPr="00425A8C">
        <w:rPr>
          <w:rFonts w:asciiTheme="minorHAnsi" w:hAnsiTheme="minorHAnsi" w:cstheme="minorHAnsi"/>
          <w:color w:val="auto"/>
          <w:sz w:val="22"/>
          <w:szCs w:val="22"/>
        </w:rPr>
        <w:t>;</w:t>
      </w: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w:t>
      </w:r>
      <w:r w:rsidR="00162751">
        <w:rPr>
          <w:rFonts w:asciiTheme="minorHAnsi" w:hAnsiTheme="minorHAnsi" w:cstheme="minorHAnsi"/>
          <w:color w:val="auto"/>
          <w:sz w:val="22"/>
          <w:szCs w:val="22"/>
        </w:rPr>
        <w:t xml:space="preserve"> </w:t>
      </w:r>
      <w:r w:rsidRPr="00425A8C">
        <w:rPr>
          <w:rFonts w:asciiTheme="minorHAnsi" w:hAnsiTheme="minorHAnsi" w:cstheme="minorHAnsi"/>
          <w:color w:val="auto"/>
          <w:sz w:val="22"/>
          <w:szCs w:val="22"/>
        </w:rPr>
        <w:t xml:space="preserve">150 tires within 90 days </w:t>
      </w:r>
      <w:r>
        <w:rPr>
          <w:rFonts w:asciiTheme="minorHAnsi" w:hAnsiTheme="minorHAnsi" w:cstheme="minorHAnsi"/>
          <w:color w:val="auto"/>
          <w:sz w:val="22"/>
          <w:szCs w:val="22"/>
        </w:rPr>
        <w:t xml:space="preserve">from the </w:t>
      </w:r>
      <w:r w:rsidRPr="00425A8C">
        <w:rPr>
          <w:rFonts w:asciiTheme="minorHAnsi" w:hAnsiTheme="minorHAnsi" w:cstheme="minorHAnsi"/>
          <w:color w:val="auto"/>
          <w:sz w:val="22"/>
          <w:szCs w:val="22"/>
        </w:rPr>
        <w:t xml:space="preserve">date </w:t>
      </w:r>
      <w:r>
        <w:rPr>
          <w:rFonts w:asciiTheme="minorHAnsi" w:hAnsiTheme="minorHAnsi" w:cstheme="minorHAnsi"/>
          <w:color w:val="auto"/>
          <w:sz w:val="22"/>
          <w:szCs w:val="22"/>
        </w:rPr>
        <w:t xml:space="preserve">of </w:t>
      </w:r>
      <w:r w:rsidRPr="00425A8C">
        <w:rPr>
          <w:rFonts w:asciiTheme="minorHAnsi" w:hAnsiTheme="minorHAnsi" w:cstheme="minorHAnsi"/>
          <w:color w:val="auto"/>
          <w:sz w:val="22"/>
          <w:szCs w:val="22"/>
        </w:rPr>
        <w:t xml:space="preserve">service order to </w:t>
      </w:r>
      <w:r>
        <w:rPr>
          <w:rFonts w:asciiTheme="minorHAnsi" w:hAnsiTheme="minorHAnsi" w:cstheme="minorHAnsi"/>
          <w:color w:val="auto"/>
          <w:sz w:val="22"/>
          <w:szCs w:val="22"/>
        </w:rPr>
        <w:t>begins prestations</w:t>
      </w:r>
      <w:r w:rsidRPr="00425A8C">
        <w:rPr>
          <w:rFonts w:asciiTheme="minorHAnsi" w:hAnsiTheme="minorHAnsi" w:cstheme="minorHAnsi"/>
          <w:color w:val="auto"/>
          <w:sz w:val="22"/>
          <w:szCs w:val="22"/>
        </w:rPr>
        <w:t>.</w:t>
      </w:r>
    </w:p>
    <w:p w:rsidR="00425A8C" w:rsidRDefault="00425A8C" w:rsidP="00425A8C">
      <w:pPr>
        <w:pStyle w:val="DefaultText1"/>
        <w:spacing w:line="276" w:lineRule="auto"/>
        <w:jc w:val="both"/>
        <w:rPr>
          <w:rFonts w:asciiTheme="minorHAnsi" w:hAnsiTheme="minorHAnsi" w:cstheme="minorHAnsi"/>
          <w:color w:val="auto"/>
          <w:sz w:val="22"/>
          <w:szCs w:val="22"/>
        </w:rPr>
      </w:pP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 Lot 3:800 tyres 11R 22.5 tubeless for trailer wheels</w:t>
      </w: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w:t>
      </w:r>
      <w:r w:rsidR="00162751">
        <w:rPr>
          <w:rFonts w:asciiTheme="minorHAnsi" w:hAnsiTheme="minorHAnsi" w:cstheme="minorHAnsi"/>
          <w:color w:val="auto"/>
          <w:sz w:val="22"/>
          <w:szCs w:val="22"/>
        </w:rPr>
        <w:t xml:space="preserve"> </w:t>
      </w:r>
      <w:r w:rsidRPr="00425A8C">
        <w:rPr>
          <w:rFonts w:asciiTheme="minorHAnsi" w:hAnsiTheme="minorHAnsi" w:cstheme="minorHAnsi"/>
          <w:color w:val="auto"/>
          <w:sz w:val="22"/>
          <w:szCs w:val="22"/>
        </w:rPr>
        <w:t xml:space="preserve">300 tires within 30 days </w:t>
      </w:r>
      <w:r>
        <w:rPr>
          <w:rFonts w:asciiTheme="minorHAnsi" w:hAnsiTheme="minorHAnsi" w:cstheme="minorHAnsi"/>
          <w:color w:val="auto"/>
          <w:sz w:val="22"/>
          <w:szCs w:val="22"/>
        </w:rPr>
        <w:t xml:space="preserve">from the </w:t>
      </w:r>
      <w:r w:rsidRPr="00425A8C">
        <w:rPr>
          <w:rFonts w:asciiTheme="minorHAnsi" w:hAnsiTheme="minorHAnsi" w:cstheme="minorHAnsi"/>
          <w:color w:val="auto"/>
          <w:sz w:val="22"/>
          <w:szCs w:val="22"/>
        </w:rPr>
        <w:t xml:space="preserve">date </w:t>
      </w:r>
      <w:r>
        <w:rPr>
          <w:rFonts w:asciiTheme="minorHAnsi" w:hAnsiTheme="minorHAnsi" w:cstheme="minorHAnsi"/>
          <w:color w:val="auto"/>
          <w:sz w:val="22"/>
          <w:szCs w:val="22"/>
        </w:rPr>
        <w:t xml:space="preserve">of </w:t>
      </w:r>
      <w:r w:rsidRPr="00425A8C">
        <w:rPr>
          <w:rFonts w:asciiTheme="minorHAnsi" w:hAnsiTheme="minorHAnsi" w:cstheme="minorHAnsi"/>
          <w:color w:val="auto"/>
          <w:sz w:val="22"/>
          <w:szCs w:val="22"/>
        </w:rPr>
        <w:t xml:space="preserve">service order to </w:t>
      </w:r>
      <w:r>
        <w:rPr>
          <w:rFonts w:asciiTheme="minorHAnsi" w:hAnsiTheme="minorHAnsi" w:cstheme="minorHAnsi"/>
          <w:color w:val="auto"/>
          <w:sz w:val="22"/>
          <w:szCs w:val="22"/>
        </w:rPr>
        <w:t xml:space="preserve">begins prestations </w:t>
      </w:r>
      <w:r w:rsidRPr="00425A8C">
        <w:rPr>
          <w:rFonts w:asciiTheme="minorHAnsi" w:hAnsiTheme="minorHAnsi" w:cstheme="minorHAnsi"/>
          <w:color w:val="auto"/>
          <w:sz w:val="22"/>
          <w:szCs w:val="22"/>
        </w:rPr>
        <w:t>;</w:t>
      </w:r>
    </w:p>
    <w:p w:rsidR="00425A8C" w:rsidRPr="00425A8C" w:rsidRDefault="00425A8C" w:rsidP="00425A8C">
      <w:pPr>
        <w:pStyle w:val="DefaultText1"/>
        <w:spacing w:line="276" w:lineRule="auto"/>
        <w:jc w:val="both"/>
        <w:rPr>
          <w:rFonts w:asciiTheme="minorHAnsi" w:hAnsiTheme="minorHAnsi" w:cstheme="minorHAnsi"/>
          <w:color w:val="auto"/>
          <w:sz w:val="22"/>
          <w:szCs w:val="22"/>
        </w:rPr>
      </w:pPr>
      <w:r w:rsidRPr="00425A8C">
        <w:rPr>
          <w:rFonts w:asciiTheme="minorHAnsi" w:hAnsiTheme="minorHAnsi" w:cstheme="minorHAnsi"/>
          <w:color w:val="auto"/>
          <w:sz w:val="22"/>
          <w:szCs w:val="22"/>
        </w:rPr>
        <w:t>-</w:t>
      </w:r>
      <w:r w:rsidR="00162751">
        <w:rPr>
          <w:rFonts w:asciiTheme="minorHAnsi" w:hAnsiTheme="minorHAnsi" w:cstheme="minorHAnsi"/>
          <w:color w:val="auto"/>
          <w:sz w:val="22"/>
          <w:szCs w:val="22"/>
        </w:rPr>
        <w:t xml:space="preserve"> </w:t>
      </w:r>
      <w:r w:rsidRPr="00425A8C">
        <w:rPr>
          <w:rFonts w:asciiTheme="minorHAnsi" w:hAnsiTheme="minorHAnsi" w:cstheme="minorHAnsi"/>
          <w:color w:val="auto"/>
          <w:sz w:val="22"/>
          <w:szCs w:val="22"/>
        </w:rPr>
        <w:t xml:space="preserve">300 tires within 60 days </w:t>
      </w:r>
      <w:r>
        <w:rPr>
          <w:rFonts w:asciiTheme="minorHAnsi" w:hAnsiTheme="minorHAnsi" w:cstheme="minorHAnsi"/>
          <w:color w:val="auto"/>
          <w:sz w:val="22"/>
          <w:szCs w:val="22"/>
        </w:rPr>
        <w:t xml:space="preserve">from the </w:t>
      </w:r>
      <w:r w:rsidRPr="00425A8C">
        <w:rPr>
          <w:rFonts w:asciiTheme="minorHAnsi" w:hAnsiTheme="minorHAnsi" w:cstheme="minorHAnsi"/>
          <w:color w:val="auto"/>
          <w:sz w:val="22"/>
          <w:szCs w:val="22"/>
        </w:rPr>
        <w:t xml:space="preserve">date </w:t>
      </w:r>
      <w:r>
        <w:rPr>
          <w:rFonts w:asciiTheme="minorHAnsi" w:hAnsiTheme="minorHAnsi" w:cstheme="minorHAnsi"/>
          <w:color w:val="auto"/>
          <w:sz w:val="22"/>
          <w:szCs w:val="22"/>
        </w:rPr>
        <w:t xml:space="preserve">of </w:t>
      </w:r>
      <w:r w:rsidRPr="00425A8C">
        <w:rPr>
          <w:rFonts w:asciiTheme="minorHAnsi" w:hAnsiTheme="minorHAnsi" w:cstheme="minorHAnsi"/>
          <w:color w:val="auto"/>
          <w:sz w:val="22"/>
          <w:szCs w:val="22"/>
        </w:rPr>
        <w:t xml:space="preserve">service order to </w:t>
      </w:r>
      <w:r>
        <w:rPr>
          <w:rFonts w:asciiTheme="minorHAnsi" w:hAnsiTheme="minorHAnsi" w:cstheme="minorHAnsi"/>
          <w:color w:val="auto"/>
          <w:sz w:val="22"/>
          <w:szCs w:val="22"/>
        </w:rPr>
        <w:t xml:space="preserve">begins prestations </w:t>
      </w:r>
      <w:r w:rsidRPr="00425A8C">
        <w:rPr>
          <w:rFonts w:asciiTheme="minorHAnsi" w:hAnsiTheme="minorHAnsi" w:cstheme="minorHAnsi"/>
          <w:color w:val="auto"/>
          <w:sz w:val="22"/>
          <w:szCs w:val="22"/>
        </w:rPr>
        <w:t>;</w:t>
      </w:r>
    </w:p>
    <w:p w:rsidR="00B327A3" w:rsidRPr="00425A8C" w:rsidRDefault="00425A8C" w:rsidP="00425A8C">
      <w:pPr>
        <w:pStyle w:val="DefaultText1"/>
        <w:spacing w:line="276" w:lineRule="auto"/>
        <w:jc w:val="both"/>
        <w:rPr>
          <w:rFonts w:asciiTheme="minorHAnsi" w:hAnsiTheme="minorHAnsi" w:cstheme="minorHAnsi"/>
          <w:b/>
          <w:bCs/>
          <w:color w:val="auto"/>
          <w:sz w:val="22"/>
          <w:szCs w:val="22"/>
        </w:rPr>
      </w:pPr>
      <w:r w:rsidRPr="00425A8C">
        <w:rPr>
          <w:rFonts w:asciiTheme="minorHAnsi" w:hAnsiTheme="minorHAnsi" w:cstheme="minorHAnsi"/>
          <w:color w:val="auto"/>
          <w:sz w:val="22"/>
          <w:szCs w:val="22"/>
        </w:rPr>
        <w:t>-</w:t>
      </w:r>
      <w:r w:rsidR="00162751">
        <w:rPr>
          <w:rFonts w:asciiTheme="minorHAnsi" w:hAnsiTheme="minorHAnsi" w:cstheme="minorHAnsi"/>
          <w:color w:val="auto"/>
          <w:sz w:val="22"/>
          <w:szCs w:val="22"/>
        </w:rPr>
        <w:t xml:space="preserve"> </w:t>
      </w:r>
      <w:r w:rsidRPr="00425A8C">
        <w:rPr>
          <w:rFonts w:asciiTheme="minorHAnsi" w:hAnsiTheme="minorHAnsi" w:cstheme="minorHAnsi"/>
          <w:color w:val="auto"/>
          <w:sz w:val="22"/>
          <w:szCs w:val="22"/>
        </w:rPr>
        <w:t xml:space="preserve">200 tires within 90 days </w:t>
      </w:r>
      <w:r>
        <w:rPr>
          <w:rFonts w:asciiTheme="minorHAnsi" w:hAnsiTheme="minorHAnsi" w:cstheme="minorHAnsi"/>
          <w:color w:val="auto"/>
          <w:sz w:val="22"/>
          <w:szCs w:val="22"/>
        </w:rPr>
        <w:t xml:space="preserve">from the </w:t>
      </w:r>
      <w:r w:rsidRPr="00425A8C">
        <w:rPr>
          <w:rFonts w:asciiTheme="minorHAnsi" w:hAnsiTheme="minorHAnsi" w:cstheme="minorHAnsi"/>
          <w:color w:val="auto"/>
          <w:sz w:val="22"/>
          <w:szCs w:val="22"/>
        </w:rPr>
        <w:t xml:space="preserve">date </w:t>
      </w:r>
      <w:r>
        <w:rPr>
          <w:rFonts w:asciiTheme="minorHAnsi" w:hAnsiTheme="minorHAnsi" w:cstheme="minorHAnsi"/>
          <w:color w:val="auto"/>
          <w:sz w:val="22"/>
          <w:szCs w:val="22"/>
        </w:rPr>
        <w:t xml:space="preserve">of </w:t>
      </w:r>
      <w:r w:rsidRPr="00425A8C">
        <w:rPr>
          <w:rFonts w:asciiTheme="minorHAnsi" w:hAnsiTheme="minorHAnsi" w:cstheme="minorHAnsi"/>
          <w:color w:val="auto"/>
          <w:sz w:val="22"/>
          <w:szCs w:val="22"/>
        </w:rPr>
        <w:t xml:space="preserve">service order to </w:t>
      </w:r>
      <w:r>
        <w:rPr>
          <w:rFonts w:asciiTheme="minorHAnsi" w:hAnsiTheme="minorHAnsi" w:cstheme="minorHAnsi"/>
          <w:color w:val="auto"/>
          <w:sz w:val="22"/>
          <w:szCs w:val="22"/>
        </w:rPr>
        <w:t>begins prestations.</w:t>
      </w:r>
    </w:p>
    <w:p w:rsidR="00425A8C" w:rsidRDefault="00425A8C" w:rsidP="00802D1C">
      <w:pPr>
        <w:pStyle w:val="DefaultText1"/>
        <w:jc w:val="both"/>
        <w:rPr>
          <w:rFonts w:asciiTheme="minorHAnsi" w:hAnsiTheme="minorHAnsi" w:cstheme="minorHAnsi"/>
          <w:b/>
          <w:sz w:val="22"/>
          <w:szCs w:val="22"/>
        </w:rPr>
      </w:pP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b/>
          <w:sz w:val="22"/>
          <w:szCs w:val="22"/>
        </w:rPr>
        <w:t>10) Criteria for evaluation</w:t>
      </w:r>
    </w:p>
    <w:p w:rsidR="00802D1C" w:rsidRPr="00C445B6" w:rsidRDefault="00802D1C" w:rsidP="00802D1C">
      <w:pPr>
        <w:pStyle w:val="DefaultText1"/>
        <w:jc w:val="both"/>
        <w:rPr>
          <w:rFonts w:asciiTheme="minorHAnsi" w:hAnsiTheme="minorHAnsi" w:cstheme="minorHAnsi"/>
          <w:b/>
          <w:sz w:val="22"/>
          <w:szCs w:val="22"/>
        </w:rPr>
      </w:pPr>
      <w:r w:rsidRPr="00C445B6">
        <w:rPr>
          <w:rFonts w:asciiTheme="minorHAnsi" w:hAnsiTheme="minorHAnsi" w:cstheme="minorHAnsi"/>
          <w:sz w:val="22"/>
          <w:szCs w:val="22"/>
        </w:rPr>
        <w:t>For the final comparison of the tenders, the criteria hereafter will be taken into account, these include:</w:t>
      </w:r>
    </w:p>
    <w:p w:rsidR="00802D1C" w:rsidRPr="00C445B6" w:rsidRDefault="00802D1C" w:rsidP="00802D1C">
      <w:pPr>
        <w:pStyle w:val="DefaultText1"/>
        <w:jc w:val="both"/>
        <w:rPr>
          <w:rFonts w:asciiTheme="minorHAnsi" w:hAnsiTheme="minorHAnsi" w:cstheme="minorHAnsi"/>
          <w:sz w:val="22"/>
          <w:szCs w:val="22"/>
        </w:rPr>
      </w:pP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The absence of the bid bond;</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False declarations or falsified documents;</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Non-compliance with the technical specifications of the supply;</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Non-compliance with only one of the technical criteria;</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The absence of a quantified unit price;</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Absence of proof of acceptance of market conditions (CCAP and CCTP initialed on each page and signed on the last page);</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lastRenderedPageBreak/>
        <w:t>The non-conformity of the submission model;</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The absence of leaflets accompanied by the manufacturer's technical data sheets;</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The absence of personal commitment;</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 xml:space="preserve">Obtaining less than 70% of positives answers to the assessment at essential criteria’s.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       In substance, these criteria are summarized in the following lines =</w:t>
      </w:r>
    </w:p>
    <w:p w:rsidR="00802D1C" w:rsidRPr="00C445B6" w:rsidRDefault="00802D1C" w:rsidP="00802D1C">
      <w:pPr>
        <w:pStyle w:val="DefaultText1"/>
        <w:jc w:val="both"/>
        <w:rPr>
          <w:rFonts w:asciiTheme="minorHAnsi" w:hAnsiTheme="minorHAnsi" w:cstheme="minorHAnsi"/>
          <w:sz w:val="22"/>
          <w:szCs w:val="22"/>
        </w:rPr>
      </w:pP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1- Eliminatory criteria: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1A: conformity of the administrative documents;</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Criterion n° 1B: conformity of the supply;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1C: Personal commitment.</w:t>
      </w:r>
    </w:p>
    <w:p w:rsidR="00802D1C" w:rsidRPr="00C445B6" w:rsidRDefault="00802D1C" w:rsidP="00802D1C">
      <w:pPr>
        <w:pStyle w:val="DefaultText1"/>
        <w:jc w:val="both"/>
        <w:rPr>
          <w:rFonts w:asciiTheme="minorHAnsi" w:hAnsiTheme="minorHAnsi" w:cstheme="minorHAnsi"/>
          <w:sz w:val="22"/>
          <w:szCs w:val="22"/>
        </w:rPr>
      </w:pPr>
    </w:p>
    <w:p w:rsidR="00802D1C" w:rsidRPr="00C445B6" w:rsidRDefault="00802D1C" w:rsidP="00802D1C">
      <w:pPr>
        <w:pStyle w:val="DefaultText1"/>
        <w:jc w:val="both"/>
        <w:rPr>
          <w:rFonts w:asciiTheme="minorHAnsi" w:hAnsiTheme="minorHAnsi" w:cstheme="minorHAnsi"/>
          <w:b/>
          <w:sz w:val="22"/>
          <w:szCs w:val="22"/>
        </w:rPr>
      </w:pPr>
      <w:r w:rsidRPr="00C445B6">
        <w:rPr>
          <w:rFonts w:asciiTheme="minorHAnsi" w:hAnsiTheme="minorHAnsi" w:cstheme="minorHAnsi"/>
          <w:sz w:val="22"/>
          <w:szCs w:val="22"/>
        </w:rPr>
        <w:t>2-</w:t>
      </w:r>
      <w:r w:rsidRPr="00C445B6">
        <w:rPr>
          <w:rFonts w:asciiTheme="minorHAnsi" w:hAnsiTheme="minorHAnsi" w:cstheme="minorHAnsi"/>
          <w:b/>
          <w:sz w:val="22"/>
          <w:szCs w:val="22"/>
        </w:rPr>
        <w:t xml:space="preserve"> Essential criteria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2A:  references of the manufacturer. 40 %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2B:  references of the tenderer. 30 %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2C:  delivery period. 30%</w:t>
      </w:r>
    </w:p>
    <w:p w:rsidR="00802D1C" w:rsidRPr="00C445B6" w:rsidRDefault="00802D1C" w:rsidP="00802D1C">
      <w:pPr>
        <w:pStyle w:val="DefaultText1"/>
        <w:jc w:val="both"/>
        <w:rPr>
          <w:rFonts w:asciiTheme="minorHAnsi" w:hAnsiTheme="minorHAnsi" w:cstheme="minorHAnsi"/>
          <w:sz w:val="22"/>
          <w:szCs w:val="22"/>
        </w:rPr>
      </w:pP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evaluation of these criteria will be positive (yes) or negative (no). Any negative response (no) during the examination of the eliminatory criteria will disqualify the tender. For the essential criteria, a minimum of 70 % of positive response will be necessary to be retained.</w:t>
      </w:r>
    </w:p>
    <w:p w:rsidR="00802D1C" w:rsidRPr="00C445B6" w:rsidRDefault="00802D1C" w:rsidP="00802D1C">
      <w:pPr>
        <w:jc w:val="both"/>
        <w:rPr>
          <w:rFonts w:asciiTheme="minorHAnsi" w:hAnsiTheme="minorHAnsi" w:cstheme="minorHAnsi"/>
          <w:sz w:val="22"/>
          <w:szCs w:val="22"/>
          <w:lang w:val="en-US"/>
        </w:rPr>
      </w:pPr>
    </w:p>
    <w:p w:rsidR="00802D1C" w:rsidRPr="00C445B6" w:rsidRDefault="00802D1C" w:rsidP="00802D1C">
      <w:pPr>
        <w:jc w:val="both"/>
        <w:rPr>
          <w:rFonts w:asciiTheme="minorHAnsi" w:hAnsiTheme="minorHAnsi" w:cstheme="minorHAnsi"/>
          <w:b/>
          <w:sz w:val="22"/>
          <w:szCs w:val="22"/>
          <w:lang w:val="en-US"/>
        </w:rPr>
      </w:pPr>
      <w:r w:rsidRPr="00C445B6">
        <w:rPr>
          <w:rFonts w:asciiTheme="minorHAnsi" w:hAnsiTheme="minorHAnsi" w:cstheme="minorHAnsi"/>
          <w:sz w:val="22"/>
          <w:szCs w:val="22"/>
          <w:lang w:val="en-US"/>
        </w:rPr>
        <w:t>3-</w:t>
      </w:r>
      <w:r w:rsidRPr="00C445B6">
        <w:rPr>
          <w:rFonts w:asciiTheme="minorHAnsi" w:hAnsiTheme="minorHAnsi" w:cstheme="minorHAnsi"/>
          <w:b/>
          <w:sz w:val="22"/>
          <w:szCs w:val="22"/>
          <w:lang w:val="en-US"/>
        </w:rPr>
        <w:t xml:space="preserve"> </w:t>
      </w:r>
      <w:r w:rsidR="0057344F" w:rsidRPr="00C445B6">
        <w:rPr>
          <w:rFonts w:asciiTheme="minorHAnsi" w:hAnsiTheme="minorHAnsi" w:cstheme="minorHAnsi"/>
          <w:b/>
          <w:sz w:val="22"/>
          <w:szCs w:val="22"/>
          <w:lang w:val="en-US"/>
        </w:rPr>
        <w:t>Financial bid</w:t>
      </w:r>
    </w:p>
    <w:p w:rsidR="00802D1C" w:rsidRPr="00C445B6" w:rsidRDefault="00802D1C" w:rsidP="00802D1C">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Only bids that are technically acceptable will be retained for the assessment of their financial documents.</w:t>
      </w:r>
    </w:p>
    <w:p w:rsidR="00802D1C" w:rsidRPr="00C445B6" w:rsidRDefault="00802D1C" w:rsidP="00802D1C">
      <w:pPr>
        <w:jc w:val="both"/>
        <w:rPr>
          <w:rFonts w:asciiTheme="minorHAnsi" w:hAnsiTheme="minorHAnsi" w:cstheme="minorHAnsi"/>
          <w:sz w:val="22"/>
          <w:szCs w:val="22"/>
          <w:lang w:val="en-US"/>
        </w:rPr>
      </w:pPr>
    </w:p>
    <w:p w:rsidR="00802D1C" w:rsidRPr="00C445B6" w:rsidRDefault="00D43DBC" w:rsidP="00802D1C">
      <w:pPr>
        <w:pStyle w:val="DefaultText1"/>
        <w:jc w:val="both"/>
        <w:rPr>
          <w:rFonts w:asciiTheme="minorHAnsi" w:hAnsiTheme="minorHAnsi" w:cstheme="minorHAnsi"/>
          <w:sz w:val="22"/>
          <w:szCs w:val="22"/>
        </w:rPr>
      </w:pPr>
      <w:r w:rsidRPr="00C445B6">
        <w:rPr>
          <w:rFonts w:asciiTheme="minorHAnsi" w:hAnsiTheme="minorHAnsi" w:cstheme="minorHAnsi"/>
          <w:b/>
          <w:sz w:val="22"/>
          <w:szCs w:val="22"/>
        </w:rPr>
        <w:t>11)</w:t>
      </w:r>
      <w:r w:rsidR="00802D1C" w:rsidRPr="00C445B6">
        <w:rPr>
          <w:rFonts w:asciiTheme="minorHAnsi" w:hAnsiTheme="minorHAnsi" w:cstheme="minorHAnsi"/>
          <w:b/>
          <w:sz w:val="22"/>
          <w:szCs w:val="22"/>
        </w:rPr>
        <w:t xml:space="preserve"> Allotment</w:t>
      </w:r>
    </w:p>
    <w:p w:rsidR="00802D1C" w:rsidRPr="00C445B6" w:rsidRDefault="005D3767"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The allotment will be done bath </w:t>
      </w:r>
      <w:r w:rsidR="0097611D" w:rsidRPr="00C445B6">
        <w:rPr>
          <w:rFonts w:asciiTheme="minorHAnsi" w:hAnsiTheme="minorHAnsi" w:cstheme="minorHAnsi"/>
          <w:sz w:val="22"/>
          <w:szCs w:val="22"/>
        </w:rPr>
        <w:t>pe</w:t>
      </w:r>
      <w:r w:rsidRPr="00C445B6">
        <w:rPr>
          <w:rFonts w:asciiTheme="minorHAnsi" w:hAnsiTheme="minorHAnsi" w:cstheme="minorHAnsi"/>
          <w:sz w:val="22"/>
          <w:szCs w:val="22"/>
        </w:rPr>
        <w:t>r bath on favor of the tenderer who has the best price</w:t>
      </w:r>
      <w:r w:rsidR="0097611D" w:rsidRPr="00C445B6">
        <w:rPr>
          <w:rFonts w:asciiTheme="minorHAnsi" w:hAnsiTheme="minorHAnsi" w:cstheme="minorHAnsi"/>
          <w:sz w:val="22"/>
          <w:szCs w:val="22"/>
        </w:rPr>
        <w:t xml:space="preserve"> after satisfying administrative and technical criteria</w:t>
      </w:r>
      <w:r w:rsidR="00802D1C" w:rsidRPr="00C445B6">
        <w:rPr>
          <w:rFonts w:asciiTheme="minorHAnsi" w:hAnsiTheme="minorHAnsi" w:cstheme="minorHAnsi"/>
          <w:sz w:val="22"/>
          <w:szCs w:val="22"/>
        </w:rPr>
        <w:t>.</w:t>
      </w:r>
      <w:r w:rsidR="00C20225">
        <w:rPr>
          <w:rFonts w:asciiTheme="minorHAnsi" w:hAnsiTheme="minorHAnsi" w:cstheme="minorHAnsi"/>
          <w:sz w:val="22"/>
          <w:szCs w:val="22"/>
        </w:rPr>
        <w:t xml:space="preserve"> One tenderer can be allowed </w:t>
      </w:r>
      <w:r w:rsidR="00425A8C">
        <w:rPr>
          <w:rFonts w:asciiTheme="minorHAnsi" w:hAnsiTheme="minorHAnsi" w:cstheme="minorHAnsi"/>
          <w:sz w:val="22"/>
          <w:szCs w:val="22"/>
        </w:rPr>
        <w:t>many</w:t>
      </w:r>
      <w:r w:rsidR="00C20225">
        <w:rPr>
          <w:rFonts w:asciiTheme="minorHAnsi" w:hAnsiTheme="minorHAnsi" w:cstheme="minorHAnsi"/>
          <w:sz w:val="22"/>
          <w:szCs w:val="22"/>
        </w:rPr>
        <w:t xml:space="preserve"> batches.</w:t>
      </w:r>
    </w:p>
    <w:p w:rsidR="00802D1C" w:rsidRPr="00C445B6" w:rsidRDefault="00802D1C" w:rsidP="00802D1C">
      <w:pPr>
        <w:jc w:val="both"/>
        <w:rPr>
          <w:rFonts w:asciiTheme="minorHAnsi" w:hAnsiTheme="minorHAnsi" w:cstheme="minorHAnsi"/>
          <w:sz w:val="22"/>
          <w:szCs w:val="22"/>
          <w:lang w:val="en-US"/>
        </w:rPr>
      </w:pPr>
    </w:p>
    <w:p w:rsidR="00802D1C" w:rsidRPr="00C445B6" w:rsidRDefault="00802D1C" w:rsidP="00802D1C">
      <w:pPr>
        <w:jc w:val="both"/>
        <w:rPr>
          <w:rFonts w:asciiTheme="minorHAnsi" w:hAnsiTheme="minorHAnsi" w:cstheme="minorHAnsi"/>
          <w:sz w:val="22"/>
          <w:szCs w:val="22"/>
          <w:lang w:val="en-US"/>
        </w:rPr>
      </w:pPr>
      <w:r w:rsidRPr="00C445B6">
        <w:rPr>
          <w:rFonts w:asciiTheme="minorHAnsi" w:hAnsiTheme="minorHAnsi" w:cstheme="minorHAnsi"/>
          <w:b/>
          <w:sz w:val="22"/>
          <w:szCs w:val="22"/>
          <w:lang w:val="en-US"/>
        </w:rPr>
        <w:t>12) Validity of the tenders</w:t>
      </w:r>
    </w:p>
    <w:p w:rsidR="00802D1C" w:rsidRPr="00C445B6" w:rsidRDefault="00802D1C" w:rsidP="00802D1C">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 xml:space="preserve">It is specified that the tenderers will remain committed to their offers for </w:t>
      </w:r>
      <w:r w:rsidR="00425A8C">
        <w:rPr>
          <w:rFonts w:asciiTheme="minorHAnsi" w:hAnsiTheme="minorHAnsi" w:cstheme="minorHAnsi"/>
          <w:sz w:val="22"/>
          <w:szCs w:val="22"/>
          <w:lang w:val="en-US"/>
        </w:rPr>
        <w:t>ninety</w:t>
      </w:r>
      <w:r w:rsidRPr="00C445B6">
        <w:rPr>
          <w:rFonts w:asciiTheme="minorHAnsi" w:hAnsiTheme="minorHAnsi" w:cstheme="minorHAnsi"/>
          <w:sz w:val="22"/>
          <w:szCs w:val="22"/>
          <w:lang w:val="en-US"/>
        </w:rPr>
        <w:t xml:space="preserve"> </w:t>
      </w:r>
      <w:r w:rsidR="00425A8C">
        <w:rPr>
          <w:rFonts w:asciiTheme="minorHAnsi" w:hAnsiTheme="minorHAnsi" w:cstheme="minorHAnsi"/>
          <w:sz w:val="22"/>
          <w:szCs w:val="22"/>
          <w:lang w:val="en-US"/>
        </w:rPr>
        <w:t xml:space="preserve">days </w:t>
      </w:r>
      <w:r w:rsidRPr="00C445B6">
        <w:rPr>
          <w:rFonts w:asciiTheme="minorHAnsi" w:hAnsiTheme="minorHAnsi" w:cstheme="minorHAnsi"/>
          <w:sz w:val="22"/>
          <w:szCs w:val="22"/>
          <w:lang w:val="en-US"/>
        </w:rPr>
        <w:t>from the deadline set for the submission of tenders.</w:t>
      </w:r>
    </w:p>
    <w:p w:rsidR="00802D1C" w:rsidRPr="00C445B6" w:rsidRDefault="00802D1C" w:rsidP="00802D1C">
      <w:pPr>
        <w:pStyle w:val="DefaultText1"/>
        <w:jc w:val="both"/>
        <w:rPr>
          <w:rFonts w:asciiTheme="minorHAnsi" w:hAnsiTheme="minorHAnsi" w:cstheme="minorHAnsi"/>
          <w:sz w:val="22"/>
          <w:szCs w:val="22"/>
        </w:rPr>
      </w:pP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b/>
          <w:sz w:val="22"/>
          <w:szCs w:val="22"/>
        </w:rPr>
        <w:t>13) Further information</w:t>
      </w:r>
    </w:p>
    <w:p w:rsidR="00750EA9" w:rsidRPr="00C445B6" w:rsidRDefault="00802D1C" w:rsidP="00802D1C">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Complementary technical information may be obtained during working hours at the General</w:t>
      </w:r>
      <w:r w:rsidRPr="00C445B6">
        <w:rPr>
          <w:rFonts w:asciiTheme="minorHAnsi" w:hAnsiTheme="minorHAnsi" w:cstheme="minorHAnsi"/>
          <w:i/>
          <w:iCs/>
          <w:sz w:val="22"/>
          <w:szCs w:val="22"/>
          <w:lang w:val="en-US"/>
        </w:rPr>
        <w:t xml:space="preserve"> </w:t>
      </w:r>
      <w:r w:rsidRPr="00C445B6">
        <w:rPr>
          <w:rFonts w:asciiTheme="minorHAnsi" w:hAnsiTheme="minorHAnsi" w:cstheme="minorHAnsi"/>
          <w:iCs/>
          <w:sz w:val="22"/>
          <w:szCs w:val="22"/>
          <w:lang w:val="en-US"/>
        </w:rPr>
        <w:t>Direction</w:t>
      </w:r>
      <w:r w:rsidRPr="00C445B6">
        <w:rPr>
          <w:rFonts w:asciiTheme="minorHAnsi" w:hAnsiTheme="minorHAnsi" w:cstheme="minorHAnsi"/>
          <w:i/>
          <w:iCs/>
          <w:sz w:val="22"/>
          <w:szCs w:val="22"/>
          <w:lang w:val="en-US"/>
        </w:rPr>
        <w:t xml:space="preserve"> </w:t>
      </w:r>
      <w:r w:rsidRPr="00C445B6">
        <w:rPr>
          <w:rFonts w:asciiTheme="minorHAnsi" w:hAnsiTheme="minorHAnsi" w:cstheme="minorHAnsi"/>
          <w:sz w:val="22"/>
          <w:szCs w:val="22"/>
          <w:lang w:val="en-US"/>
        </w:rPr>
        <w:t xml:space="preserve">of SODECOTON in Garoua Po. Box 302 Tel.: 222-271-080, Fax: 222-272-068, E-mail: sodecoton@sodecoton.cm. at the SODECOTON Delegation at Yaoundé Po.Box 304, phone &amp; Fax. 222 201 972, at the Douala SODECOTON </w:t>
      </w:r>
      <w:r w:rsidR="006522D3" w:rsidRPr="00C445B6">
        <w:rPr>
          <w:rFonts w:asciiTheme="minorHAnsi" w:hAnsiTheme="minorHAnsi" w:cstheme="minorHAnsi"/>
          <w:sz w:val="22"/>
          <w:szCs w:val="22"/>
          <w:lang w:val="en-US"/>
        </w:rPr>
        <w:t>Delega</w:t>
      </w:r>
      <w:r w:rsidRPr="00C445B6">
        <w:rPr>
          <w:rFonts w:asciiTheme="minorHAnsi" w:hAnsiTheme="minorHAnsi" w:cstheme="minorHAnsi"/>
          <w:sz w:val="22"/>
          <w:szCs w:val="22"/>
          <w:lang w:val="en-US"/>
        </w:rPr>
        <w:t>tion Po.Box 1699, phone &amp; Fax. 233 424 603</w:t>
      </w:r>
      <w:r w:rsidR="00750EA9" w:rsidRPr="00C445B6">
        <w:rPr>
          <w:rFonts w:asciiTheme="minorHAnsi" w:hAnsiTheme="minorHAnsi" w:cstheme="minorHAnsi"/>
          <w:sz w:val="22"/>
          <w:szCs w:val="22"/>
          <w:lang w:val="en-US"/>
        </w:rPr>
        <w:t>.</w:t>
      </w:r>
    </w:p>
    <w:p w:rsidR="00750EA9" w:rsidRPr="00C445B6" w:rsidRDefault="00750EA9" w:rsidP="00750EA9">
      <w:pPr>
        <w:pStyle w:val="DefaultText"/>
        <w:jc w:val="both"/>
        <w:rPr>
          <w:rFonts w:asciiTheme="minorHAnsi" w:hAnsiTheme="minorHAnsi" w:cstheme="minorHAnsi"/>
          <w:sz w:val="22"/>
          <w:szCs w:val="22"/>
        </w:rPr>
      </w:pPr>
    </w:p>
    <w:p w:rsidR="00750EA9" w:rsidRPr="00C445B6" w:rsidRDefault="00750EA9" w:rsidP="00750EA9">
      <w:pPr>
        <w:pStyle w:val="DefaultText"/>
        <w:jc w:val="both"/>
        <w:rPr>
          <w:rFonts w:asciiTheme="minorHAnsi" w:hAnsiTheme="minorHAnsi" w:cstheme="minorHAnsi"/>
          <w:sz w:val="22"/>
          <w:szCs w:val="22"/>
        </w:rPr>
      </w:pPr>
      <w:r w:rsidRPr="00C445B6">
        <w:rPr>
          <w:rFonts w:asciiTheme="minorHAnsi" w:hAnsiTheme="minorHAnsi" w:cstheme="minorHAnsi"/>
          <w:sz w:val="22"/>
          <w:szCs w:val="22"/>
        </w:rPr>
        <w:t xml:space="preserve">Garoua, the </w:t>
      </w:r>
    </w:p>
    <w:p w:rsidR="00750EA9" w:rsidRPr="00C445B6" w:rsidRDefault="00750EA9" w:rsidP="00750EA9">
      <w:pPr>
        <w:pStyle w:val="DefaultText"/>
        <w:jc w:val="both"/>
        <w:rPr>
          <w:rFonts w:asciiTheme="minorHAnsi" w:hAnsiTheme="minorHAnsi" w:cstheme="minorHAnsi"/>
          <w:sz w:val="22"/>
          <w:szCs w:val="22"/>
        </w:rPr>
      </w:pPr>
    </w:p>
    <w:p w:rsidR="00750EA9" w:rsidRPr="00C445B6" w:rsidRDefault="00750EA9" w:rsidP="00750EA9">
      <w:pPr>
        <w:rPr>
          <w:rFonts w:asciiTheme="minorHAnsi" w:hAnsiTheme="minorHAnsi" w:cstheme="minorHAnsi"/>
          <w:sz w:val="22"/>
          <w:szCs w:val="22"/>
          <w:lang w:val="en-US"/>
        </w:rPr>
      </w:pPr>
      <w:r w:rsidRPr="00C445B6">
        <w:rPr>
          <w:rFonts w:asciiTheme="minorHAnsi" w:hAnsiTheme="minorHAnsi" w:cstheme="minorHAnsi"/>
          <w:b/>
          <w:bCs/>
          <w:sz w:val="22"/>
          <w:szCs w:val="22"/>
          <w:lang w:val="en-US"/>
        </w:rPr>
        <w:t>THE GENERAL MANAGER</w:t>
      </w:r>
    </w:p>
    <w:p w:rsidR="008D21DC" w:rsidRPr="00C445B6" w:rsidRDefault="008D21DC" w:rsidP="008D21DC">
      <w:pPr>
        <w:pStyle w:val="DefaultText"/>
        <w:jc w:val="both"/>
        <w:rPr>
          <w:rFonts w:asciiTheme="minorHAnsi" w:hAnsiTheme="minorHAnsi" w:cstheme="minorHAnsi"/>
          <w:b/>
          <w:sz w:val="22"/>
          <w:szCs w:val="22"/>
        </w:rPr>
      </w:pP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t xml:space="preserve"> </w:t>
      </w:r>
      <w:r w:rsidRPr="00C445B6">
        <w:rPr>
          <w:rFonts w:asciiTheme="minorHAnsi" w:hAnsiTheme="minorHAnsi" w:cstheme="minorHAnsi"/>
          <w:b/>
          <w:bCs/>
          <w:sz w:val="22"/>
          <w:szCs w:val="22"/>
        </w:rPr>
        <w:tab/>
        <w:t xml:space="preserve"> </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p>
    <w:p w:rsidR="008D21DC" w:rsidRPr="00C445B6" w:rsidRDefault="008D21DC" w:rsidP="008D21DC">
      <w:pPr>
        <w:rPr>
          <w:rFonts w:asciiTheme="minorHAnsi" w:hAnsiTheme="minorHAnsi" w:cstheme="minorHAnsi"/>
          <w:b/>
          <w:bCs/>
          <w:sz w:val="22"/>
          <w:szCs w:val="22"/>
          <w:lang w:val="en-US"/>
        </w:rPr>
      </w:pPr>
      <w:r w:rsidRPr="00C445B6">
        <w:rPr>
          <w:rFonts w:asciiTheme="minorHAnsi" w:hAnsiTheme="minorHAnsi" w:cstheme="minorHAnsi"/>
          <w:sz w:val="22"/>
          <w:szCs w:val="22"/>
          <w:lang w:val="en-US"/>
        </w:rPr>
        <w:br w:type="page"/>
      </w:r>
    </w:p>
    <w:p w:rsidR="00750EA9" w:rsidRPr="00C445B6" w:rsidRDefault="0000206B" w:rsidP="00750EA9">
      <w:pPr>
        <w:tabs>
          <w:tab w:val="left" w:pos="0"/>
        </w:tabs>
        <w:ind w:left="-426"/>
        <w:jc w:val="both"/>
        <w:rPr>
          <w:rFonts w:asciiTheme="minorHAnsi" w:hAnsiTheme="minorHAnsi" w:cstheme="minorHAnsi"/>
          <w:b/>
          <w:bCs/>
          <w:sz w:val="22"/>
          <w:szCs w:val="22"/>
          <w:lang w:val="en-US"/>
        </w:rPr>
      </w:pPr>
      <w:r w:rsidRPr="00C445B6">
        <w:rPr>
          <w:rFonts w:asciiTheme="minorHAnsi" w:hAnsiTheme="minorHAnsi" w:cstheme="minorHAnsi"/>
          <w:noProof/>
          <w:sz w:val="22"/>
          <w:szCs w:val="22"/>
        </w:rPr>
        <w:lastRenderedPageBreak/>
        <w:drawing>
          <wp:anchor distT="0" distB="0" distL="114300" distR="114300" simplePos="0" relativeHeight="251655680" behindDoc="0" locked="0" layoutInCell="1" allowOverlap="1" wp14:anchorId="257E55E8" wp14:editId="7AB25C5A">
            <wp:simplePos x="0" y="0"/>
            <wp:positionH relativeFrom="column">
              <wp:posOffset>165735</wp:posOffset>
            </wp:positionH>
            <wp:positionV relativeFrom="paragraph">
              <wp:posOffset>140335</wp:posOffset>
            </wp:positionV>
            <wp:extent cx="762000" cy="676275"/>
            <wp:effectExtent l="0" t="0" r="0" b="9525"/>
            <wp:wrapNone/>
            <wp:docPr id="2" name="Image 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76275"/>
                    </a:xfrm>
                    <a:prstGeom prst="rect">
                      <a:avLst/>
                    </a:prstGeom>
                    <a:noFill/>
                  </pic:spPr>
                </pic:pic>
              </a:graphicData>
            </a:graphic>
            <wp14:sizeRelH relativeFrom="page">
              <wp14:pctWidth>0</wp14:pctWidth>
            </wp14:sizeRelH>
            <wp14:sizeRelV relativeFrom="page">
              <wp14:pctHeight>0</wp14:pctHeight>
            </wp14:sizeRelV>
          </wp:anchor>
        </w:drawing>
      </w:r>
    </w:p>
    <w:p w:rsidR="00750EA9" w:rsidRPr="008C1BAD" w:rsidRDefault="00750EA9" w:rsidP="00750EA9">
      <w:pPr>
        <w:jc w:val="center"/>
        <w:rPr>
          <w:rFonts w:asciiTheme="minorHAnsi" w:hAnsiTheme="minorHAnsi" w:cstheme="minorHAnsi"/>
          <w:b/>
          <w:sz w:val="28"/>
          <w:szCs w:val="28"/>
          <w:lang w:val="en-US"/>
        </w:rPr>
      </w:pPr>
      <w:r w:rsidRPr="00C445B6">
        <w:rPr>
          <w:rFonts w:asciiTheme="minorHAnsi" w:hAnsiTheme="minorHAnsi" w:cstheme="minorHAnsi"/>
          <w:b/>
          <w:sz w:val="22"/>
          <w:szCs w:val="22"/>
          <w:lang w:val="en-US"/>
        </w:rPr>
        <w:t xml:space="preserve">              </w:t>
      </w:r>
      <w:r w:rsidRPr="008C1BAD">
        <w:rPr>
          <w:rFonts w:asciiTheme="minorHAnsi" w:hAnsiTheme="minorHAnsi" w:cstheme="minorHAnsi"/>
          <w:b/>
          <w:sz w:val="28"/>
          <w:szCs w:val="28"/>
          <w:lang w:val="en-US"/>
        </w:rPr>
        <w:t>SOCIETE DE DEVELOPPEMENT DU COTON DU CAMEROUN</w:t>
      </w:r>
    </w:p>
    <w:p w:rsidR="00750EA9" w:rsidRPr="008C1BAD" w:rsidRDefault="00750EA9" w:rsidP="00750EA9">
      <w:pPr>
        <w:rPr>
          <w:rFonts w:asciiTheme="minorHAnsi" w:hAnsiTheme="minorHAnsi" w:cstheme="minorHAnsi"/>
          <w:b/>
          <w:i/>
          <w:sz w:val="28"/>
          <w:szCs w:val="28"/>
          <w:lang w:val="en-US"/>
        </w:rPr>
      </w:pPr>
      <w:r w:rsidRPr="00C445B6">
        <w:rPr>
          <w:rFonts w:asciiTheme="minorHAnsi" w:hAnsiTheme="minorHAnsi" w:cstheme="minorHAnsi"/>
          <w:b/>
          <w:i/>
          <w:sz w:val="22"/>
          <w:szCs w:val="22"/>
          <w:lang w:val="en-US"/>
        </w:rPr>
        <w:t xml:space="preserve">                           </w:t>
      </w:r>
      <w:r w:rsidR="00F25CA4">
        <w:rPr>
          <w:rFonts w:asciiTheme="minorHAnsi" w:hAnsiTheme="minorHAnsi" w:cstheme="minorHAnsi"/>
          <w:b/>
          <w:i/>
          <w:sz w:val="22"/>
          <w:szCs w:val="22"/>
          <w:lang w:val="en-US"/>
        </w:rPr>
        <w:t xml:space="preserve">                </w:t>
      </w:r>
      <w:r w:rsidRPr="008C1BAD">
        <w:rPr>
          <w:rFonts w:asciiTheme="minorHAnsi" w:hAnsiTheme="minorHAnsi" w:cstheme="minorHAnsi"/>
          <w:b/>
          <w:i/>
          <w:sz w:val="28"/>
          <w:szCs w:val="28"/>
          <w:lang w:val="en-US"/>
        </w:rPr>
        <w:t>CAMEROON COTTON DEVELOPMENT COMPANY</w:t>
      </w:r>
    </w:p>
    <w:p w:rsidR="00750EA9" w:rsidRPr="00C445B6" w:rsidRDefault="00750EA9" w:rsidP="00750EA9">
      <w:pPr>
        <w:jc w:val="both"/>
        <w:rPr>
          <w:rFonts w:asciiTheme="minorHAnsi" w:hAnsiTheme="minorHAnsi" w:cstheme="minorHAnsi"/>
          <w:b/>
          <w:sz w:val="22"/>
          <w:szCs w:val="22"/>
          <w:lang w:val="en-US"/>
        </w:rPr>
      </w:pPr>
    </w:p>
    <w:p w:rsidR="00750EA9" w:rsidRPr="00C445B6" w:rsidRDefault="00750EA9" w:rsidP="00750EA9">
      <w:pPr>
        <w:jc w:val="both"/>
        <w:rPr>
          <w:rFonts w:asciiTheme="minorHAnsi" w:hAnsiTheme="minorHAnsi" w:cstheme="minorHAnsi"/>
          <w:b/>
          <w:bCs/>
          <w:sz w:val="22"/>
          <w:szCs w:val="22"/>
          <w:lang w:val="en-US"/>
        </w:rPr>
      </w:pPr>
    </w:p>
    <w:p w:rsidR="00750EA9" w:rsidRPr="008C1BAD" w:rsidRDefault="00750EA9" w:rsidP="00750EA9">
      <w:pPr>
        <w:spacing w:line="480" w:lineRule="auto"/>
        <w:jc w:val="center"/>
        <w:rPr>
          <w:rFonts w:asciiTheme="minorHAnsi" w:hAnsiTheme="minorHAnsi" w:cstheme="minorHAnsi"/>
          <w:b/>
          <w:bCs/>
          <w:sz w:val="28"/>
          <w:szCs w:val="28"/>
        </w:rPr>
      </w:pPr>
      <w:r w:rsidRPr="008C1BAD">
        <w:rPr>
          <w:rFonts w:asciiTheme="minorHAnsi" w:hAnsiTheme="minorHAnsi" w:cstheme="minorHAnsi"/>
          <w:b/>
          <w:bCs/>
          <w:sz w:val="28"/>
          <w:szCs w:val="28"/>
        </w:rPr>
        <w:t>SODECOTON</w:t>
      </w:r>
    </w:p>
    <w:p w:rsidR="00750EA9" w:rsidRPr="00C445B6" w:rsidRDefault="00750EA9" w:rsidP="00750EA9">
      <w:pPr>
        <w:tabs>
          <w:tab w:val="left" w:pos="7720"/>
        </w:tabs>
        <w:jc w:val="both"/>
        <w:rPr>
          <w:rFonts w:asciiTheme="minorHAnsi" w:hAnsiTheme="minorHAnsi" w:cstheme="minorHAnsi"/>
          <w:sz w:val="22"/>
          <w:szCs w:val="22"/>
        </w:rPr>
      </w:pPr>
    </w:p>
    <w:p w:rsidR="00750EA9" w:rsidRPr="00C445B6" w:rsidRDefault="00750EA9" w:rsidP="00750EA9">
      <w:pPr>
        <w:tabs>
          <w:tab w:val="left" w:pos="7720"/>
        </w:tabs>
        <w:jc w:val="both"/>
        <w:rPr>
          <w:rFonts w:asciiTheme="minorHAnsi" w:hAnsiTheme="minorHAnsi" w:cstheme="minorHAnsi"/>
          <w:sz w:val="22"/>
          <w:szCs w:val="22"/>
        </w:rPr>
      </w:pPr>
      <w:r w:rsidRPr="00C445B6">
        <w:rPr>
          <w:rFonts w:asciiTheme="minorHAnsi" w:hAnsiTheme="minorHAnsi" w:cstheme="minorHAnsi"/>
          <w:sz w:val="22"/>
          <w:szCs w:val="22"/>
        </w:rPr>
        <w:t xml:space="preserve">                                          *********************************************</w:t>
      </w:r>
    </w:p>
    <w:p w:rsidR="00750EA9" w:rsidRPr="00C445B6" w:rsidRDefault="00750EA9" w:rsidP="00750EA9">
      <w:pPr>
        <w:tabs>
          <w:tab w:val="left" w:pos="7720"/>
        </w:tabs>
        <w:jc w:val="both"/>
        <w:rPr>
          <w:rFonts w:asciiTheme="minorHAnsi" w:hAnsiTheme="minorHAnsi" w:cstheme="minorHAnsi"/>
          <w:sz w:val="22"/>
          <w:szCs w:val="22"/>
        </w:rPr>
      </w:pPr>
    </w:p>
    <w:p w:rsidR="00750EA9" w:rsidRPr="00C445B6" w:rsidRDefault="00750EA9" w:rsidP="00750EA9">
      <w:pPr>
        <w:rPr>
          <w:rFonts w:asciiTheme="minorHAnsi" w:hAnsiTheme="minorHAnsi" w:cstheme="minorHAnsi"/>
          <w:sz w:val="22"/>
          <w:szCs w:val="22"/>
        </w:rPr>
      </w:pPr>
    </w:p>
    <w:p w:rsidR="007174BD" w:rsidRPr="00C445B6" w:rsidRDefault="007174BD" w:rsidP="007174BD">
      <w:pPr>
        <w:jc w:val="center"/>
        <w:rPr>
          <w:rFonts w:asciiTheme="minorHAnsi" w:hAnsiTheme="minorHAnsi" w:cstheme="minorHAnsi"/>
          <w:b/>
          <w:bCs/>
          <w:sz w:val="22"/>
          <w:szCs w:val="22"/>
        </w:rPr>
      </w:pPr>
      <w:r w:rsidRPr="00C445B6">
        <w:rPr>
          <w:rFonts w:asciiTheme="minorHAnsi" w:hAnsiTheme="minorHAnsi" w:cstheme="minorHAnsi"/>
          <w:b/>
          <w:sz w:val="22"/>
          <w:szCs w:val="22"/>
        </w:rPr>
        <w:t xml:space="preserve">« APPEL D'OFFRES NATIONAL OUVERT </w:t>
      </w:r>
    </w:p>
    <w:p w:rsidR="007174BD" w:rsidRPr="00C445B6" w:rsidRDefault="007174BD" w:rsidP="007174BD">
      <w:pPr>
        <w:jc w:val="center"/>
        <w:rPr>
          <w:rFonts w:asciiTheme="minorHAnsi" w:hAnsiTheme="minorHAnsi" w:cstheme="minorHAnsi"/>
          <w:b/>
          <w:bCs/>
          <w:sz w:val="22"/>
          <w:szCs w:val="22"/>
        </w:rPr>
      </w:pPr>
      <w:r w:rsidRPr="00C445B6">
        <w:rPr>
          <w:rFonts w:asciiTheme="minorHAnsi" w:hAnsiTheme="minorHAnsi" w:cstheme="minorHAnsi"/>
          <w:b/>
          <w:sz w:val="22"/>
          <w:szCs w:val="22"/>
        </w:rPr>
        <w:t>N°</w:t>
      </w:r>
      <w:r w:rsidR="0053395F">
        <w:rPr>
          <w:rFonts w:asciiTheme="minorHAnsi" w:hAnsiTheme="minorHAnsi" w:cstheme="minorHAnsi"/>
          <w:b/>
          <w:sz w:val="22"/>
          <w:szCs w:val="22"/>
        </w:rPr>
        <w:t>106/18</w:t>
      </w:r>
      <w:r w:rsidRPr="00C445B6">
        <w:rPr>
          <w:rFonts w:asciiTheme="minorHAnsi" w:hAnsiTheme="minorHAnsi" w:cstheme="minorHAnsi"/>
          <w:b/>
          <w:sz w:val="22"/>
          <w:szCs w:val="22"/>
        </w:rPr>
        <w:t>/AO</w:t>
      </w:r>
      <w:r>
        <w:rPr>
          <w:rFonts w:asciiTheme="minorHAnsi" w:hAnsiTheme="minorHAnsi" w:cstheme="minorHAnsi"/>
          <w:b/>
          <w:sz w:val="22"/>
          <w:szCs w:val="22"/>
        </w:rPr>
        <w:t>N</w:t>
      </w:r>
      <w:r w:rsidRPr="00C445B6">
        <w:rPr>
          <w:rFonts w:asciiTheme="minorHAnsi" w:hAnsiTheme="minorHAnsi" w:cstheme="minorHAnsi"/>
          <w:b/>
          <w:sz w:val="22"/>
          <w:szCs w:val="22"/>
        </w:rPr>
        <w:t xml:space="preserve">O/SDCC/CIPM POUR LA FOURNITURE DE </w:t>
      </w:r>
      <w:r w:rsidR="0053395F">
        <w:rPr>
          <w:rFonts w:asciiTheme="minorHAnsi" w:hAnsiTheme="minorHAnsi" w:cstheme="minorHAnsi"/>
          <w:b/>
          <w:sz w:val="22"/>
          <w:szCs w:val="22"/>
        </w:rPr>
        <w:t xml:space="preserve">TROIS LOTS DE PNEUMATIQUES TYPE R22,5 </w:t>
      </w:r>
      <w:r>
        <w:rPr>
          <w:rFonts w:asciiTheme="minorHAnsi" w:hAnsiTheme="minorHAnsi" w:cstheme="minorHAnsi"/>
          <w:b/>
          <w:sz w:val="22"/>
          <w:szCs w:val="22"/>
        </w:rPr>
        <w:t>A</w:t>
      </w:r>
      <w:r w:rsidRPr="00C445B6">
        <w:rPr>
          <w:rFonts w:asciiTheme="minorHAnsi" w:hAnsiTheme="minorHAnsi" w:cstheme="minorHAnsi"/>
          <w:b/>
          <w:caps/>
          <w:sz w:val="22"/>
          <w:szCs w:val="22"/>
        </w:rPr>
        <w:t xml:space="preserve"> LA SODECOTON</w:t>
      </w:r>
    </w:p>
    <w:p w:rsidR="00750EA9" w:rsidRPr="00C445B6" w:rsidRDefault="00750EA9" w:rsidP="00750EA9">
      <w:pPr>
        <w:jc w:val="both"/>
        <w:rPr>
          <w:rFonts w:asciiTheme="minorHAnsi" w:hAnsiTheme="minorHAnsi" w:cstheme="minorHAnsi"/>
          <w:b/>
          <w:sz w:val="22"/>
          <w:szCs w:val="22"/>
        </w:rPr>
      </w:pPr>
    </w:p>
    <w:p w:rsidR="00750EA9" w:rsidRPr="00C445B6" w:rsidRDefault="00750EA9" w:rsidP="00750EA9">
      <w:pPr>
        <w:jc w:val="center"/>
        <w:rPr>
          <w:rFonts w:asciiTheme="minorHAnsi" w:hAnsiTheme="minorHAnsi" w:cstheme="minorHAnsi"/>
          <w:b/>
          <w:sz w:val="22"/>
          <w:szCs w:val="22"/>
        </w:rPr>
      </w:pPr>
      <w:r w:rsidRPr="00C445B6">
        <w:rPr>
          <w:rFonts w:asciiTheme="minorHAnsi" w:hAnsiTheme="minorHAnsi" w:cstheme="minorHAnsi"/>
          <w:b/>
          <w:sz w:val="22"/>
          <w:szCs w:val="22"/>
        </w:rPr>
        <w:t>*******************</w:t>
      </w:r>
    </w:p>
    <w:p w:rsidR="00750EA9" w:rsidRPr="00C445B6" w:rsidRDefault="00750EA9" w:rsidP="00750EA9">
      <w:pPr>
        <w:jc w:val="center"/>
        <w:rPr>
          <w:rFonts w:asciiTheme="minorHAnsi" w:hAnsiTheme="minorHAnsi" w:cstheme="minorHAnsi"/>
          <w:b/>
          <w:sz w:val="22"/>
          <w:szCs w:val="22"/>
        </w:rPr>
      </w:pPr>
    </w:p>
    <w:p w:rsidR="00750EA9" w:rsidRPr="00C445B6" w:rsidRDefault="00750EA9" w:rsidP="00750EA9">
      <w:pPr>
        <w:ind w:left="2124"/>
        <w:rPr>
          <w:rFonts w:asciiTheme="minorHAnsi" w:hAnsiTheme="minorHAnsi" w:cstheme="minorHAnsi"/>
          <w:b/>
          <w:sz w:val="22"/>
          <w:szCs w:val="22"/>
        </w:rPr>
      </w:pPr>
      <w:r w:rsidRPr="00C445B6">
        <w:rPr>
          <w:rFonts w:asciiTheme="minorHAnsi" w:hAnsiTheme="minorHAnsi" w:cstheme="minorHAnsi"/>
          <w:b/>
          <w:sz w:val="22"/>
          <w:szCs w:val="22"/>
        </w:rPr>
        <w:t>MAITRE D’OUVRAG</w:t>
      </w:r>
      <w:r w:rsidR="00F46F06" w:rsidRPr="00C445B6">
        <w:rPr>
          <w:rFonts w:asciiTheme="minorHAnsi" w:hAnsiTheme="minorHAnsi" w:cstheme="minorHAnsi"/>
          <w:b/>
          <w:sz w:val="22"/>
          <w:szCs w:val="22"/>
        </w:rPr>
        <w:t xml:space="preserve">E : LE DIRECTEUR GENERAL DE LA </w:t>
      </w:r>
      <w:r w:rsidRPr="00C445B6">
        <w:rPr>
          <w:rFonts w:asciiTheme="minorHAnsi" w:hAnsiTheme="minorHAnsi" w:cstheme="minorHAnsi"/>
          <w:b/>
          <w:sz w:val="22"/>
          <w:szCs w:val="22"/>
        </w:rPr>
        <w:t>SODECOTON</w:t>
      </w:r>
    </w:p>
    <w:p w:rsidR="00750EA9" w:rsidRPr="00C445B6" w:rsidRDefault="00750EA9" w:rsidP="00750EA9">
      <w:pPr>
        <w:jc w:val="center"/>
        <w:rPr>
          <w:rFonts w:asciiTheme="minorHAnsi" w:hAnsiTheme="minorHAnsi" w:cstheme="minorHAnsi"/>
          <w:b/>
          <w:sz w:val="22"/>
          <w:szCs w:val="22"/>
        </w:rPr>
      </w:pPr>
    </w:p>
    <w:p w:rsidR="00750EA9" w:rsidRPr="00C445B6" w:rsidRDefault="00750EA9" w:rsidP="00750EA9">
      <w:pPr>
        <w:jc w:val="center"/>
        <w:rPr>
          <w:rFonts w:asciiTheme="minorHAnsi" w:hAnsiTheme="minorHAnsi" w:cstheme="minorHAnsi"/>
          <w:b/>
          <w:sz w:val="22"/>
          <w:szCs w:val="22"/>
        </w:rPr>
      </w:pPr>
    </w:p>
    <w:p w:rsidR="00750EA9" w:rsidRPr="00C445B6" w:rsidRDefault="00750EA9" w:rsidP="00750EA9">
      <w:pPr>
        <w:ind w:left="1416" w:firstLine="708"/>
        <w:jc w:val="both"/>
        <w:rPr>
          <w:rFonts w:asciiTheme="minorHAnsi" w:hAnsiTheme="minorHAnsi" w:cstheme="minorHAnsi"/>
          <w:b/>
          <w:sz w:val="22"/>
          <w:szCs w:val="22"/>
        </w:rPr>
      </w:pPr>
      <w:r w:rsidRPr="00C445B6">
        <w:rPr>
          <w:rFonts w:asciiTheme="minorHAnsi" w:hAnsiTheme="minorHAnsi" w:cstheme="minorHAnsi"/>
          <w:b/>
          <w:sz w:val="22"/>
          <w:szCs w:val="22"/>
        </w:rPr>
        <w:t>FINANCEMENT : BUDGET SODECOTON 2018</w:t>
      </w:r>
    </w:p>
    <w:p w:rsidR="00750EA9" w:rsidRPr="00C445B6" w:rsidRDefault="00750EA9" w:rsidP="00750EA9">
      <w:pPr>
        <w:jc w:val="center"/>
        <w:rPr>
          <w:rFonts w:asciiTheme="minorHAnsi" w:hAnsiTheme="minorHAnsi" w:cstheme="minorHAnsi"/>
          <w:b/>
          <w:sz w:val="22"/>
          <w:szCs w:val="22"/>
        </w:rPr>
      </w:pPr>
      <w:r w:rsidRPr="00C445B6">
        <w:rPr>
          <w:rFonts w:asciiTheme="minorHAnsi" w:hAnsiTheme="minorHAnsi" w:cstheme="minorHAnsi"/>
          <w:b/>
          <w:sz w:val="22"/>
          <w:szCs w:val="22"/>
        </w:rPr>
        <w:t xml:space="preserve">                                  </w:t>
      </w:r>
    </w:p>
    <w:p w:rsidR="00750EA9" w:rsidRPr="00C445B6" w:rsidRDefault="00750EA9" w:rsidP="00750EA9">
      <w:pPr>
        <w:rPr>
          <w:rFonts w:asciiTheme="minorHAnsi" w:hAnsiTheme="minorHAnsi" w:cstheme="minorHAnsi"/>
          <w:b/>
          <w:sz w:val="22"/>
          <w:szCs w:val="22"/>
        </w:rPr>
      </w:pPr>
    </w:p>
    <w:p w:rsidR="00750EA9" w:rsidRPr="00C445B6" w:rsidRDefault="00750EA9" w:rsidP="00750EA9">
      <w:pPr>
        <w:rPr>
          <w:rFonts w:asciiTheme="minorHAnsi" w:hAnsiTheme="minorHAnsi" w:cstheme="minorHAnsi"/>
          <w:b/>
          <w:sz w:val="22"/>
          <w:szCs w:val="22"/>
        </w:rPr>
      </w:pPr>
    </w:p>
    <w:p w:rsidR="00750EA9" w:rsidRPr="00C445B6" w:rsidRDefault="00750EA9" w:rsidP="00750EA9">
      <w:pPr>
        <w:rPr>
          <w:rFonts w:asciiTheme="minorHAnsi" w:hAnsiTheme="minorHAnsi" w:cstheme="minorHAnsi"/>
          <w:b/>
          <w:sz w:val="22"/>
          <w:szCs w:val="22"/>
        </w:rPr>
      </w:pPr>
    </w:p>
    <w:p w:rsidR="00750EA9" w:rsidRPr="00C445B6" w:rsidRDefault="00750EA9" w:rsidP="00750EA9">
      <w:pPr>
        <w:ind w:left="1416" w:firstLine="708"/>
        <w:rPr>
          <w:rFonts w:asciiTheme="minorHAnsi" w:hAnsiTheme="minorHAnsi" w:cstheme="minorHAnsi"/>
          <w:b/>
          <w:sz w:val="22"/>
          <w:szCs w:val="22"/>
        </w:rPr>
      </w:pPr>
      <w:r w:rsidRPr="00C445B6">
        <w:rPr>
          <w:rFonts w:asciiTheme="minorHAnsi" w:hAnsiTheme="minorHAnsi" w:cstheme="minorHAnsi"/>
          <w:b/>
          <w:sz w:val="22"/>
          <w:szCs w:val="22"/>
        </w:rPr>
        <w:t xml:space="preserve"> DOSSIER D’APPEL D’OFFRES</w:t>
      </w:r>
    </w:p>
    <w:p w:rsidR="00750EA9" w:rsidRPr="00C445B6" w:rsidRDefault="00750EA9" w:rsidP="00750EA9">
      <w:pPr>
        <w:ind w:left="3540" w:firstLine="708"/>
        <w:jc w:val="center"/>
        <w:rPr>
          <w:rFonts w:asciiTheme="minorHAnsi" w:hAnsiTheme="minorHAnsi" w:cstheme="minorHAnsi"/>
          <w:b/>
          <w:sz w:val="22"/>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 xml:space="preserve">                                                            </w:t>
      </w:r>
    </w:p>
    <w:p w:rsidR="00750EA9" w:rsidRPr="00C445B6" w:rsidRDefault="00750EA9" w:rsidP="00750EA9">
      <w:pPr>
        <w:jc w:val="both"/>
        <w:rPr>
          <w:rFonts w:asciiTheme="minorHAnsi" w:hAnsiTheme="minorHAnsi" w:cstheme="minorHAnsi"/>
          <w:b/>
          <w:sz w:val="22"/>
          <w:szCs w:val="22"/>
        </w:rPr>
      </w:pP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                                                         </w:t>
      </w:r>
    </w:p>
    <w:p w:rsidR="00750EA9" w:rsidRPr="00C445B6" w:rsidRDefault="00750EA9" w:rsidP="00750EA9">
      <w:pPr>
        <w:spacing w:line="276" w:lineRule="auto"/>
        <w:rPr>
          <w:rFonts w:asciiTheme="minorHAnsi" w:hAnsiTheme="minorHAnsi" w:cstheme="minorHAnsi"/>
          <w:b/>
          <w:sz w:val="22"/>
          <w:szCs w:val="22"/>
        </w:rPr>
      </w:pPr>
      <w:r w:rsidRPr="00C445B6">
        <w:rPr>
          <w:rFonts w:asciiTheme="minorHAnsi" w:hAnsiTheme="minorHAnsi" w:cstheme="minorHAnsi"/>
          <w:b/>
          <w:sz w:val="22"/>
          <w:szCs w:val="22"/>
        </w:rPr>
        <w:t>N° 2 : REGLEMENT GENERAL DE L'APPEL D’OFFRES (RGAO)</w:t>
      </w:r>
    </w:p>
    <w:p w:rsidR="00750EA9" w:rsidRPr="00C445B6" w:rsidRDefault="00750EA9" w:rsidP="00750EA9">
      <w:pPr>
        <w:spacing w:line="276" w:lineRule="auto"/>
        <w:rPr>
          <w:rFonts w:asciiTheme="minorHAnsi" w:hAnsiTheme="minorHAnsi" w:cstheme="minorHAnsi"/>
          <w:b/>
          <w:sz w:val="22"/>
          <w:szCs w:val="22"/>
        </w:rPr>
      </w:pPr>
    </w:p>
    <w:p w:rsidR="00750EA9" w:rsidRPr="00C445B6" w:rsidRDefault="00750EA9" w:rsidP="00750EA9">
      <w:pPr>
        <w:jc w:val="center"/>
        <w:rPr>
          <w:rFonts w:asciiTheme="minorHAnsi" w:hAnsiTheme="minorHAnsi" w:cstheme="minorHAnsi"/>
          <w:b/>
          <w:bCs/>
          <w:sz w:val="22"/>
          <w:szCs w:val="22"/>
          <w:u w:val="single"/>
        </w:rPr>
      </w:pPr>
    </w:p>
    <w:p w:rsidR="00750EA9" w:rsidRPr="00C445B6" w:rsidRDefault="00750EA9" w:rsidP="00750EA9">
      <w:pPr>
        <w:jc w:val="center"/>
        <w:rPr>
          <w:rFonts w:asciiTheme="minorHAnsi" w:hAnsiTheme="minorHAnsi" w:cstheme="minorHAnsi"/>
          <w:b/>
          <w:bCs/>
          <w:sz w:val="22"/>
          <w:szCs w:val="22"/>
          <w:u w:val="single"/>
        </w:rPr>
      </w:pPr>
    </w:p>
    <w:p w:rsidR="00750EA9" w:rsidRPr="00C445B6" w:rsidRDefault="00750EA9" w:rsidP="00750EA9">
      <w:pPr>
        <w:jc w:val="center"/>
        <w:rPr>
          <w:rFonts w:asciiTheme="minorHAnsi" w:hAnsiTheme="minorHAnsi" w:cstheme="minorHAnsi"/>
          <w:b/>
          <w:bCs/>
          <w:sz w:val="22"/>
          <w:szCs w:val="22"/>
          <w:u w:val="single"/>
        </w:rPr>
      </w:pPr>
    </w:p>
    <w:p w:rsidR="00C962FC" w:rsidRPr="00C445B6" w:rsidRDefault="00C962FC" w:rsidP="00750EA9">
      <w:pPr>
        <w:jc w:val="center"/>
        <w:rPr>
          <w:rFonts w:asciiTheme="minorHAnsi" w:hAnsiTheme="minorHAnsi" w:cstheme="minorHAnsi"/>
          <w:b/>
          <w:bCs/>
          <w:sz w:val="22"/>
          <w:szCs w:val="22"/>
          <w:u w:val="single"/>
        </w:rPr>
      </w:pPr>
    </w:p>
    <w:p w:rsidR="00750EA9" w:rsidRPr="00C445B6" w:rsidRDefault="00750EA9" w:rsidP="00750EA9">
      <w:pPr>
        <w:jc w:val="center"/>
        <w:rPr>
          <w:rFonts w:asciiTheme="minorHAnsi" w:hAnsiTheme="minorHAnsi" w:cstheme="minorHAnsi"/>
          <w:b/>
          <w:bCs/>
          <w:sz w:val="22"/>
          <w:szCs w:val="22"/>
          <w:u w:val="single"/>
        </w:rPr>
      </w:pPr>
    </w:p>
    <w:p w:rsidR="00750EA9" w:rsidRDefault="00750EA9"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8C1BAD" w:rsidRDefault="008C1BAD" w:rsidP="00750EA9">
      <w:pPr>
        <w:jc w:val="center"/>
        <w:rPr>
          <w:rFonts w:asciiTheme="minorHAnsi" w:hAnsiTheme="minorHAnsi" w:cstheme="minorHAnsi"/>
          <w:b/>
          <w:bCs/>
          <w:sz w:val="22"/>
          <w:szCs w:val="22"/>
          <w:u w:val="single"/>
        </w:rPr>
      </w:pPr>
    </w:p>
    <w:p w:rsidR="008C1BAD" w:rsidRPr="00C445B6" w:rsidRDefault="008C1BAD" w:rsidP="00750EA9">
      <w:pPr>
        <w:jc w:val="center"/>
        <w:rPr>
          <w:rFonts w:asciiTheme="minorHAnsi" w:hAnsiTheme="minorHAnsi" w:cstheme="minorHAnsi"/>
          <w:b/>
          <w:bCs/>
          <w:sz w:val="22"/>
          <w:szCs w:val="22"/>
          <w:u w:val="single"/>
        </w:rPr>
      </w:pPr>
    </w:p>
    <w:p w:rsidR="00750EA9" w:rsidRPr="00C445B6" w:rsidRDefault="00750EA9" w:rsidP="00750EA9">
      <w:pPr>
        <w:jc w:val="center"/>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lastRenderedPageBreak/>
        <w:t>SOMMAIRE</w:t>
      </w:r>
    </w:p>
    <w:p w:rsidR="00750EA9" w:rsidRPr="00C445B6" w:rsidRDefault="00750EA9" w:rsidP="00750EA9">
      <w:pPr>
        <w:suppressAutoHyphens/>
        <w:jc w:val="both"/>
        <w:rPr>
          <w:rFonts w:asciiTheme="minorHAnsi" w:hAnsiTheme="minorHAnsi" w:cstheme="minorHAnsi"/>
          <w:b/>
          <w:bCs/>
          <w:sz w:val="22"/>
          <w:szCs w:val="22"/>
        </w:rPr>
      </w:pPr>
      <w:r w:rsidRPr="00C445B6">
        <w:rPr>
          <w:rFonts w:asciiTheme="minorHAnsi" w:hAnsiTheme="minorHAnsi" w:cstheme="minorHAnsi"/>
          <w:b/>
          <w:bCs/>
          <w:sz w:val="22"/>
          <w:szCs w:val="22"/>
        </w:rPr>
        <w:t>CHAPITRE I : GENERALITES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1 : PORTEE DE LA SOUMISSION</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 : FINANCEMENT</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 : FRAUDE ET CORRUPTION</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4 : CANDIDATS ADMIS A CONCOURIR</w:t>
      </w:r>
    </w:p>
    <w:p w:rsidR="00750EA9" w:rsidRPr="00C445B6" w:rsidRDefault="00750EA9" w:rsidP="00750EA9">
      <w:pPr>
        <w:ind w:left="1418" w:hanging="1418"/>
        <w:jc w:val="both"/>
        <w:rPr>
          <w:rFonts w:asciiTheme="minorHAnsi" w:hAnsiTheme="minorHAnsi" w:cstheme="minorHAnsi"/>
          <w:sz w:val="22"/>
          <w:szCs w:val="22"/>
        </w:rPr>
      </w:pPr>
      <w:r w:rsidRPr="00C445B6">
        <w:rPr>
          <w:rFonts w:asciiTheme="minorHAnsi" w:hAnsiTheme="minorHAnsi" w:cstheme="minorHAnsi"/>
          <w:sz w:val="22"/>
          <w:szCs w:val="22"/>
        </w:rPr>
        <w:t>ARTICLE 5 : FOURNITURES ET SERVICES CONNEXES REPONDANT AUX CRITERES D’ORIGINE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6 : QUALIFICATION DU SOUMISSIONNAIRE</w:t>
      </w:r>
    </w:p>
    <w:p w:rsidR="00750EA9" w:rsidRPr="00BF35E0" w:rsidRDefault="00750EA9" w:rsidP="00750EA9">
      <w:pPr>
        <w:suppressAutoHyphens/>
        <w:jc w:val="both"/>
        <w:rPr>
          <w:rFonts w:asciiTheme="minorHAnsi" w:hAnsiTheme="minorHAnsi" w:cstheme="minorHAnsi"/>
          <w:b/>
          <w:bCs/>
          <w:sz w:val="10"/>
          <w:szCs w:val="22"/>
        </w:rPr>
      </w:pPr>
    </w:p>
    <w:p w:rsidR="00750EA9" w:rsidRPr="00C445B6" w:rsidRDefault="00750EA9" w:rsidP="00750EA9">
      <w:pPr>
        <w:suppressAutoHyphens/>
        <w:jc w:val="both"/>
        <w:rPr>
          <w:rFonts w:asciiTheme="minorHAnsi" w:hAnsiTheme="minorHAnsi" w:cstheme="minorHAnsi"/>
          <w:b/>
          <w:sz w:val="22"/>
          <w:szCs w:val="22"/>
        </w:rPr>
      </w:pPr>
      <w:r w:rsidRPr="00C445B6">
        <w:rPr>
          <w:rFonts w:asciiTheme="minorHAnsi" w:hAnsiTheme="minorHAnsi" w:cstheme="minorHAnsi"/>
          <w:b/>
          <w:bCs/>
          <w:sz w:val="22"/>
          <w:szCs w:val="22"/>
        </w:rPr>
        <w:t>CHAPITRE II : DOSSIER</w:t>
      </w:r>
      <w:r w:rsidRPr="00C445B6">
        <w:rPr>
          <w:rFonts w:asciiTheme="minorHAnsi" w:hAnsiTheme="minorHAnsi" w:cstheme="minorHAnsi"/>
          <w:b/>
          <w:sz w:val="22"/>
          <w:szCs w:val="22"/>
        </w:rPr>
        <w:t xml:space="preserve"> D’APPEL D’OFFRES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w:t>
      </w:r>
      <w:r w:rsidR="00757997">
        <w:rPr>
          <w:rFonts w:asciiTheme="minorHAnsi" w:hAnsiTheme="minorHAnsi" w:cstheme="minorHAnsi"/>
          <w:sz w:val="22"/>
          <w:szCs w:val="22"/>
        </w:rPr>
        <w:t xml:space="preserve">ICLE 7 : CONTENU DU </w:t>
      </w:r>
      <w:r w:rsidRPr="00C445B6">
        <w:rPr>
          <w:rFonts w:asciiTheme="minorHAnsi" w:hAnsiTheme="minorHAnsi" w:cstheme="minorHAnsi"/>
          <w:sz w:val="22"/>
          <w:szCs w:val="22"/>
        </w:rPr>
        <w:t>DOSSIER D’APPEL D’OFFRES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8 : ECLAIRCISSEMENTS APPORTES AU DOSSIER D'APPEL D’OFFRES ET RECOURS</w:t>
      </w:r>
    </w:p>
    <w:p w:rsidR="00750EA9" w:rsidRPr="00C445B6" w:rsidRDefault="00750EA9" w:rsidP="00750EA9">
      <w:pPr>
        <w:pStyle w:val="Head22"/>
        <w:jc w:val="both"/>
        <w:rPr>
          <w:rFonts w:asciiTheme="minorHAnsi" w:hAnsiTheme="minorHAnsi" w:cstheme="minorHAnsi"/>
          <w:b w:val="0"/>
          <w:bCs/>
          <w:sz w:val="22"/>
          <w:szCs w:val="22"/>
        </w:rPr>
      </w:pPr>
      <w:r w:rsidRPr="00C445B6">
        <w:rPr>
          <w:rFonts w:asciiTheme="minorHAnsi" w:hAnsiTheme="minorHAnsi" w:cstheme="minorHAnsi"/>
          <w:b w:val="0"/>
          <w:sz w:val="22"/>
          <w:szCs w:val="22"/>
        </w:rPr>
        <w:t>ARTICLE 9 : MODIFICATION DU DOSSIER D’APPEL D’OFFRES</w:t>
      </w:r>
    </w:p>
    <w:p w:rsidR="00750EA9" w:rsidRPr="00BF35E0" w:rsidRDefault="00750EA9" w:rsidP="00750EA9">
      <w:pPr>
        <w:jc w:val="both"/>
        <w:rPr>
          <w:rFonts w:asciiTheme="minorHAnsi" w:hAnsiTheme="minorHAnsi" w:cstheme="minorHAnsi"/>
          <w:sz w:val="10"/>
          <w:szCs w:val="22"/>
        </w:rPr>
      </w:pPr>
    </w:p>
    <w:p w:rsidR="00750EA9" w:rsidRPr="00C445B6" w:rsidRDefault="00750EA9" w:rsidP="00750EA9">
      <w:pPr>
        <w:suppressAutoHyphens/>
        <w:jc w:val="both"/>
        <w:rPr>
          <w:rFonts w:asciiTheme="minorHAnsi" w:hAnsiTheme="minorHAnsi" w:cstheme="minorHAnsi"/>
          <w:b/>
          <w:bCs/>
          <w:sz w:val="22"/>
          <w:szCs w:val="22"/>
        </w:rPr>
      </w:pPr>
      <w:r w:rsidRPr="00C445B6">
        <w:rPr>
          <w:rFonts w:asciiTheme="minorHAnsi" w:hAnsiTheme="minorHAnsi" w:cstheme="minorHAnsi"/>
          <w:b/>
          <w:bCs/>
          <w:sz w:val="22"/>
          <w:szCs w:val="22"/>
        </w:rPr>
        <w:t>CHAPITRE III : PREPARATION DES OFFRES</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 xml:space="preserve">ARTICLE 10 : FRAIS DE SOUMISSION </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11 : LANGUE DE L’OFFRE</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12 : DOCUMENTS CONSTITUANTS L’OFFRE</w:t>
      </w:r>
    </w:p>
    <w:p w:rsidR="00750EA9" w:rsidRPr="00C445B6" w:rsidRDefault="00750EA9" w:rsidP="00750EA9">
      <w:pPr>
        <w:pStyle w:val="TitreTR"/>
        <w:tabs>
          <w:tab w:val="left" w:pos="708"/>
        </w:tabs>
        <w:rPr>
          <w:rFonts w:asciiTheme="minorHAnsi" w:hAnsiTheme="minorHAnsi" w:cstheme="minorHAnsi"/>
          <w:sz w:val="22"/>
          <w:szCs w:val="22"/>
          <w:lang w:val="fr-FR"/>
        </w:rPr>
      </w:pPr>
      <w:r w:rsidRPr="00C445B6">
        <w:rPr>
          <w:rFonts w:asciiTheme="minorHAnsi" w:hAnsiTheme="minorHAnsi" w:cstheme="minorHAnsi"/>
          <w:sz w:val="22"/>
          <w:szCs w:val="22"/>
          <w:lang w:val="fr-FR"/>
        </w:rPr>
        <w:t>ARTICLE 13 : PRIX DE L’OFFRE</w:t>
      </w:r>
    </w:p>
    <w:p w:rsidR="00750EA9" w:rsidRPr="00C445B6" w:rsidRDefault="00757997" w:rsidP="00750EA9">
      <w:pPr>
        <w:pStyle w:val="Head22"/>
        <w:jc w:val="both"/>
        <w:rPr>
          <w:rFonts w:asciiTheme="minorHAnsi" w:hAnsiTheme="minorHAnsi" w:cstheme="minorHAnsi"/>
          <w:b w:val="0"/>
          <w:sz w:val="22"/>
          <w:szCs w:val="22"/>
        </w:rPr>
      </w:pPr>
      <w:r>
        <w:rPr>
          <w:rFonts w:asciiTheme="minorHAnsi" w:hAnsiTheme="minorHAnsi" w:cstheme="minorHAnsi"/>
          <w:b w:val="0"/>
          <w:sz w:val="22"/>
          <w:szCs w:val="22"/>
        </w:rPr>
        <w:t xml:space="preserve">ARTICLE 14 : MONNAIE </w:t>
      </w:r>
      <w:r w:rsidR="00750EA9" w:rsidRPr="00C445B6">
        <w:rPr>
          <w:rFonts w:asciiTheme="minorHAnsi" w:hAnsiTheme="minorHAnsi" w:cstheme="minorHAnsi"/>
          <w:b w:val="0"/>
          <w:sz w:val="22"/>
          <w:szCs w:val="22"/>
        </w:rPr>
        <w:t>DE L’OFFRE</w:t>
      </w:r>
    </w:p>
    <w:p w:rsidR="00750EA9" w:rsidRPr="00C445B6" w:rsidRDefault="00750EA9" w:rsidP="00750EA9">
      <w:pPr>
        <w:jc w:val="both"/>
        <w:rPr>
          <w:rFonts w:asciiTheme="minorHAnsi" w:hAnsiTheme="minorHAnsi" w:cstheme="minorHAnsi"/>
          <w:bCs/>
          <w:sz w:val="22"/>
          <w:szCs w:val="22"/>
        </w:rPr>
      </w:pPr>
      <w:r w:rsidRPr="00C445B6">
        <w:rPr>
          <w:rFonts w:asciiTheme="minorHAnsi" w:hAnsiTheme="minorHAnsi" w:cstheme="minorHAnsi"/>
          <w:bCs/>
          <w:sz w:val="22"/>
          <w:szCs w:val="22"/>
        </w:rPr>
        <w:t xml:space="preserve">ARTICLE 15 : DOCUMENTS ATTESTANT L’ADMISSIBILITE DU SOUMISSIONNAIRE </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16 : </w:t>
      </w:r>
      <w:r w:rsidRPr="00C445B6">
        <w:rPr>
          <w:rFonts w:asciiTheme="minorHAnsi" w:hAnsiTheme="minorHAnsi" w:cstheme="minorHAnsi"/>
          <w:bCs/>
          <w:sz w:val="22"/>
          <w:szCs w:val="22"/>
        </w:rPr>
        <w:t>DOCUMENTS ATTESTANT L’ADMISSIBILITE DES FOURNITURES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17 : </w:t>
      </w:r>
      <w:r w:rsidRPr="00C445B6">
        <w:rPr>
          <w:rFonts w:asciiTheme="minorHAnsi" w:hAnsiTheme="minorHAnsi" w:cstheme="minorHAnsi"/>
          <w:bCs/>
          <w:sz w:val="22"/>
          <w:szCs w:val="22"/>
        </w:rPr>
        <w:t>DOCUMENTS ATTESTANT LA CONFORMITE DES FOURNITURES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18 : </w:t>
      </w:r>
      <w:r w:rsidRPr="00C445B6">
        <w:rPr>
          <w:rFonts w:asciiTheme="minorHAnsi" w:hAnsiTheme="minorHAnsi" w:cstheme="minorHAnsi"/>
          <w:bCs/>
          <w:sz w:val="22"/>
          <w:szCs w:val="22"/>
        </w:rPr>
        <w:t>DOCUMENTS ATTESTANT LA QUALIFICATION DU SOUMISSIONNAIRE</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19 : CAUTION DE SOUMISSION</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20 : DELAI DE VALIDITE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21 : FORME ET SIGNATURE DES OFFRES</w:t>
      </w:r>
    </w:p>
    <w:p w:rsidR="00750EA9" w:rsidRPr="00BF35E0" w:rsidRDefault="00750EA9" w:rsidP="00750EA9">
      <w:pPr>
        <w:pStyle w:val="Head22"/>
        <w:jc w:val="both"/>
        <w:rPr>
          <w:rFonts w:asciiTheme="minorHAnsi" w:hAnsiTheme="minorHAnsi" w:cstheme="minorHAnsi"/>
          <w:b w:val="0"/>
          <w:sz w:val="4"/>
          <w:szCs w:val="22"/>
        </w:rPr>
      </w:pPr>
    </w:p>
    <w:p w:rsidR="00750EA9" w:rsidRPr="00C445B6" w:rsidRDefault="00750EA9" w:rsidP="00750EA9">
      <w:pPr>
        <w:pStyle w:val="Titre2"/>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CHAPITRE IV : DEPOT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22 : CACHETAGE ET MARQUAGE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23 : DATE ET HEURE LIMITES DE DEPOT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24 : OFFRES HORS DELAI </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25 : MODIFICATION, SUBSTITUTION ET RETRAIT DES OFFRES </w:t>
      </w:r>
    </w:p>
    <w:p w:rsidR="00750EA9" w:rsidRPr="00BF35E0" w:rsidRDefault="00750EA9" w:rsidP="00750EA9">
      <w:pPr>
        <w:jc w:val="both"/>
        <w:rPr>
          <w:rFonts w:asciiTheme="minorHAnsi" w:hAnsiTheme="minorHAnsi" w:cstheme="minorHAnsi"/>
          <w:b/>
          <w:sz w:val="14"/>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CHAPITRE V : OUVERTURE DES PLIS ET EVALUATION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26 : OUVERTURE DES PLIS ET RECOURS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27 : CARACTERE CONFIDENTIEL DE LA PROCEDURE</w:t>
      </w:r>
    </w:p>
    <w:p w:rsidR="00750EA9" w:rsidRPr="00C445B6" w:rsidRDefault="00750EA9" w:rsidP="00750EA9">
      <w:pPr>
        <w:ind w:left="1560" w:hanging="1560"/>
        <w:jc w:val="both"/>
        <w:rPr>
          <w:rFonts w:asciiTheme="minorHAnsi" w:hAnsiTheme="minorHAnsi" w:cstheme="minorHAnsi"/>
          <w:sz w:val="22"/>
          <w:szCs w:val="22"/>
        </w:rPr>
      </w:pPr>
      <w:r w:rsidRPr="00C445B6">
        <w:rPr>
          <w:rFonts w:asciiTheme="minorHAnsi" w:hAnsiTheme="minorHAnsi" w:cstheme="minorHAnsi"/>
          <w:sz w:val="22"/>
          <w:szCs w:val="22"/>
        </w:rPr>
        <w:t>ARTICLE 28 : ECLAIRCISSEMENT SUR LES OFFRES ET CONTACTS AVEC LE MAITRE D’OUVRAGE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29 : CONFORMITE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30 : EVALUATION DE L’OFFRE TECHNIQUE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31 : QUALIFICATION DU SOUMISSIONNAIRE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32 : CORRECTION DES ERREURS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33 : EVALUATION DES OFFRES AU PLAN FINANCIER</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34 : COMPARAISON DES OFFRES</w:t>
      </w:r>
    </w:p>
    <w:p w:rsidR="00750EA9" w:rsidRPr="00BF35E0" w:rsidRDefault="00750EA9" w:rsidP="00750EA9">
      <w:pPr>
        <w:jc w:val="both"/>
        <w:rPr>
          <w:rFonts w:asciiTheme="minorHAnsi" w:hAnsiTheme="minorHAnsi" w:cstheme="minorHAnsi"/>
          <w:b/>
          <w:sz w:val="14"/>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 xml:space="preserve">CHAPITRE VI : ATTRIBUTION </w:t>
      </w:r>
      <w:r w:rsidR="00E06196">
        <w:rPr>
          <w:rFonts w:asciiTheme="minorHAnsi" w:hAnsiTheme="minorHAnsi" w:cstheme="minorHAnsi"/>
          <w:b/>
          <w:sz w:val="22"/>
          <w:szCs w:val="22"/>
        </w:rPr>
        <w:t>DU MARCHE</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35 : ATTRIBUTION</w:t>
      </w:r>
    </w:p>
    <w:p w:rsidR="00750EA9" w:rsidRPr="00757997" w:rsidRDefault="00750EA9" w:rsidP="00750EA9">
      <w:pPr>
        <w:pStyle w:val="Titre6"/>
        <w:ind w:left="1560" w:hanging="1560"/>
        <w:jc w:val="both"/>
        <w:rPr>
          <w:rFonts w:asciiTheme="minorHAnsi" w:hAnsiTheme="minorHAnsi" w:cstheme="minorHAnsi"/>
          <w:b/>
          <w:i w:val="0"/>
          <w:color w:val="auto"/>
          <w:sz w:val="22"/>
          <w:szCs w:val="22"/>
        </w:rPr>
      </w:pPr>
      <w:r w:rsidRPr="00757997">
        <w:rPr>
          <w:rFonts w:asciiTheme="minorHAnsi" w:hAnsiTheme="minorHAnsi" w:cstheme="minorHAnsi"/>
          <w:i w:val="0"/>
          <w:color w:val="auto"/>
          <w:sz w:val="22"/>
          <w:szCs w:val="22"/>
        </w:rPr>
        <w:t xml:space="preserve">ARTICLE 36 : DROIT DU MAITRE D’OUVRAGE DE DECLARER UN APPEL D’OFFRES INFRUCTUEUX OU D’ANNULER UNE PROCEDURE </w:t>
      </w:r>
    </w:p>
    <w:p w:rsidR="00750EA9" w:rsidRPr="00C445B6" w:rsidRDefault="00750EA9" w:rsidP="00750EA9">
      <w:pPr>
        <w:pStyle w:val="Titre2"/>
        <w:jc w:val="both"/>
        <w:rPr>
          <w:rFonts w:asciiTheme="minorHAnsi" w:hAnsiTheme="minorHAnsi" w:cstheme="minorHAnsi"/>
          <w:b w:val="0"/>
          <w:sz w:val="22"/>
          <w:szCs w:val="22"/>
          <w:lang w:val="fr-FR"/>
        </w:rPr>
      </w:pPr>
      <w:r w:rsidRPr="00C445B6">
        <w:rPr>
          <w:rFonts w:asciiTheme="minorHAnsi" w:hAnsiTheme="minorHAnsi" w:cstheme="minorHAnsi"/>
          <w:b w:val="0"/>
          <w:sz w:val="22"/>
          <w:szCs w:val="22"/>
          <w:lang w:val="fr-FR"/>
        </w:rPr>
        <w:t xml:space="preserve">ARTICLE 37 : DROIT DE MODIFICATION DES QUANTITES LORS DE L’ATTRIBUTION </w:t>
      </w: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sz w:val="22"/>
          <w:szCs w:val="22"/>
        </w:rPr>
        <w:t xml:space="preserve">ARTICLE 38 : NOTIFICATION DE L’ATTRIBUTION </w:t>
      </w:r>
      <w:r w:rsidR="00E06196">
        <w:rPr>
          <w:rFonts w:asciiTheme="minorHAnsi" w:hAnsiTheme="minorHAnsi" w:cstheme="minorHAnsi"/>
          <w:sz w:val="22"/>
          <w:szCs w:val="22"/>
        </w:rPr>
        <w:t>DU MARCHE</w:t>
      </w:r>
    </w:p>
    <w:p w:rsidR="00750EA9" w:rsidRPr="00C445B6" w:rsidRDefault="00750EA9" w:rsidP="00750EA9">
      <w:pPr>
        <w:pStyle w:val="Pieddepage"/>
        <w:tabs>
          <w:tab w:val="clear" w:pos="4536"/>
        </w:tabs>
        <w:suppressAutoHyphens/>
        <w:jc w:val="both"/>
        <w:rPr>
          <w:rFonts w:asciiTheme="minorHAnsi" w:hAnsiTheme="minorHAnsi" w:cstheme="minorHAnsi"/>
          <w:bCs/>
          <w:sz w:val="22"/>
          <w:szCs w:val="22"/>
        </w:rPr>
      </w:pPr>
      <w:r w:rsidRPr="00C445B6">
        <w:rPr>
          <w:rFonts w:asciiTheme="minorHAnsi" w:hAnsiTheme="minorHAnsi" w:cstheme="minorHAnsi"/>
          <w:bCs/>
          <w:sz w:val="22"/>
          <w:szCs w:val="22"/>
        </w:rPr>
        <w:t xml:space="preserve">ARTICLE 39 : PUBLICATION DU RESULTAT D’ATTRIBUTION </w:t>
      </w:r>
      <w:r w:rsidR="00E06196">
        <w:rPr>
          <w:rFonts w:asciiTheme="minorHAnsi" w:hAnsiTheme="minorHAnsi" w:cstheme="minorHAnsi"/>
          <w:bCs/>
          <w:sz w:val="22"/>
          <w:szCs w:val="22"/>
        </w:rPr>
        <w:t>DU MARCHE</w:t>
      </w:r>
      <w:r w:rsidRPr="00C445B6">
        <w:rPr>
          <w:rFonts w:asciiTheme="minorHAnsi" w:hAnsiTheme="minorHAnsi" w:cstheme="minorHAnsi"/>
          <w:bCs/>
          <w:sz w:val="22"/>
          <w:szCs w:val="22"/>
        </w:rPr>
        <w:t xml:space="preserve"> ET RECOURS</w:t>
      </w:r>
    </w:p>
    <w:p w:rsidR="00750EA9" w:rsidRPr="00C445B6" w:rsidRDefault="00750EA9" w:rsidP="00750EA9">
      <w:pPr>
        <w:tabs>
          <w:tab w:val="left" w:pos="5400"/>
        </w:tabs>
        <w:jc w:val="both"/>
        <w:rPr>
          <w:rFonts w:asciiTheme="minorHAnsi" w:hAnsiTheme="minorHAnsi" w:cstheme="minorHAnsi"/>
          <w:sz w:val="22"/>
          <w:szCs w:val="22"/>
        </w:rPr>
      </w:pPr>
      <w:r w:rsidRPr="00C445B6">
        <w:rPr>
          <w:rFonts w:asciiTheme="minorHAnsi" w:hAnsiTheme="minorHAnsi" w:cstheme="minorHAnsi"/>
          <w:sz w:val="22"/>
          <w:szCs w:val="22"/>
        </w:rPr>
        <w:t xml:space="preserve">ARTICLE 40 : SIGNATURE </w:t>
      </w:r>
      <w:r w:rsidR="00E06196">
        <w:rPr>
          <w:rFonts w:asciiTheme="minorHAnsi" w:hAnsiTheme="minorHAnsi" w:cstheme="minorHAnsi"/>
          <w:sz w:val="22"/>
          <w:szCs w:val="22"/>
        </w:rPr>
        <w:t>DU MARCHE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41 : CAUTIONNEMENT DEFINITIF</w:t>
      </w:r>
    </w:p>
    <w:p w:rsidR="00750EA9" w:rsidRPr="00C445B6" w:rsidRDefault="00750EA9" w:rsidP="00750EA9">
      <w:pPr>
        <w:rPr>
          <w:rFonts w:asciiTheme="minorHAnsi" w:hAnsiTheme="minorHAnsi" w:cstheme="minorHAnsi"/>
          <w:sz w:val="22"/>
          <w:szCs w:val="22"/>
        </w:rPr>
        <w:sectPr w:rsidR="00750EA9" w:rsidRPr="00C445B6" w:rsidSect="006C2A09">
          <w:footerReference w:type="default" r:id="rId11"/>
          <w:pgSz w:w="11906" w:h="16838"/>
          <w:pgMar w:top="709" w:right="1700" w:bottom="1560" w:left="1134" w:header="720" w:footer="720" w:gutter="0"/>
          <w:pgNumType w:start="1"/>
          <w:cols w:space="720"/>
        </w:sect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lastRenderedPageBreak/>
        <w:t>A. Généralités</w:t>
      </w:r>
    </w:p>
    <w:p w:rsidR="008D21DC" w:rsidRPr="00C445B6" w:rsidRDefault="008D21DC" w:rsidP="008D21DC">
      <w:pPr>
        <w:rPr>
          <w:rFonts w:asciiTheme="minorHAnsi" w:hAnsiTheme="minorHAnsi" w:cstheme="minorHAnsi"/>
          <w:b/>
          <w:bCs/>
          <w:color w:val="auto"/>
          <w:sz w:val="22"/>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Article 1 : Portée de la soumission</w:t>
      </w:r>
    </w:p>
    <w:p w:rsidR="007174BD" w:rsidRPr="00C445B6" w:rsidRDefault="00750EA9" w:rsidP="007174BD">
      <w:pPr>
        <w:jc w:val="both"/>
        <w:rPr>
          <w:rFonts w:asciiTheme="minorHAnsi" w:hAnsiTheme="minorHAnsi" w:cstheme="minorHAnsi"/>
          <w:b/>
          <w:bCs/>
          <w:sz w:val="22"/>
          <w:szCs w:val="22"/>
        </w:rPr>
      </w:pPr>
      <w:r w:rsidRPr="00C445B6">
        <w:rPr>
          <w:rFonts w:asciiTheme="minorHAnsi" w:hAnsiTheme="minorHAnsi" w:cstheme="minorHAnsi"/>
          <w:sz w:val="22"/>
          <w:szCs w:val="22"/>
        </w:rPr>
        <w:t>1.1 Le Directeur Général de la SODECOTON, lance un</w:t>
      </w:r>
      <w:r w:rsidR="007A024A" w:rsidRPr="00C445B6">
        <w:rPr>
          <w:rFonts w:asciiTheme="minorHAnsi" w:hAnsiTheme="minorHAnsi" w:cstheme="minorHAnsi"/>
          <w:sz w:val="22"/>
          <w:szCs w:val="22"/>
        </w:rPr>
        <w:t xml:space="preserve"> Appel d’Offres national ouvert</w:t>
      </w:r>
      <w:r w:rsidRPr="00C445B6">
        <w:rPr>
          <w:rFonts w:asciiTheme="minorHAnsi" w:hAnsiTheme="minorHAnsi" w:cstheme="minorHAnsi"/>
          <w:sz w:val="22"/>
          <w:szCs w:val="22"/>
        </w:rPr>
        <w:t xml:space="preserve"> relatif à la </w:t>
      </w:r>
      <w:r w:rsidRPr="00C445B6">
        <w:rPr>
          <w:rFonts w:asciiTheme="minorHAnsi" w:hAnsiTheme="minorHAnsi" w:cstheme="minorHAnsi"/>
          <w:bCs/>
          <w:sz w:val="22"/>
          <w:szCs w:val="22"/>
        </w:rPr>
        <w:t xml:space="preserve">fourniture de </w:t>
      </w:r>
      <w:r w:rsidR="0053395F">
        <w:rPr>
          <w:rFonts w:asciiTheme="minorHAnsi" w:hAnsiTheme="minorHAnsi" w:cstheme="minorHAnsi"/>
          <w:sz w:val="22"/>
          <w:szCs w:val="22"/>
        </w:rPr>
        <w:t>trois lots de pneumatiques ty</w:t>
      </w:r>
      <w:r w:rsidR="001B45AF">
        <w:rPr>
          <w:rFonts w:asciiTheme="minorHAnsi" w:hAnsiTheme="minorHAnsi" w:cstheme="minorHAnsi"/>
          <w:sz w:val="22"/>
          <w:szCs w:val="22"/>
        </w:rPr>
        <w:t>pe</w:t>
      </w:r>
      <w:r w:rsidR="0053395F">
        <w:rPr>
          <w:rFonts w:asciiTheme="minorHAnsi" w:hAnsiTheme="minorHAnsi" w:cstheme="minorHAnsi"/>
          <w:sz w:val="22"/>
          <w:szCs w:val="22"/>
        </w:rPr>
        <w:t xml:space="preserve"> R22,5 </w:t>
      </w:r>
      <w:r w:rsidR="007174BD">
        <w:rPr>
          <w:rFonts w:asciiTheme="minorHAnsi" w:hAnsiTheme="minorHAnsi" w:cstheme="minorHAnsi"/>
          <w:sz w:val="22"/>
          <w:szCs w:val="22"/>
        </w:rPr>
        <w:t>à</w:t>
      </w:r>
      <w:r w:rsidR="007174BD" w:rsidRPr="007174BD">
        <w:rPr>
          <w:rFonts w:asciiTheme="minorHAnsi" w:hAnsiTheme="minorHAnsi" w:cstheme="minorHAnsi"/>
          <w:sz w:val="22"/>
          <w:szCs w:val="22"/>
        </w:rPr>
        <w:t xml:space="preserve"> la </w:t>
      </w:r>
      <w:r w:rsidR="007174BD" w:rsidRPr="007174BD">
        <w:rPr>
          <w:rFonts w:asciiTheme="minorHAnsi" w:hAnsiTheme="minorHAnsi" w:cstheme="minorHAnsi"/>
          <w:caps/>
          <w:sz w:val="22"/>
          <w:szCs w:val="22"/>
        </w:rPr>
        <w:t>SODECOTON</w:t>
      </w:r>
      <w:r w:rsidR="007174BD">
        <w:rPr>
          <w:rFonts w:asciiTheme="minorHAnsi" w:hAnsiTheme="minorHAnsi" w:cstheme="minorHAnsi"/>
          <w:caps/>
          <w:sz w:val="22"/>
          <w:szCs w:val="22"/>
        </w:rPr>
        <w:t>.</w:t>
      </w:r>
    </w:p>
    <w:p w:rsidR="00750EA9" w:rsidRPr="00C445B6" w:rsidRDefault="00750EA9" w:rsidP="00750EA9">
      <w:pPr>
        <w:tabs>
          <w:tab w:val="left" w:pos="5400"/>
        </w:tabs>
        <w:jc w:val="both"/>
        <w:rPr>
          <w:rFonts w:asciiTheme="minorHAnsi" w:hAnsiTheme="minorHAnsi" w:cstheme="minorHAnsi"/>
          <w:sz w:val="22"/>
          <w:szCs w:val="22"/>
        </w:rPr>
      </w:pPr>
    </w:p>
    <w:p w:rsidR="00750EA9" w:rsidRPr="00C445B6" w:rsidRDefault="00750EA9" w:rsidP="00750EA9">
      <w:pPr>
        <w:widowControl w:val="0"/>
        <w:ind w:right="-15"/>
        <w:jc w:val="both"/>
        <w:rPr>
          <w:rFonts w:asciiTheme="minorHAnsi" w:hAnsiTheme="minorHAnsi" w:cstheme="minorHAnsi"/>
          <w:sz w:val="22"/>
          <w:szCs w:val="22"/>
        </w:rPr>
      </w:pPr>
      <w:r w:rsidRPr="00C445B6">
        <w:rPr>
          <w:rFonts w:asciiTheme="minorHAnsi" w:hAnsiTheme="minorHAnsi" w:cstheme="minorHAnsi"/>
          <w:sz w:val="22"/>
          <w:szCs w:val="22"/>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1.3. Dans le présent Dossier d’Appel d’Offres, les termes “Maître d’Ouvrage” et “Maître d’Ouvrage Délégué” sont interchangeables et le terme “jour” désigne un jour calendaire.</w:t>
      </w:r>
    </w:p>
    <w:p w:rsidR="00750EA9" w:rsidRPr="00C445B6" w:rsidRDefault="00750EA9" w:rsidP="00750EA9">
      <w:pPr>
        <w:widowControl w:val="0"/>
        <w:ind w:right="-15"/>
        <w:jc w:val="both"/>
        <w:rPr>
          <w:rFonts w:asciiTheme="minorHAnsi" w:hAnsiTheme="minorHAnsi" w:cstheme="minorHAnsi"/>
          <w:sz w:val="22"/>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Article 2 : Financement</w:t>
      </w:r>
    </w:p>
    <w:p w:rsidR="00750EA9" w:rsidRPr="00C445B6" w:rsidRDefault="00750EA9" w:rsidP="00750EA9">
      <w:pPr>
        <w:jc w:val="both"/>
        <w:rPr>
          <w:rFonts w:asciiTheme="minorHAnsi" w:hAnsiTheme="minorHAnsi" w:cstheme="minorHAnsi"/>
          <w:bCs/>
          <w:sz w:val="22"/>
          <w:szCs w:val="22"/>
        </w:rPr>
      </w:pPr>
      <w:r w:rsidRPr="00C445B6">
        <w:rPr>
          <w:rFonts w:asciiTheme="minorHAnsi" w:hAnsiTheme="minorHAnsi" w:cstheme="minorHAnsi"/>
          <w:bCs/>
          <w:sz w:val="22"/>
          <w:szCs w:val="22"/>
        </w:rPr>
        <w:t>Le financement sera assuré par le budget SODECOTON de l’exercice 2018.</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 : Fraude et corruption</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3.1. Le Maître d’Ouvrage exige des soumissionnaires et de ses cocontractants, qu’ils respectent les règles d’éthique professionnelle les plus strictes durant la passation et l’exécution de ces marchés. En vertu de ce principe, le Maître d’Ouvrage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 Définit, aux fins de cette clause, les expressions ci-dessous de la façon suivante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Est coupable de “corruption” quiconque offre, donne, sollicite ou accepte un quelconque avantage en vue d’influencer l’action d’un agent public au cours de l’attribution ou de l’exécution d’un marché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Se livre à des “manœuvres frauduleuses” quiconque déforme ou dénature des faits afin d’influencer l’attribution ou l’exécution d’un marché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 et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iv. “Pratiques coercitives” désignent toute forme d’att</w:t>
      </w:r>
      <w:r w:rsidR="00C962FC" w:rsidRPr="00C445B6">
        <w:rPr>
          <w:rFonts w:asciiTheme="minorHAnsi" w:hAnsiTheme="minorHAnsi" w:cstheme="minorHAnsi"/>
          <w:color w:val="auto"/>
          <w:sz w:val="22"/>
          <w:szCs w:val="22"/>
        </w:rPr>
        <w:t xml:space="preserve">einte aux personnes ou à leurs </w:t>
      </w:r>
      <w:r w:rsidRPr="00C445B6">
        <w:rPr>
          <w:rFonts w:asciiTheme="minorHAnsi" w:hAnsiTheme="minorHAnsi" w:cstheme="minorHAnsi"/>
          <w:color w:val="auto"/>
          <w:sz w:val="22"/>
          <w:szCs w:val="22"/>
        </w:rPr>
        <w:t>biens ou de menaces à leur encontre afin d’influencer leur action au cours de l’attribution ou de l’exécution d’un marché.</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 Le Premier Ministre,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8D21DC"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4 : Candidats admis à concourir</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En règle générale, l’appel d’offres s’adresse à tous les fournisseurs, sous réserve des dispositions ci-après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Un soumissionnaire (y compris tous les membres d’un groupement d’entreprises et tous les sous-traitants du soumissionnaire) doit être d’un pays éligible, conformément à la convention de financement.</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Un soumissionnaire (y compris tous les membres d’un groupement d’entreprises et tous les sous-traitants du soumissionnaire) ne doit pas se trouver en situation de conflit d’intérêt.</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Un soumissionnaire peut être jugé comme étant en situation de conflit d’intérêt s’il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ind w:left="1416"/>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D21DC" w:rsidRPr="00C445B6" w:rsidRDefault="008D21DC" w:rsidP="008D21DC">
      <w:pPr>
        <w:ind w:left="1416"/>
        <w:rPr>
          <w:rFonts w:asciiTheme="minorHAnsi" w:hAnsiTheme="minorHAnsi" w:cstheme="minorHAnsi"/>
          <w:color w:val="auto"/>
          <w:sz w:val="22"/>
          <w:szCs w:val="22"/>
        </w:rPr>
      </w:pPr>
    </w:p>
    <w:p w:rsidR="008D21DC" w:rsidRPr="00C445B6" w:rsidRDefault="008D21DC" w:rsidP="008D21DC">
      <w:pPr>
        <w:ind w:left="1416"/>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Présente plus d’une offre dans le cadre du présent appel d’offres, à l’exception des offres variantes autorisées selon la clause 17, le cas échéant ; cependant, ceci ne fait pas obstacle à la participation de sous-traitants dans plus d’une offre.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ind w:firstLine="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 Le soumissionnaire ne doit pas être sous le coup d’une décision d’exclusion.</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5 : Fournitures et Services connexes répondant aux critères d’origine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5.1. Toutes les fournitures et tous les services connexes faisant l’objet du présent marché devront provenir de pays répondant aux critères de provenance définis dans le RPAO.</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5.2. 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6 : Qualification du Soumissionnaire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6.1. Les soumissionnaires doivent, comme partie intégrante de leur offre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 xml:space="preserve">Soumettre un pouvoir habilitant le signataire de la soumission à engager le Soumissionnaire; et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Fournir toutes les informations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préquali</w:t>
      </w:r>
      <w:r w:rsidR="00E67084" w:rsidRPr="00C445B6">
        <w:rPr>
          <w:rFonts w:asciiTheme="minorHAnsi" w:hAnsiTheme="minorHAnsi" w:cstheme="minorHAnsi"/>
          <w:color w:val="auto"/>
          <w:sz w:val="22"/>
          <w:szCs w:val="22"/>
        </w:rPr>
        <w:t>0</w:t>
      </w:r>
      <w:r w:rsidRPr="00C445B6">
        <w:rPr>
          <w:rFonts w:asciiTheme="minorHAnsi" w:hAnsiTheme="minorHAnsi" w:cstheme="minorHAnsi"/>
          <w:color w:val="auto"/>
          <w:sz w:val="22"/>
          <w:szCs w:val="22"/>
        </w:rPr>
        <w:t>fication demandée aux soumissionnaires afin d’établir leur qualification pour exécuter le marché).</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lastRenderedPageBreak/>
        <w:t>Les informations relatives aux points suivants sont exigées le cas échéant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La production des bilans certifiés et chiffres d’affaires récents ;</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Accès à une ligne de crédit ou disposition d’autres ressources financières ;</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iii. Les commandes acquises et les marchés attribués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iv. Les litiges en cours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v. La disponibilité du matériel indispensable.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6.2. Les soumissions présentées par deux ou plusieurs fournisseurs groupés (co-traitance) doivent satisfaire aux conditions suivantes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L’offre devra inclure tous les renseignements énumérés à l’Article 6.1 ci-dessus : Le RPAO devra préciser les informations à fournir par le groupement et celles à fournir par chaque membre du groupement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L’offre et le marché doivent être signés de façon à obliger tous les membres du groupement ;</w:t>
      </w:r>
    </w:p>
    <w:p w:rsidR="008D21DC" w:rsidRPr="00C445B6" w:rsidRDefault="008D21DC" w:rsidP="008D21DC">
      <w:pPr>
        <w:tabs>
          <w:tab w:val="left" w:pos="744"/>
        </w:tabs>
        <w:ind w:left="744" w:hanging="384"/>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 xml:space="preserve">La nature du groupement (conjoint ou solidaire comme cela est requis dans le RPAO) doit être précisée et justifiée par la production d’une copie de l’accord de groupement en bonne et due forme ;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Le membre du groupement désigné comme mandataire, représentera l’ensemble des entreprises vis à vis du Maître d’ouvrage pour l’exécution du marché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e)</w:t>
      </w:r>
      <w:r w:rsidRPr="00C445B6">
        <w:rPr>
          <w:rFonts w:asciiTheme="minorHAnsi" w:hAnsiTheme="minorHAnsi" w:cstheme="minorHAnsi"/>
          <w:color w:val="auto"/>
          <w:sz w:val="22"/>
          <w:szCs w:val="22"/>
        </w:rPr>
        <w:tab/>
        <w:t>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6.3. Les soumissionnaires doivent également présenter des propositions suffisamment détaillées pour démontrer qu’elles sont conformes aux spécifications techniques et aux délais de livraison visés dans le RPAO.</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B. Dossier d’Appel d’Offres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7 : Contenu du Dossier d’Appel d’Offres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7.1. Le Dossier d’Appel d’Offres décrit les fournitures faisant l’objet du marché, fixe les procédures de consultation des fournisseurs et précise les conditions du marché. Outre l’(es) additif(s) publié(s) conformément à l’article 9 du RGAO, il comprend les documents énumérés ci-après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L’Avis d’Appel d’Offres (AAO)</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Le Règlement Général de l’Appel d’Offres (RGAO)</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Le Règlement Particulier de l’Appel d’Offres (RPAO)</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Le Cahier des Clauses Administratives Particulières (CCAP)</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e.</w:t>
      </w:r>
      <w:r w:rsidRPr="00C445B6">
        <w:rPr>
          <w:rFonts w:asciiTheme="minorHAnsi" w:hAnsiTheme="minorHAnsi" w:cstheme="minorHAnsi"/>
          <w:color w:val="auto"/>
          <w:sz w:val="22"/>
          <w:szCs w:val="22"/>
        </w:rPr>
        <w:tab/>
        <w:t>Le Descriptif de la fourniture qui comprend : la liste des fournitures et services connexes, les spécifications techniques.</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f.</w:t>
      </w:r>
      <w:r w:rsidRPr="00C445B6">
        <w:rPr>
          <w:rFonts w:asciiTheme="minorHAnsi" w:hAnsiTheme="minorHAnsi" w:cstheme="minorHAnsi"/>
          <w:color w:val="auto"/>
          <w:sz w:val="22"/>
          <w:szCs w:val="22"/>
        </w:rPr>
        <w:tab/>
        <w:t>Le cadre du Bordereau des prix unitaires</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g.</w:t>
      </w:r>
      <w:r w:rsidRPr="00C445B6">
        <w:rPr>
          <w:rFonts w:asciiTheme="minorHAnsi" w:hAnsiTheme="minorHAnsi" w:cstheme="minorHAnsi"/>
          <w:color w:val="auto"/>
          <w:sz w:val="22"/>
          <w:szCs w:val="22"/>
        </w:rPr>
        <w:tab/>
        <w:t>Le détail estimatif</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h.</w:t>
      </w:r>
      <w:r w:rsidRPr="00C445B6">
        <w:rPr>
          <w:rFonts w:asciiTheme="minorHAnsi" w:hAnsiTheme="minorHAnsi" w:cstheme="minorHAnsi"/>
          <w:color w:val="auto"/>
          <w:sz w:val="22"/>
          <w:szCs w:val="22"/>
        </w:rPr>
        <w:tab/>
        <w:t>Le modèle de lettre de soumission</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i.</w:t>
      </w:r>
      <w:r w:rsidRPr="00C445B6">
        <w:rPr>
          <w:rFonts w:asciiTheme="minorHAnsi" w:hAnsiTheme="minorHAnsi" w:cstheme="minorHAnsi"/>
          <w:color w:val="auto"/>
          <w:sz w:val="22"/>
          <w:szCs w:val="22"/>
        </w:rPr>
        <w:tab/>
        <w:t>Le cadre de Bordereau des Prix et Quantités</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j.</w:t>
      </w:r>
      <w:r w:rsidRPr="00C445B6">
        <w:rPr>
          <w:rFonts w:asciiTheme="minorHAnsi" w:hAnsiTheme="minorHAnsi" w:cstheme="minorHAnsi"/>
          <w:color w:val="auto"/>
          <w:sz w:val="22"/>
          <w:szCs w:val="22"/>
        </w:rPr>
        <w:tab/>
        <w:t>Le modèle de caution de soumission</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k.</w:t>
      </w:r>
      <w:r w:rsidRPr="00C445B6">
        <w:rPr>
          <w:rFonts w:asciiTheme="minorHAnsi" w:hAnsiTheme="minorHAnsi" w:cstheme="minorHAnsi"/>
          <w:color w:val="auto"/>
          <w:sz w:val="22"/>
          <w:szCs w:val="22"/>
        </w:rPr>
        <w:tab/>
        <w:t>Le modèle de cautionnement définitif</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lastRenderedPageBreak/>
        <w:t>l.</w:t>
      </w:r>
      <w:r w:rsidRPr="00C445B6">
        <w:rPr>
          <w:rFonts w:asciiTheme="minorHAnsi" w:hAnsiTheme="minorHAnsi" w:cstheme="minorHAnsi"/>
          <w:color w:val="auto"/>
          <w:sz w:val="22"/>
          <w:szCs w:val="22"/>
        </w:rPr>
        <w:tab/>
        <w:t>Le modèle de caution de retenue de garantie</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m.</w:t>
      </w:r>
      <w:r w:rsidRPr="00C445B6">
        <w:rPr>
          <w:rFonts w:asciiTheme="minorHAnsi" w:hAnsiTheme="minorHAnsi" w:cstheme="minorHAnsi"/>
          <w:color w:val="auto"/>
          <w:sz w:val="22"/>
          <w:szCs w:val="22"/>
        </w:rPr>
        <w:tab/>
        <w:t>Modèle de marché</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n.</w:t>
      </w:r>
      <w:r w:rsidRPr="00C445B6">
        <w:rPr>
          <w:rFonts w:asciiTheme="minorHAnsi" w:hAnsiTheme="minorHAnsi" w:cstheme="minorHAnsi"/>
          <w:color w:val="auto"/>
          <w:sz w:val="22"/>
          <w:szCs w:val="22"/>
        </w:rPr>
        <w:tab/>
        <w:t>La liste des banques et organismes financiers de 1er rang agréés par le ministre en charge des finances autorisés à émettre des cautions.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8 : Eclaircissements apportés au Dossier d’Appel d’Offres et recours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8.1. Tout soumissionnaire désirant obtenir des éclaircissements sur le dossier d’appel d’offres peut en faire la demande au Maître d’Ouvrage par écrit ou par courrier électronique (télécopie ou email) à l’adresse du Maître d’Ouvrage indiquée dans les RPAO. Le Maître d’Ouvrage répondra par écrit à toute demande d’éclaircissement reçue au moins quatorze (14) jours pour les (AON) Vingt et un (21) jours pour les (AOI) avant la date limite de dépôt des offres. Une copie de la réponse du Maître d’Ouvrage, indiquant la question posée mais ne mentionnant pas son auteur, est adressée à tous les soumissionnaires ayant acheté le Dossier d’Appel d’offres.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8.3. Le recours doit être adressé au Maître d’Ouvrage ou au Maître d’Ouvrage Délégué avec copies à l’organisme chargé de la régulation des marchés publics et au Président de la Commission ; Il doit parvenir au Maître d’Ouvrage ou au Maître d’Ouvrage Délégué au plus tard quatorze (14) jours avant la date d’ouverture des 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8.4. Le Maître d’Ouvrage ou le Maître d’Ouvrage Délégué dispose de cinq (05) jours pour réagir. La copie de la réaction est transmise à l’organisme chargé de la régulation des marchés publics.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9 : Modification du Dossier d’Appel d’Offres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9.1.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9.2. Tout additif ainsi publié fera partie intégrante du Dossier d’Appel d’Offres, conformément à l’article 7.1 du RGAO et doit être communiqué par écrit ou signifié à tous les soumissionnaires qui ont acheté le Dossier d’Appel d’offres. Ces derniers accuseront réception de chacun des additifs au Maître d’Ouvrage par écrit.</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9.3. Afin de donner aux soumissionnaires suffisamment de temps, compte tenu de l’additif, pour la préparation de leurs offres, le Maître d’Ouvrage pourra reporter, autant que nécessaire, la date limite de dépôt des offres, conformément aux dispositions de l’Article 23.2 du RGAO.</w:t>
      </w: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29 </w:t>
      </w:r>
    </w:p>
    <w:p w:rsidR="0000206B" w:rsidRDefault="0000206B" w:rsidP="008D21DC">
      <w:pPr>
        <w:jc w:val="both"/>
        <w:rPr>
          <w:rFonts w:asciiTheme="minorHAnsi" w:hAnsiTheme="minorHAnsi" w:cstheme="minorHAnsi"/>
          <w:b/>
          <w:bCs/>
          <w:color w:val="auto"/>
          <w:sz w:val="22"/>
          <w:szCs w:val="22"/>
        </w:rPr>
      </w:pPr>
    </w:p>
    <w:p w:rsidR="0000206B" w:rsidRDefault="0000206B" w:rsidP="008D21DC">
      <w:pPr>
        <w:jc w:val="both"/>
        <w:rPr>
          <w:rFonts w:asciiTheme="minorHAnsi" w:hAnsiTheme="minorHAnsi" w:cstheme="minorHAnsi"/>
          <w:b/>
          <w:bCs/>
          <w:color w:val="auto"/>
          <w:sz w:val="22"/>
          <w:szCs w:val="22"/>
        </w:rPr>
      </w:pPr>
    </w:p>
    <w:p w:rsidR="0000206B" w:rsidRDefault="0000206B" w:rsidP="008D21DC">
      <w:pPr>
        <w:jc w:val="both"/>
        <w:rPr>
          <w:rFonts w:asciiTheme="minorHAnsi" w:hAnsiTheme="minorHAnsi" w:cstheme="minorHAnsi"/>
          <w:b/>
          <w:bCs/>
          <w:color w:val="auto"/>
          <w:sz w:val="22"/>
          <w:szCs w:val="22"/>
        </w:rPr>
      </w:pPr>
    </w:p>
    <w:p w:rsidR="0000206B" w:rsidRDefault="0000206B" w:rsidP="008D21DC">
      <w:pPr>
        <w:jc w:val="both"/>
        <w:rPr>
          <w:rFonts w:asciiTheme="minorHAnsi" w:hAnsiTheme="minorHAnsi" w:cstheme="minorHAnsi"/>
          <w:b/>
          <w:bCs/>
          <w:color w:val="auto"/>
          <w:sz w:val="22"/>
          <w:szCs w:val="22"/>
        </w:rPr>
      </w:pPr>
    </w:p>
    <w:p w:rsidR="0000206B" w:rsidRDefault="0000206B"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lastRenderedPageBreak/>
        <w:t>C. Préparation des offres</w:t>
      </w: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10 : Frais de soumission</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candidat supportera tous les frais afférents à la préparation et à la présentation de son offre, et le Maître d’Ouvrage n’est en aucun cas responsable de ces frais, ni tenu de les régler, quels que soient le déroulement ou l</w:t>
      </w:r>
      <w:r w:rsidR="007A024A" w:rsidRPr="00C445B6">
        <w:rPr>
          <w:rFonts w:asciiTheme="minorHAnsi" w:hAnsiTheme="minorHAnsi" w:cstheme="minorHAnsi"/>
          <w:color w:val="auto"/>
          <w:sz w:val="22"/>
          <w:szCs w:val="22"/>
        </w:rPr>
        <w:t xml:space="preserve">’issue de la procédure d’appel </w:t>
      </w:r>
      <w:r w:rsidRPr="00C445B6">
        <w:rPr>
          <w:rFonts w:asciiTheme="minorHAnsi" w:hAnsiTheme="minorHAnsi" w:cstheme="minorHAnsi"/>
          <w:color w:val="auto"/>
          <w:sz w:val="22"/>
          <w:szCs w:val="22"/>
        </w:rPr>
        <w:t>d’offres.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11 : Langue de l’offre</w:t>
      </w:r>
    </w:p>
    <w:p w:rsidR="008D21DC" w:rsidRPr="00C445B6" w:rsidRDefault="008D21DC" w:rsidP="008D21DC">
      <w:pPr>
        <w:jc w:val="both"/>
        <w:rPr>
          <w:rFonts w:asciiTheme="minorHAnsi" w:hAnsiTheme="minorHAnsi" w:cstheme="minorHAnsi"/>
          <w:color w:val="auto"/>
          <w:sz w:val="22"/>
          <w:szCs w:val="22"/>
        </w:rPr>
      </w:pPr>
    </w:p>
    <w:p w:rsidR="00E70A28"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L’offre ainsi que toute correspondance et tous documents concernant la soumission, échangés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C962FC" w:rsidRPr="00C445B6" w:rsidRDefault="00C962F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12 : Documents constituants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12.1. L’offre présentée par le Soumissionnaire comprendra les documents détaillés au RPAO, dûment remplis et regroupés en trois volumes :</w:t>
      </w:r>
    </w:p>
    <w:p w:rsidR="008D21DC" w:rsidRPr="00C445B6" w:rsidRDefault="008D21D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b/>
          <w:bCs/>
          <w:i/>
          <w:iCs/>
          <w:color w:val="auto"/>
          <w:sz w:val="22"/>
          <w:szCs w:val="22"/>
        </w:rPr>
      </w:pPr>
      <w:r w:rsidRPr="00C445B6">
        <w:rPr>
          <w:rFonts w:asciiTheme="minorHAnsi" w:hAnsiTheme="minorHAnsi" w:cstheme="minorHAnsi"/>
          <w:b/>
          <w:bCs/>
          <w:i/>
          <w:iCs/>
          <w:color w:val="auto"/>
          <w:sz w:val="22"/>
          <w:szCs w:val="22"/>
        </w:rPr>
        <w:t>a. Volume 1 : Dossier administratif</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Il comprend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Tous les documents attestant que le soumissionnaire :</w:t>
      </w:r>
    </w:p>
    <w:p w:rsidR="008D21DC" w:rsidRPr="00C445B6" w:rsidRDefault="008D21DC" w:rsidP="008D21DC">
      <w:pPr>
        <w:tabs>
          <w:tab w:val="left" w:pos="1428"/>
        </w:tabs>
        <w:ind w:left="1428"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a souscrit les déclarations prévues par les lois et règlements en vigueur;</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s’est acquitté les droits, taxes, impôts, cotisations, contributions, redevances ou prélèvements de quelque nature que ce soit ;</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n’est pas en état de liquidation judiciaire ou en faillite ;</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n’est pas frappé de l’une des interdictions ou déchéances prévues par la législation en vigueur.</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La caution de soumission établie conformément aux dispositions de l’article 19 du RGAO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iii. La confirmation écrite habilitant le signataire de l’offre à engager le Soumissionnaire, conformément aux dispositions de l’article 6.1 du RGAO ;</w:t>
      </w:r>
    </w:p>
    <w:p w:rsidR="008D21DC" w:rsidRPr="00C445B6" w:rsidRDefault="008D21D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b/>
          <w:bCs/>
          <w:i/>
          <w:iCs/>
          <w:color w:val="auto"/>
          <w:sz w:val="22"/>
          <w:szCs w:val="22"/>
        </w:rPr>
      </w:pPr>
      <w:r w:rsidRPr="00C445B6">
        <w:rPr>
          <w:rFonts w:asciiTheme="minorHAnsi" w:hAnsiTheme="minorHAnsi" w:cstheme="minorHAnsi"/>
          <w:b/>
          <w:bCs/>
          <w:i/>
          <w:iCs/>
          <w:color w:val="auto"/>
          <w:sz w:val="22"/>
          <w:szCs w:val="22"/>
        </w:rPr>
        <w:t>b. Volume 2 : Offre technique</w:t>
      </w:r>
    </w:p>
    <w:p w:rsidR="008D21DC" w:rsidRPr="00C445B6" w:rsidRDefault="008D21D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i/>
          <w:iCs/>
          <w:color w:val="auto"/>
          <w:sz w:val="22"/>
          <w:szCs w:val="22"/>
        </w:rPr>
      </w:pPr>
      <w:r w:rsidRPr="00C445B6">
        <w:rPr>
          <w:rFonts w:asciiTheme="minorHAnsi" w:hAnsiTheme="minorHAnsi" w:cstheme="minorHAnsi"/>
          <w:i/>
          <w:iCs/>
          <w:color w:val="auto"/>
          <w:sz w:val="22"/>
          <w:szCs w:val="22"/>
        </w:rPr>
        <w:t xml:space="preserve">b.1. Les renseignements sur </w:t>
      </w:r>
      <w:r w:rsidR="0000206B" w:rsidRPr="00C445B6">
        <w:rPr>
          <w:rFonts w:asciiTheme="minorHAnsi" w:hAnsiTheme="minorHAnsi" w:cstheme="minorHAnsi"/>
          <w:i/>
          <w:iCs/>
          <w:color w:val="auto"/>
          <w:sz w:val="22"/>
          <w:szCs w:val="22"/>
        </w:rPr>
        <w:t>les qualifications</w:t>
      </w:r>
      <w:r w:rsidRPr="00C445B6">
        <w:rPr>
          <w:rFonts w:asciiTheme="minorHAnsi" w:hAnsiTheme="minorHAnsi" w:cstheme="minorHAnsi"/>
          <w:i/>
          <w:iCs/>
          <w:color w:val="auto"/>
          <w:sz w:val="22"/>
          <w:szCs w:val="22"/>
        </w:rPr>
        <w:t xml:space="preserve">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Le RPAO précise la liste des documents à fournir par les soumissionnaires attestant la qualification des soumissionn</w:t>
      </w:r>
      <w:r w:rsidR="0000206B">
        <w:rPr>
          <w:rFonts w:asciiTheme="minorHAnsi" w:hAnsiTheme="minorHAnsi" w:cstheme="minorHAnsi"/>
          <w:color w:val="auto"/>
          <w:sz w:val="22"/>
          <w:szCs w:val="22"/>
        </w:rPr>
        <w:t>aires conformément aux articles</w:t>
      </w:r>
      <w:r w:rsidRPr="00C445B6">
        <w:rPr>
          <w:rFonts w:asciiTheme="minorHAnsi" w:hAnsiTheme="minorHAnsi" w:cstheme="minorHAnsi"/>
          <w:color w:val="auto"/>
          <w:sz w:val="22"/>
          <w:szCs w:val="22"/>
        </w:rPr>
        <w:t xml:space="preserve"> 6.1 du RPAO et 18 du RGAO.</w:t>
      </w:r>
    </w:p>
    <w:p w:rsidR="008D21DC" w:rsidRPr="00C445B6" w:rsidRDefault="008D21DC" w:rsidP="008D21DC">
      <w:pPr>
        <w:rPr>
          <w:rFonts w:asciiTheme="minorHAnsi" w:hAnsiTheme="minorHAnsi" w:cstheme="minorHAnsi"/>
          <w:i/>
          <w:iCs/>
          <w:color w:val="auto"/>
          <w:sz w:val="22"/>
          <w:szCs w:val="22"/>
        </w:rPr>
      </w:pPr>
    </w:p>
    <w:p w:rsidR="008D21DC" w:rsidRPr="00C445B6" w:rsidRDefault="008D21DC" w:rsidP="008D21DC">
      <w:pPr>
        <w:rPr>
          <w:rFonts w:asciiTheme="minorHAnsi" w:hAnsiTheme="minorHAnsi" w:cstheme="minorHAnsi"/>
          <w:i/>
          <w:iCs/>
          <w:color w:val="auto"/>
          <w:sz w:val="22"/>
          <w:szCs w:val="22"/>
        </w:rPr>
      </w:pPr>
      <w:r w:rsidRPr="00C445B6">
        <w:rPr>
          <w:rFonts w:asciiTheme="minorHAnsi" w:hAnsiTheme="minorHAnsi" w:cstheme="minorHAnsi"/>
          <w:i/>
          <w:iCs/>
          <w:color w:val="auto"/>
          <w:sz w:val="22"/>
          <w:szCs w:val="22"/>
        </w:rPr>
        <w:t>b.2. Méthodologie propositions techniques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RPAO précise les éléments constitutifs de la proposition technique des soumissionnaires, notamment :</w:t>
      </w:r>
    </w:p>
    <w:p w:rsidR="008D21DC" w:rsidRPr="00C445B6" w:rsidRDefault="008D21DC" w:rsidP="008D21DC">
      <w:pPr>
        <w:tabs>
          <w:tab w:val="left" w:pos="1428"/>
        </w:tabs>
        <w:ind w:left="1428"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une description détaillée des caractéristiques techniques, les performances, les marques, les modèles et les références des matériels proposés accompagnés de prospectus techniques conformément à l’article 17 du RGAO ;</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le calendrier, le planning et le délai de livraison des prestations.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i/>
          <w:iCs/>
          <w:color w:val="auto"/>
          <w:sz w:val="22"/>
          <w:szCs w:val="22"/>
        </w:rPr>
      </w:pPr>
      <w:r w:rsidRPr="00C445B6">
        <w:rPr>
          <w:rFonts w:asciiTheme="minorHAnsi" w:hAnsiTheme="minorHAnsi" w:cstheme="minorHAnsi"/>
          <w:i/>
          <w:iCs/>
          <w:color w:val="auto"/>
          <w:sz w:val="22"/>
          <w:szCs w:val="22"/>
        </w:rPr>
        <w:t>b.3. Les preuves d’acceptation des conditions 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soumissionnaire remettra les copies dûment paraphées et signées des documents à caractères administratif et technique régissant le marché, à savoir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w:t>
      </w:r>
      <w:r w:rsidRPr="00C445B6">
        <w:rPr>
          <w:rFonts w:asciiTheme="minorHAnsi" w:hAnsiTheme="minorHAnsi" w:cstheme="minorHAnsi"/>
          <w:color w:val="auto"/>
          <w:sz w:val="22"/>
          <w:szCs w:val="22"/>
        </w:rPr>
        <w:tab/>
        <w:t>Le Cahier des Clauses Administratives Particulières (CCAP)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2.</w:t>
      </w:r>
      <w:r w:rsidRPr="00C445B6">
        <w:rPr>
          <w:rFonts w:asciiTheme="minorHAnsi" w:hAnsiTheme="minorHAnsi" w:cstheme="minorHAnsi"/>
          <w:color w:val="auto"/>
          <w:sz w:val="22"/>
          <w:szCs w:val="22"/>
        </w:rPr>
        <w:tab/>
        <w:t>Les spécifications techniques.</w:t>
      </w:r>
    </w:p>
    <w:p w:rsidR="008D21DC" w:rsidRPr="00C445B6" w:rsidRDefault="008D21DC" w:rsidP="008D21DC">
      <w:pPr>
        <w:jc w:val="both"/>
        <w:rPr>
          <w:rFonts w:asciiTheme="minorHAnsi" w:hAnsiTheme="minorHAnsi" w:cstheme="minorHAnsi"/>
          <w:i/>
          <w:iCs/>
          <w:color w:val="auto"/>
          <w:sz w:val="22"/>
          <w:szCs w:val="22"/>
        </w:rPr>
      </w:pPr>
    </w:p>
    <w:p w:rsidR="00C962FC" w:rsidRPr="00C445B6" w:rsidRDefault="00C962F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b/>
          <w:bCs/>
          <w:i/>
          <w:iCs/>
          <w:color w:val="auto"/>
          <w:sz w:val="22"/>
          <w:szCs w:val="22"/>
        </w:rPr>
      </w:pPr>
      <w:r w:rsidRPr="00C445B6">
        <w:rPr>
          <w:rFonts w:asciiTheme="minorHAnsi" w:hAnsiTheme="minorHAnsi" w:cstheme="minorHAnsi"/>
          <w:b/>
          <w:bCs/>
          <w:i/>
          <w:iCs/>
          <w:color w:val="auto"/>
          <w:sz w:val="22"/>
          <w:szCs w:val="22"/>
        </w:rPr>
        <w:t>c. Volume 3 : Offre financière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RPAO précise les éléments permettant de justifier le coût des prestations, à savoir:</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w:t>
      </w:r>
      <w:r w:rsidRPr="00C445B6">
        <w:rPr>
          <w:rFonts w:asciiTheme="minorHAnsi" w:hAnsiTheme="minorHAnsi" w:cstheme="minorHAnsi"/>
          <w:color w:val="auto"/>
          <w:sz w:val="22"/>
          <w:szCs w:val="22"/>
        </w:rPr>
        <w:tab/>
        <w:t>La soumission proprement dite, en original rédigé selon le modèle joint, timbré au tarif en vigueur, signée et datée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2.</w:t>
      </w:r>
      <w:r w:rsidRPr="00C445B6">
        <w:rPr>
          <w:rFonts w:asciiTheme="minorHAnsi" w:hAnsiTheme="minorHAnsi" w:cstheme="minorHAnsi"/>
          <w:color w:val="auto"/>
          <w:sz w:val="22"/>
          <w:szCs w:val="22"/>
        </w:rPr>
        <w:tab/>
        <w:t>Le Bordereau des Prix Unitaires dûment rempli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3.</w:t>
      </w:r>
      <w:r w:rsidRPr="00C445B6">
        <w:rPr>
          <w:rFonts w:asciiTheme="minorHAnsi" w:hAnsiTheme="minorHAnsi" w:cstheme="minorHAnsi"/>
          <w:color w:val="auto"/>
          <w:sz w:val="22"/>
          <w:szCs w:val="22"/>
        </w:rPr>
        <w:tab/>
        <w:t>Le Détail estimatif dûment rempli.</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Les soumissionnaires utiliseront à cet effet les pièces et modèles prévus dans le dossier d’appel d’offres, sous réserve des dispositions de l’Article 19.2 du RGAO concernant les autres formes possibles de Caution de Soumission.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12.2. Si, conformément aux dispositions du RPAO, les soumissionnaires présentent des offres pour plusieurs lots du même appel d’offres, ils pourront indiquer les rabais offerts en cas d’attribution de plus d’un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13 : Prix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13.1. Les prix seront indiqués comme requis dans les modèles de bordereaux des prix et de sous- détail des prix fournis en annexe. Le fournisseur est libre, en indiquant le prix, de recourir à un transporteur et d’obtenir des prestations d’assurance en provenance de tout pays, sous réserve des conditions d’éligibilité liées à la convention de financement.</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Les prix proposés dans les formulaires de sous détail des prix pour les Fournitures et Services connexes, seront présentés de la manière suivante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Les taxes sur les ventes et autres taxes perçues sur les fournitures qui seront dues si le Marché est attribué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iii. Le prix des transports intérieurs, assurance et autres services locaux afférents à la livraison des fournitures jusqu’à leur destination finale (site du Projet) spécifiée dans le RPAO.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13.2. Les prix offerts par le Soumissionnaire seront fermes pendant toute la durée d’exécution du Marché et ne pourront varier en aucune manière, sauf disposition contraire du RPAO.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Sauf disposition contraire du CCAP, Une offre assortie d’une clause de révision des prix sera considérée comme non conforme et sera écartée, en application de l’article 29.3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lastRenderedPageBreak/>
        <w:t>13.3. 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14 : Monnaies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Les prix seront libellés en francs CFA/EUROS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15 : Documents attestant l’admissibilité du Soumissionnaire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Soumissionnaire fournira, en tant que partie intégrante de son offre, des documents attestant qu’il satisfait aux dispositions de l’article 4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16 : Documents attestant l’admissibilité des fournitures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16.2. Ces documents consisteront en une déclaration sur le pays d’origine des fournitures et services proposés dans le Bordereau des prix, déclaration à confirmer par un certificat d’origine délivré au moment de l’embarquement.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17 : Documents attestant de la conformité des fournitures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17.1. Pour établir la conformité des fournitures et Services connexes au Dossier d’Appel d’Offre, le Soumissionnaire fournira dans le cadre de son offre les preuves écrites que les fournitures se conforment aux spécifications techniques et normes spécifiées dans le Descriptif de la Fourniture.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17.2. Ces preuves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qu’a titre indicatif et n’ont nullement un caractère restrictif.</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lastRenderedPageBreak/>
        <w:t>Article 18 : Documents attestant la qualification du Soumissionnaire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Les documents attestant que le Soumissionnaire est qualifié pour exécuter le Marché si son offre est acceptée établiront, à la satisfaction du Maître d'Ouvrage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Si le RPAO le stipule, que, dans le cas d’un Soumissionnaire offrant de livrer en exécution du Marché des fournitures qu’il ne fabrique ni ne produit par ailleurs, ledit soumissionnaire est dûment autorisé par le fabricant de ces fournitures à les livrer au Cameroun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 xml:space="preserve">Que le Soumissionnaire </w:t>
      </w:r>
      <w:r w:rsidR="00802D1C" w:rsidRPr="00C445B6">
        <w:rPr>
          <w:rFonts w:asciiTheme="minorHAnsi" w:hAnsiTheme="minorHAnsi" w:cstheme="minorHAnsi"/>
          <w:color w:val="auto"/>
          <w:sz w:val="22"/>
          <w:szCs w:val="22"/>
        </w:rPr>
        <w:t>à</w:t>
      </w:r>
      <w:r w:rsidRPr="00C445B6">
        <w:rPr>
          <w:rFonts w:asciiTheme="minorHAnsi" w:hAnsiTheme="minorHAnsi" w:cstheme="minorHAnsi"/>
          <w:color w:val="auto"/>
          <w:sz w:val="22"/>
          <w:szCs w:val="22"/>
        </w:rPr>
        <w:t xml:space="preserve"> la capacité financière, technique et de production nécessaire pour exécuter le Marché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Que le soumissionnaire jouit d’une expérience pertinente pour des prestations similaires à celles prévues au DAO.</w:t>
      </w:r>
    </w:p>
    <w:p w:rsidR="00FD150D" w:rsidRPr="00C445B6" w:rsidRDefault="00FD150D"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19 : Caution de soumission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19.1. En application de l'article 12 du RGAO, le Soumissionnaire fournira une caution de soumission du montant spécifié dans le Règlement Particulier de l'Appel d'Offres, laquelle fera partie intégrante de son 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19.2. La caution de soumission sera conforme au modèle présenté dans le Dossier d’Appel d’offres; d’autres modèles peuvent être autorisés, sous réserve de l’approbation préalable du Maître de l’Ouvrage.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20.2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19.3.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19.4. Les Cautions de Soumission des soumissionnaires non retenus seront restituées dans un délai de quinze (15) jours, après la publication du résultat de l’attribution.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19.5. La Caution de Soumission de l’attributaire du Marché sera libérée dès que ce dernier aura signé le marché et fourni le Cautionnement définitif requis.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19.6. La caution de soumission peut être saisie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 Si le Soumissionnaire :</w:t>
      </w:r>
    </w:p>
    <w:p w:rsidR="008D21DC" w:rsidRPr="00C445B6" w:rsidRDefault="008D21DC" w:rsidP="008D21DC">
      <w:pPr>
        <w:ind w:left="708"/>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Retire son offre pendant le délai de validité qu’il aura spécifié dans son offre; ou</w:t>
      </w:r>
    </w:p>
    <w:p w:rsidR="008D21DC" w:rsidRPr="00C445B6" w:rsidRDefault="008D21DC" w:rsidP="008D21DC">
      <w:pPr>
        <w:ind w:left="708"/>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N’accepte pas la correction des erreurs en application de l'article 32 du RGAO ; ou</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 Si le Soumissionnaire retenu :</w:t>
      </w:r>
    </w:p>
    <w:p w:rsidR="008D21DC" w:rsidRPr="00C445B6" w:rsidRDefault="008D21DC" w:rsidP="008D21DC">
      <w:pPr>
        <w:ind w:left="708"/>
        <w:jc w:val="both"/>
        <w:rPr>
          <w:rFonts w:asciiTheme="minorHAnsi" w:hAnsiTheme="minorHAnsi" w:cstheme="minorHAnsi"/>
          <w:i/>
          <w:iCs/>
          <w:color w:val="auto"/>
          <w:sz w:val="22"/>
          <w:szCs w:val="22"/>
        </w:rPr>
      </w:pPr>
      <w:r w:rsidRPr="00C445B6">
        <w:rPr>
          <w:rFonts w:asciiTheme="minorHAnsi" w:hAnsiTheme="minorHAnsi" w:cstheme="minorHAnsi"/>
          <w:color w:val="auto"/>
          <w:sz w:val="22"/>
          <w:szCs w:val="22"/>
        </w:rPr>
        <w:t xml:space="preserve">i. Manque à son obligation de souscrire le marché en application de l'article 39 du RGAO ; ou </w:t>
      </w:r>
    </w:p>
    <w:p w:rsidR="008D21DC" w:rsidRPr="00C445B6" w:rsidRDefault="008D21DC" w:rsidP="008D21DC">
      <w:pPr>
        <w:ind w:left="708"/>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lastRenderedPageBreak/>
        <w:t>ii. Manque à son obligation de fournir le cautionnement définitif en application de l'article 40 du RGAO.</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20 : Délai de validité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Un Soumissionnaire peut refuser de prolonger la validité de son offre sans perdre sa caution de soumission. Un Soumissionnaire qui consent à une prolongation ne se verra pas demander de modifier son offre, ni ne sera autorisé à le faire.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color w:val="auto"/>
          <w:sz w:val="22"/>
          <w:szCs w:val="22"/>
        </w:rPr>
        <w:t>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C962FC" w:rsidRPr="00C445B6" w:rsidRDefault="00C962F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21 : Forme et signature de l’offre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21.3. L’offre ne doit comporter aucune modification, suppression ni surcharge, à moins que de telles corrections ne soient paraphées par le ou les signataires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D. Dépôt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22 : Cachetage et marquage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22.1. Le Soumissionnaire placera l’original et les copies des documents constitutifs de l’offre dans deux enveloppes séparées et scellées portant la mention «ORIGINAL» et «COPIE», selon le cas. Ces </w:t>
      </w:r>
      <w:r w:rsidRPr="00C445B6">
        <w:rPr>
          <w:rFonts w:asciiTheme="minorHAnsi" w:hAnsiTheme="minorHAnsi" w:cstheme="minorHAnsi"/>
          <w:color w:val="auto"/>
          <w:sz w:val="22"/>
          <w:szCs w:val="22"/>
        </w:rPr>
        <w:lastRenderedPageBreak/>
        <w:t xml:space="preserve">enveloppes seront ensuite placées dans une enveloppe extérieure qui devra également être scellée, mais qui ne devra donner aucune indication sur l’identité du soumissionnaire.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22.2. Les enveloppes intérieures et extérieures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Seront adressées au Maître d'Ouvrage à l’adresse indiquée dans le Règlement Particulier de l'Appel d'Offres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Porteront le nom du projet ainsi que l’objet et le numéro de l’Avis d’Appel d’Offres indiqués dans le RPAO, et la mention “A n’ouvrir qu’en séance de dépouillement”.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22.3. Les enveloppes intérieures porteront également le nom et l’adresse du soumissionnaire de façon à permettre au Maître d'Ouvrage de renvoyer l’offre scellée si elle n’a pas été ouverte.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22.4. Si l’enveloppe extérieure n’est pas scellée et marquée comme indiqué à l'article 22.2 susvisé, le Maître d'Ouvrage ne sera nullement responsable si l’offre est égarée ou ouverte prématurément.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23 : Date et heure limite de dépôt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23.1. Les offres doivent être reçues par le Maître d'Ouvrage à l’adresse spécifiée à l'article 22.2 (a) du RPAO au plus tard à la date et à l’heure spécifiées dans le Règlement Particulier de l'Appel d'Offres.</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24 : Offres hors délai</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Toute offre parvenue au Maître d’Ouvrage après les dates et heure limites fixées pour le dépôt des offres conformément à l’Article 23 du RGAO sera déclarée hors délai et, par conséquent, rejetée.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25 : Modification, substitution et retrait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doit être jointe à la notification écrite. Les enveloppes doivent porter clairement selon le cas, la mention « RETRAIT » et « OFFRE DE REMPLACEMENT » ou « MODIFICATION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25.3. Les offres dont les soumissionnaires demandent le retrait en application de l’article 25.1 leur seront envoyées sans avoir été ouvertes.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25.4. Aucune offre ne peut être retirée dans l’intervalle compris entre la date limite de dépôt des offres et l’expiration de la période de validité de l’offre spécifiée par le modèle de soumission. Le </w:t>
      </w:r>
      <w:r w:rsidRPr="00C445B6">
        <w:rPr>
          <w:rFonts w:asciiTheme="minorHAnsi" w:hAnsiTheme="minorHAnsi" w:cstheme="minorHAnsi"/>
          <w:color w:val="auto"/>
          <w:sz w:val="22"/>
          <w:szCs w:val="22"/>
        </w:rPr>
        <w:lastRenderedPageBreak/>
        <w:t>retrait de son offre par un Soumissionnaire pendant cet intervalle peut entraîner la confiscation de la caution de soumission conformément aux dispositions de l'article 19.6 du RGAO.</w:t>
      </w:r>
    </w:p>
    <w:p w:rsidR="00E70A28" w:rsidRPr="00C445B6" w:rsidRDefault="00E70A28"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E. Ouverture des plis et évaluation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26 : Ouverture des plis et recours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26.3. Toutes les enveloppes seront ouvertes l’une après l’autre et le nom du soumissionnaire annoncé à haute voix ainsi que la mention éventuelle d’une modification, le prix de l’offre, y compris tout rabais [en cas d’ouverture des offres financières]</w:t>
      </w:r>
      <w:r w:rsidRPr="00C445B6">
        <w:rPr>
          <w:rFonts w:asciiTheme="minorHAnsi" w:hAnsiTheme="minorHAnsi" w:cstheme="minorHAnsi"/>
          <w:i/>
          <w:iCs/>
          <w:color w:val="auto"/>
          <w:sz w:val="22"/>
          <w:szCs w:val="22"/>
        </w:rPr>
        <w:t xml:space="preserve"> </w:t>
      </w:r>
      <w:r w:rsidRPr="00C445B6">
        <w:rPr>
          <w:rFonts w:asciiTheme="minorHAnsi" w:hAnsiTheme="minorHAnsi" w:cstheme="minorHAnsi"/>
          <w:color w:val="auto"/>
          <w:sz w:val="22"/>
          <w:szCs w:val="22"/>
        </w:rPr>
        <w:t>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26.4. Les offres (et les modifications reçues conformément aux dispositions de l'article 24 du RGAO) qui n’ont pas été ouvertes et lues à haute voix durant la séance d’ouverture des plis, quelle qu’en soit la raison, ne seront pas soumises à évaluation.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26.5. Il est établi, séance tenante un procès-verbal d’ouverture des plis</w:t>
      </w:r>
      <w:r w:rsidR="007174BD">
        <w:rPr>
          <w:rFonts w:asciiTheme="minorHAnsi" w:hAnsiTheme="minorHAnsi" w:cstheme="minorHAnsi"/>
          <w:color w:val="auto"/>
          <w:sz w:val="22"/>
          <w:szCs w:val="22"/>
        </w:rPr>
        <w:t xml:space="preserve"> qui mentionne la recevabilité </w:t>
      </w:r>
      <w:r w:rsidRPr="00C445B6">
        <w:rPr>
          <w:rFonts w:asciiTheme="minorHAnsi" w:hAnsiTheme="minorHAnsi" w:cstheme="minorHAnsi"/>
          <w:color w:val="auto"/>
          <w:sz w:val="22"/>
          <w:szCs w:val="22"/>
        </w:rPr>
        <w:t xml:space="preserve">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26.6 A la fin de chaque séance d’ouverture des plis, le Président de la commission met immédiatement à la disposition du point focal désigné par l’ARMP, une copie paraphée des offres des soumissionnaires.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26.7.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w:t>
      </w:r>
      <w:r w:rsidRPr="00C445B6">
        <w:rPr>
          <w:rFonts w:asciiTheme="minorHAnsi" w:hAnsiTheme="minorHAnsi" w:cstheme="minorHAnsi"/>
          <w:color w:val="auto"/>
          <w:sz w:val="22"/>
          <w:szCs w:val="22"/>
        </w:rPr>
        <w:lastRenderedPageBreak/>
        <w:t>obligatoirement joint un feuillet de la fiche de recours dûment signée par le requérant et, éventuel</w:t>
      </w:r>
      <w:r w:rsidR="007174BD">
        <w:rPr>
          <w:rFonts w:asciiTheme="minorHAnsi" w:hAnsiTheme="minorHAnsi" w:cstheme="minorHAnsi"/>
          <w:color w:val="auto"/>
          <w:sz w:val="22"/>
          <w:szCs w:val="22"/>
        </w:rPr>
        <w:t xml:space="preserve">lement, par le Président de la </w:t>
      </w:r>
      <w:r w:rsidRPr="00C445B6">
        <w:rPr>
          <w:rFonts w:asciiTheme="minorHAnsi" w:hAnsiTheme="minorHAnsi" w:cstheme="minorHAnsi"/>
          <w:color w:val="auto"/>
          <w:sz w:val="22"/>
          <w:szCs w:val="22"/>
        </w:rPr>
        <w:t>Commission de Passation des marchés.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L’Observateur Indépendant annexe à son rapport, le feuillet qui lui a été remis, assorti des commentaires ou des observations y afférents.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27 : Caractère confidentiel de la procédure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27.1.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27.2. Toute tentative faite par un Soumissionnaire pour influencer la Commission de Passation des Marchés ou la Sous-commission d’analyse dans l’évaluation des offres ou le Maître d’Ouvrage dans la décision d’attribution peut entraîner le rejet de son offre.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27.3. Nonobstant les dispositions de l’alinéa 27.2, entre l’ouverture des plis et l’attribution du marché, si un Soumissionnaire souhaite entrer en contact avec le Maître d’Ouvrage pour des motifs ayant trait à son offre, il devra le faire par écrit.</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28 : Eclaircissements sur les offres et contacts avec le Maître d’Ouvrage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29 : Conformité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29.2. La sous-commission d’analyse déterminera, si l’offre est conforme pour l’essentiel aux dispositions du Dossier d’Appel d’Offres en se basant sur son contenu sans avoir recours à des éléments de preuve extrinsèques.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29.3. Une offre conforme pour l’essentiel est une offre conforme à toutes les stipulations, spécifications et conditions du Dossier d’appel d’offres, sans divergence, réserve ou omission substantielles. Les divergences ou omission substantielles sont celles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Qui limitent de manière substantielle la portée, la qualité ou les performances des Fournitures et Services connexes spécifiés dans le Marché ; ou</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Qui limitent, d’une manière substantielle et non conforme au Dossier d’appel d’offres, les droits du Maître d’Ouvrage ou les obligations du Soumissionnaire au titre du Marché ; ou</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lastRenderedPageBreak/>
        <w:t>c.</w:t>
      </w:r>
      <w:r w:rsidRPr="00C445B6">
        <w:rPr>
          <w:rFonts w:asciiTheme="minorHAnsi" w:hAnsiTheme="minorHAnsi" w:cstheme="minorHAnsi"/>
          <w:color w:val="auto"/>
          <w:sz w:val="22"/>
          <w:szCs w:val="22"/>
        </w:rPr>
        <w:tab/>
        <w:t>Dont l’acceptation serait préjudiciable aux autres Soumissionnaires ayant présenté des offres conformes pour l’essentiel.</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29.4. Si une offre n’est pas conforme pour l’essentiel, elle sera écartée par la Commission des Marchés Compétente et ne pourra être par la suite rendue conforme.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29.5. 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30 : Evaluation de l’offre technique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30.1. La Sous-commission d’Analyse examinera l’offre pour confirmer que toutes les conditions spécifiées dans le RPAO et le CCAP ont été acceptées par le Soumissionnaire sans divergence ou réserve substantielle.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rsidR="008D21DC" w:rsidRPr="00C445B6" w:rsidRDefault="008D21DC" w:rsidP="008D21DC">
      <w:pPr>
        <w:jc w:val="both"/>
        <w:rPr>
          <w:rFonts w:asciiTheme="minorHAnsi" w:hAnsiTheme="minorHAnsi" w:cstheme="minorHAnsi"/>
          <w:color w:val="auto"/>
          <w:sz w:val="22"/>
          <w:szCs w:val="22"/>
        </w:rPr>
      </w:pPr>
    </w:p>
    <w:p w:rsidR="00BD218B"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w:t>
      </w: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36 </w:t>
      </w:r>
    </w:p>
    <w:p w:rsidR="00BD218B" w:rsidRPr="00C445B6" w:rsidRDefault="00BD218B"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31 : Qualification du soumissionnaire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C962FC" w:rsidRPr="00C445B6" w:rsidRDefault="00C962F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32 : Correction des erreurs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32.1. La Sous-commission d’Analyse vérifiera les offres reconnues conformes pour l’essentiel au Dossier d’Appel d’Offres pour en rectifier les erreurs de calcul éventuelles. La Sous-commission d’Analyse corrigera les erreurs  de la façon suivante: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147"/>
          <w:tab w:val="left" w:pos="714"/>
        </w:tabs>
        <w:ind w:left="147" w:hanging="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w:t>
      </w:r>
      <w:r w:rsidR="007A024A" w:rsidRPr="00C445B6">
        <w:rPr>
          <w:rFonts w:asciiTheme="minorHAnsi" w:hAnsiTheme="minorHAnsi" w:cstheme="minorHAnsi"/>
          <w:color w:val="auto"/>
          <w:sz w:val="22"/>
          <w:szCs w:val="22"/>
        </w:rPr>
        <w:t xml:space="preserve">soit manifestement mal placée, </w:t>
      </w:r>
      <w:r w:rsidRPr="00C445B6">
        <w:rPr>
          <w:rFonts w:asciiTheme="minorHAnsi" w:hAnsiTheme="minorHAnsi" w:cstheme="minorHAnsi"/>
          <w:color w:val="auto"/>
          <w:sz w:val="22"/>
          <w:szCs w:val="22"/>
        </w:rPr>
        <w:t>auquel cas le prix total indiqué prévaudra et le prix unitaire sera corrigé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431"/>
        </w:tabs>
        <w:ind w:left="147" w:hanging="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Si le total obtenu par addition ou soustraction des sous totaux n’est pas exact, les sous totaux feront foi et le total sera corrigé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147"/>
        </w:tabs>
        <w:ind w:left="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lastRenderedPageBreak/>
        <w:t>32.2. Le montant figurant dans la soumission sera corrigé par la Sous-commission d’analyse, conformément à la procédure de correction d’erreurs susmentionnée et, avec la confirmation du Soumissionnaire, ledit montant sera réputé l’engager.</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32.3. Si le Soumissionnaire ayant présenté l’offre évaluée la moins-disante, n’accepte pas les corrections apportées, son offre sera écartée et sa garantie pourra être saisie.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33 : Evaluation des offres au plan financier</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33.1. La Sous-commission d’Analyse procédera à l’évaluation et à la comparaison des offres dont il aura déterminé au préalable qu’elles répondent pour l’essentiel aux dispositions du Dossier d’Appel d’Offres, au sens des articles 29, 30 et 31 du RGAO, comme indiqué </w:t>
      </w:r>
      <w:r w:rsidR="00AE5DFC" w:rsidRPr="00C445B6">
        <w:rPr>
          <w:rFonts w:asciiTheme="minorHAnsi" w:hAnsiTheme="minorHAnsi" w:cstheme="minorHAnsi"/>
          <w:color w:val="auto"/>
          <w:sz w:val="22"/>
          <w:szCs w:val="22"/>
        </w:rPr>
        <w:t>ci-après</w:t>
      </w:r>
      <w:r w:rsidRPr="00C445B6">
        <w:rPr>
          <w:rFonts w:asciiTheme="minorHAnsi" w:hAnsiTheme="minorHAnsi" w:cstheme="minorHAnsi"/>
          <w:color w:val="auto"/>
          <w:sz w:val="22"/>
          <w:szCs w:val="22"/>
        </w:rPr>
        <w: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33.2. Pour cette évaluation, la Sous-commission d’Analyse prendra en compte les éléments ci-après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Le prix de l’offre, indiqué suivant les dispositions de la clause 13 du RGAO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Les ajustements apportés au prix pour corriger les erreurs arithmétiques en application de l’article 32 du RGAO ;</w:t>
      </w:r>
    </w:p>
    <w:p w:rsidR="008D21DC" w:rsidRPr="00C445B6" w:rsidRDefault="008D21DC" w:rsidP="00BD218B">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Les ajustements du prix imputables aux rabais offerts en application de l’alinéa 13.4 du RGAO;</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w:t>
      </w:r>
    </w:p>
    <w:p w:rsidR="00E70A28" w:rsidRPr="00C445B6" w:rsidRDefault="00E70A28"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34 : Comparaison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La Sous-commission d’Analyse comparera toutes les offres substantiellement conformes pour déterminer l’offre évaluée la moins-disante, en application de la clause 33 du RGAO.</w:t>
      </w:r>
    </w:p>
    <w:p w:rsidR="00802D1C" w:rsidRPr="00C445B6" w:rsidRDefault="00802D1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F. Attribution du Marché</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35 : Attribution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35.1.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35.2. Si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BF35E0" w:rsidRDefault="00BF35E0"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36 : Droit du Maître d’Ouvrage de déclarer un appel d’offres infructueux ou d’annuler une procédure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Maître d’Ouvrage se réserve le droit d’annuler une procédure d’Appel d’Offres (après autorisation du Premier Ministre lorsque les offres ont été ouvertes) ou de déclarer un appel d’offres infructueux après avis de la commission des marchés compétente, sans qu’il y’ait lieu à réclamation.</w:t>
      </w:r>
    </w:p>
    <w:p w:rsidR="008D21DC" w:rsidRPr="00C445B6" w:rsidRDefault="008D21DC" w:rsidP="008D21DC">
      <w:pPr>
        <w:jc w:val="both"/>
        <w:rPr>
          <w:rFonts w:asciiTheme="minorHAnsi" w:hAnsiTheme="minorHAnsi" w:cstheme="minorHAnsi"/>
          <w:b/>
          <w:bCs/>
          <w:color w:val="auto"/>
          <w:sz w:val="22"/>
          <w:szCs w:val="22"/>
        </w:rPr>
      </w:pPr>
    </w:p>
    <w:p w:rsidR="008766F0" w:rsidRDefault="008766F0"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lastRenderedPageBreak/>
        <w:t>Article 37 : Droit de modification des quantités lors de l’attribution du Marché</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Maître d'Ouvrage, lors de l’attribution du Marché, se réserve le droit d’augmenter ou de diminuer, d’un pourcentage ne dépassant pas 15 %, la quantité des fournitures et des services initialement spécifiée dans le Bordereau des quantités, sans changement de prix unitaires ou d’autres termes et conditions.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38 : Notification de l’attribution 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39 : Publication des résultats d’attribution du marché et recours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39.2. Le Maître d’Ouvrage est tenu de communiquer les motifs de rejet des offres des soumissionnaires concernés qui en font la demande.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40 : Signature 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40.1. Après publication des résultats, le projet de marché souscrit par l’attributaire est soumis à la Commission de Passation des Marchés (et à la Commission Spécialisée de Contrôle des Marchés compétente, le cas échéant) pour adoption.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40.2. Le Maître d’Ouvrage dispose d’un délai de sept (07) jours pour la signature du marché à compter de la date de réception du projet de marché adopté par la commission des marchés compétente et souscrit par l’attributaire.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40.3. Le marché doit être notifié à son titulaire dans les cinq (5) jours qui suivent la date de sa signature.</w:t>
      </w:r>
    </w:p>
    <w:p w:rsidR="004332D4" w:rsidRDefault="004332D4"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41 : Cautionnement définitif</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41.1.</w:t>
      </w:r>
      <w:r w:rsidRPr="00C445B6">
        <w:rPr>
          <w:rFonts w:asciiTheme="minorHAnsi" w:hAnsiTheme="minorHAnsi" w:cstheme="minorHAnsi"/>
          <w:color w:val="auto"/>
          <w:sz w:val="22"/>
          <w:szCs w:val="22"/>
        </w:rPr>
        <w:t xml:space="preserve"> Dans les vingt (20) jours suivant la notification du marché par le Maître d’Ouvrage, le cocontractant fournira au Maître d’Ouvrage un Cautionnement définitif, sous la forme stipulée dans le RPAO, conformément au modèle fourni dans le Dossier d’Appel d’Offres.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lastRenderedPageBreak/>
        <w:t>41.2.</w:t>
      </w:r>
      <w:r w:rsidRPr="00C445B6">
        <w:rPr>
          <w:rFonts w:asciiTheme="minorHAnsi" w:hAnsiTheme="minorHAnsi" w:cstheme="minorHAnsi"/>
          <w:color w:val="auto"/>
          <w:sz w:val="22"/>
          <w:szCs w:val="22"/>
        </w:rPr>
        <w:t xml:space="preserve"> Le cautionnement peut être remplacé par la garantie d’une caution d’un établissement bancaire agréé conformément aux textes en vigueur, et émise au profit du Maître d’Ouvrage ou par une caution personnelle et solidaire.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41.3.</w:t>
      </w:r>
      <w:r w:rsidRPr="00C445B6">
        <w:rPr>
          <w:rFonts w:asciiTheme="minorHAnsi" w:hAnsiTheme="minorHAnsi" w:cstheme="minorHAnsi"/>
          <w:color w:val="auto"/>
          <w:sz w:val="22"/>
          <w:szCs w:val="22"/>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41.4</w:t>
      </w:r>
      <w:r w:rsidRPr="00C445B6">
        <w:rPr>
          <w:rFonts w:asciiTheme="minorHAnsi" w:hAnsiTheme="minorHAnsi" w:cstheme="minorHAnsi"/>
          <w:color w:val="auto"/>
          <w:sz w:val="22"/>
          <w:szCs w:val="22"/>
        </w:rPr>
        <w:t>. L’absence de production du cautionnement définitif dans les délais prescrits est susceptible de donner lieu à la résiliation pure et simple du marché.</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br w:type="page"/>
      </w:r>
    </w:p>
    <w:p w:rsidR="008D21DC" w:rsidRPr="00C445B6" w:rsidRDefault="008D21DC" w:rsidP="008D21DC">
      <w:pPr>
        <w:pStyle w:val="DefaultText"/>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sz w:val="22"/>
          <w:szCs w:val="22"/>
          <w:lang w:val="fr-FR"/>
        </w:rPr>
      </w:pPr>
      <w:r w:rsidRPr="00C445B6">
        <w:rPr>
          <w:rFonts w:asciiTheme="minorHAnsi" w:hAnsiTheme="minorHAnsi" w:cstheme="minorHAnsi"/>
          <w:b/>
          <w:bCs/>
          <w:sz w:val="22"/>
          <w:szCs w:val="22"/>
          <w:lang w:val="fr-FR"/>
        </w:rPr>
        <w:lastRenderedPageBreak/>
        <w:t>PIECE N° 3 :</w:t>
      </w:r>
      <w:r w:rsidRPr="00C445B6">
        <w:rPr>
          <w:rFonts w:asciiTheme="minorHAnsi" w:hAnsiTheme="minorHAnsi" w:cstheme="minorHAnsi"/>
          <w:sz w:val="22"/>
          <w:szCs w:val="22"/>
          <w:lang w:val="fr-FR"/>
        </w:rPr>
        <w:t xml:space="preserve"> </w:t>
      </w:r>
      <w:r w:rsidRPr="00C445B6">
        <w:rPr>
          <w:rFonts w:asciiTheme="minorHAnsi" w:hAnsiTheme="minorHAnsi" w:cstheme="minorHAnsi"/>
          <w:b/>
          <w:bCs/>
          <w:sz w:val="22"/>
          <w:szCs w:val="22"/>
          <w:lang w:val="fr-FR"/>
        </w:rPr>
        <w:t>REGLEMENT PARTICULIER DE L’APPEL D’OFFRES (RPAO)</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ARTICLE 1</w:t>
      </w:r>
      <w:r w:rsidRPr="00C445B6">
        <w:rPr>
          <w:rFonts w:asciiTheme="minorHAnsi" w:hAnsiTheme="minorHAnsi" w:cstheme="minorHAnsi"/>
          <w:b/>
          <w:bCs/>
          <w:sz w:val="22"/>
          <w:szCs w:val="22"/>
        </w:rPr>
        <w:t xml:space="preserve"> : </w:t>
      </w:r>
      <w:r w:rsidRPr="00C445B6">
        <w:rPr>
          <w:rFonts w:asciiTheme="minorHAnsi" w:hAnsiTheme="minorHAnsi" w:cstheme="minorHAnsi"/>
          <w:b/>
          <w:bCs/>
          <w:sz w:val="22"/>
          <w:szCs w:val="22"/>
          <w:u w:val="single"/>
        </w:rPr>
        <w:t>OBJET DE L'APPEL D'OFFRES</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pStyle w:val="DefaultText"/>
        <w:jc w:val="both"/>
        <w:rPr>
          <w:rFonts w:asciiTheme="minorHAnsi" w:hAnsiTheme="minorHAnsi" w:cstheme="minorHAnsi"/>
          <w:caps/>
          <w:sz w:val="22"/>
          <w:szCs w:val="22"/>
          <w:lang w:val="fr-FR"/>
        </w:rPr>
      </w:pPr>
      <w:r w:rsidRPr="00C445B6">
        <w:rPr>
          <w:rFonts w:asciiTheme="minorHAnsi" w:hAnsiTheme="minorHAnsi" w:cstheme="minorHAnsi"/>
          <w:sz w:val="22"/>
          <w:szCs w:val="22"/>
          <w:lang w:val="fr-FR"/>
        </w:rPr>
        <w:t>La SODECOTON se propose d</w:t>
      </w:r>
      <w:r w:rsidR="007174BD">
        <w:rPr>
          <w:rFonts w:asciiTheme="minorHAnsi" w:hAnsiTheme="minorHAnsi" w:cstheme="minorHAnsi"/>
          <w:sz w:val="22"/>
          <w:szCs w:val="22"/>
          <w:lang w:val="fr-FR"/>
        </w:rPr>
        <w:t xml:space="preserve">'acheter sur financement propre, </w:t>
      </w:r>
      <w:r w:rsidR="0053395F">
        <w:rPr>
          <w:rFonts w:asciiTheme="minorHAnsi" w:hAnsiTheme="minorHAnsi" w:cstheme="minorHAnsi"/>
          <w:sz w:val="22"/>
          <w:szCs w:val="22"/>
          <w:lang w:val="fr-FR"/>
        </w:rPr>
        <w:t>trois lots de pneumatiques ty</w:t>
      </w:r>
      <w:r w:rsidR="008766F0">
        <w:rPr>
          <w:rFonts w:asciiTheme="minorHAnsi" w:hAnsiTheme="minorHAnsi" w:cstheme="minorHAnsi"/>
          <w:sz w:val="22"/>
          <w:szCs w:val="22"/>
          <w:lang w:val="fr-FR"/>
        </w:rPr>
        <w:t>pe</w:t>
      </w:r>
      <w:r w:rsidR="0053395F">
        <w:rPr>
          <w:rFonts w:asciiTheme="minorHAnsi" w:hAnsiTheme="minorHAnsi" w:cstheme="minorHAnsi"/>
          <w:sz w:val="22"/>
          <w:szCs w:val="22"/>
          <w:lang w:val="fr-FR"/>
        </w:rPr>
        <w:t xml:space="preserve"> R22,5 </w:t>
      </w:r>
      <w:r w:rsidR="007174BD">
        <w:rPr>
          <w:rFonts w:asciiTheme="minorHAnsi" w:hAnsiTheme="minorHAnsi" w:cstheme="minorHAnsi"/>
          <w:sz w:val="22"/>
          <w:szCs w:val="22"/>
          <w:lang w:val="fr-FR"/>
        </w:rPr>
        <w:t>à la SODECOTON</w:t>
      </w:r>
      <w:r w:rsidRPr="00C445B6">
        <w:rPr>
          <w:rFonts w:asciiTheme="minorHAnsi" w:hAnsiTheme="minorHAnsi" w:cstheme="minorHAnsi"/>
          <w:sz w:val="22"/>
          <w:szCs w:val="22"/>
          <w:lang w:val="fr-FR"/>
        </w:rPr>
        <w:t>.</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spécifications techniques de la fourniture sont données dans le Cahier des Clauses Techniques Particulières.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rPr>
          <w:rFonts w:asciiTheme="minorHAnsi" w:hAnsiTheme="minorHAnsi" w:cstheme="minorHAnsi"/>
          <w:b/>
          <w:bCs/>
          <w:sz w:val="22"/>
          <w:szCs w:val="22"/>
          <w:u w:val="single"/>
          <w:lang w:val="fr-FR"/>
        </w:rPr>
      </w:pPr>
      <w:r w:rsidRPr="00C445B6">
        <w:rPr>
          <w:rFonts w:asciiTheme="minorHAnsi" w:hAnsiTheme="minorHAnsi" w:cstheme="minorHAnsi"/>
          <w:b/>
          <w:bCs/>
          <w:sz w:val="22"/>
          <w:szCs w:val="22"/>
          <w:u w:val="single"/>
          <w:lang w:val="fr-FR"/>
        </w:rPr>
        <w:t>ARTICLE 2</w:t>
      </w:r>
      <w:r w:rsidRPr="00C445B6">
        <w:rPr>
          <w:rFonts w:asciiTheme="minorHAnsi" w:hAnsiTheme="minorHAnsi" w:cstheme="minorHAnsi"/>
          <w:sz w:val="22"/>
          <w:szCs w:val="22"/>
          <w:lang w:val="fr-FR"/>
        </w:rPr>
        <w:t xml:space="preserve"> : </w:t>
      </w:r>
      <w:r w:rsidRPr="00C445B6">
        <w:rPr>
          <w:rFonts w:asciiTheme="minorHAnsi" w:hAnsiTheme="minorHAnsi" w:cstheme="minorHAnsi"/>
          <w:b/>
          <w:bCs/>
          <w:sz w:val="22"/>
          <w:szCs w:val="22"/>
          <w:u w:val="single"/>
          <w:lang w:val="fr-FR"/>
        </w:rPr>
        <w:t>PRESENTATION GENERALE DES OFFRES</w:t>
      </w:r>
    </w:p>
    <w:p w:rsidR="008D21DC" w:rsidRPr="00C445B6" w:rsidRDefault="008D21DC" w:rsidP="008D21DC">
      <w:pPr>
        <w:pStyle w:val="DefaultText"/>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Les offres présentées sous forme reliée devront être établies en </w:t>
      </w:r>
      <w:r w:rsidR="001D5A94" w:rsidRPr="00C445B6">
        <w:rPr>
          <w:rFonts w:asciiTheme="minorHAnsi" w:hAnsiTheme="minorHAnsi" w:cstheme="minorHAnsi"/>
          <w:sz w:val="22"/>
          <w:szCs w:val="22"/>
          <w:lang w:val="fr-FR"/>
        </w:rPr>
        <w:t>six (06</w:t>
      </w:r>
      <w:r w:rsidRPr="00C445B6">
        <w:rPr>
          <w:rFonts w:asciiTheme="minorHAnsi" w:hAnsiTheme="minorHAnsi" w:cstheme="minorHAnsi"/>
          <w:sz w:val="22"/>
          <w:szCs w:val="22"/>
          <w:lang w:val="fr-FR"/>
        </w:rPr>
        <w:t xml:space="preserve">) exemplaires dont un original et </w:t>
      </w:r>
      <w:r w:rsidR="001D5A94" w:rsidRPr="00C445B6">
        <w:rPr>
          <w:rFonts w:asciiTheme="minorHAnsi" w:hAnsiTheme="minorHAnsi" w:cstheme="minorHAnsi"/>
          <w:sz w:val="22"/>
          <w:szCs w:val="22"/>
          <w:lang w:val="fr-FR"/>
        </w:rPr>
        <w:t>cinq (05)</w:t>
      </w:r>
      <w:r w:rsidRPr="00C445B6">
        <w:rPr>
          <w:rFonts w:asciiTheme="minorHAnsi" w:hAnsiTheme="minorHAnsi" w:cstheme="minorHAnsi"/>
          <w:sz w:val="22"/>
          <w:szCs w:val="22"/>
          <w:lang w:val="fr-FR"/>
        </w:rPr>
        <w:t xml:space="preserve"> copies marqués comme tels, et rédigées en Français ou en Anglais.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plis renfermant les soumissions seront contenus dans une enveloppe extérieure anonym</w:t>
      </w:r>
      <w:r w:rsidR="00EF0713">
        <w:rPr>
          <w:rFonts w:asciiTheme="minorHAnsi" w:hAnsiTheme="minorHAnsi" w:cstheme="minorHAnsi"/>
          <w:sz w:val="22"/>
          <w:szCs w:val="22"/>
          <w:lang w:val="fr-FR"/>
        </w:rPr>
        <w:t>e portant la mention suivante :</w:t>
      </w:r>
    </w:p>
    <w:p w:rsidR="00E06196" w:rsidRDefault="000822FE" w:rsidP="000822FE">
      <w:pPr>
        <w:jc w:val="center"/>
        <w:rPr>
          <w:rFonts w:asciiTheme="minorHAnsi" w:hAnsiTheme="minorHAnsi" w:cstheme="minorHAnsi"/>
          <w:b/>
          <w:sz w:val="22"/>
          <w:szCs w:val="22"/>
        </w:rPr>
      </w:pPr>
      <w:r w:rsidRPr="00C445B6">
        <w:rPr>
          <w:rFonts w:asciiTheme="minorHAnsi" w:hAnsiTheme="minorHAnsi" w:cstheme="minorHAnsi"/>
          <w:b/>
          <w:sz w:val="22"/>
          <w:szCs w:val="22"/>
        </w:rPr>
        <w:t>APPEL D'OFFRES NATIONAL OUVERT</w:t>
      </w:r>
      <w:r w:rsidR="00E06196">
        <w:rPr>
          <w:rFonts w:asciiTheme="minorHAnsi" w:hAnsiTheme="minorHAnsi" w:cstheme="minorHAnsi"/>
          <w:b/>
          <w:sz w:val="22"/>
          <w:szCs w:val="22"/>
        </w:rPr>
        <w:t xml:space="preserve"> </w:t>
      </w:r>
      <w:r w:rsidR="00757997" w:rsidRPr="00C445B6">
        <w:rPr>
          <w:rFonts w:asciiTheme="minorHAnsi" w:hAnsiTheme="minorHAnsi" w:cstheme="minorHAnsi"/>
          <w:b/>
          <w:sz w:val="22"/>
          <w:szCs w:val="22"/>
        </w:rPr>
        <w:t>N°</w:t>
      </w:r>
      <w:r w:rsidR="0053395F">
        <w:rPr>
          <w:rFonts w:asciiTheme="minorHAnsi" w:hAnsiTheme="minorHAnsi" w:cstheme="minorHAnsi"/>
          <w:b/>
          <w:sz w:val="22"/>
          <w:szCs w:val="22"/>
        </w:rPr>
        <w:t>106/18</w:t>
      </w:r>
      <w:r w:rsidR="00757997" w:rsidRPr="00C445B6">
        <w:rPr>
          <w:rFonts w:asciiTheme="minorHAnsi" w:hAnsiTheme="minorHAnsi" w:cstheme="minorHAnsi"/>
          <w:b/>
          <w:sz w:val="22"/>
          <w:szCs w:val="22"/>
        </w:rPr>
        <w:t>/</w:t>
      </w:r>
      <w:r w:rsidR="00E06196">
        <w:rPr>
          <w:rFonts w:asciiTheme="minorHAnsi" w:hAnsiTheme="minorHAnsi" w:cstheme="minorHAnsi"/>
          <w:b/>
          <w:sz w:val="22"/>
          <w:szCs w:val="22"/>
        </w:rPr>
        <w:t>AONO</w:t>
      </w:r>
      <w:r w:rsidR="00757997" w:rsidRPr="00C445B6">
        <w:rPr>
          <w:rFonts w:asciiTheme="minorHAnsi" w:hAnsiTheme="minorHAnsi" w:cstheme="minorHAnsi"/>
          <w:b/>
          <w:sz w:val="22"/>
          <w:szCs w:val="22"/>
        </w:rPr>
        <w:t xml:space="preserve">/SDCC/CIPM </w:t>
      </w:r>
    </w:p>
    <w:p w:rsidR="000822FE" w:rsidRPr="00C445B6" w:rsidRDefault="00757997" w:rsidP="000822FE">
      <w:pPr>
        <w:jc w:val="center"/>
        <w:rPr>
          <w:rFonts w:asciiTheme="minorHAnsi" w:hAnsiTheme="minorHAnsi" w:cstheme="minorHAnsi"/>
          <w:b/>
          <w:sz w:val="22"/>
          <w:szCs w:val="22"/>
        </w:rPr>
      </w:pPr>
      <w:r w:rsidRPr="00C445B6">
        <w:rPr>
          <w:rFonts w:asciiTheme="minorHAnsi" w:hAnsiTheme="minorHAnsi" w:cstheme="minorHAnsi"/>
          <w:b/>
          <w:sz w:val="22"/>
          <w:szCs w:val="22"/>
        </w:rPr>
        <w:t xml:space="preserve">POUR LA FOURNITURE DE </w:t>
      </w:r>
      <w:r w:rsidR="0053395F">
        <w:rPr>
          <w:rFonts w:asciiTheme="minorHAnsi" w:hAnsiTheme="minorHAnsi" w:cstheme="minorHAnsi"/>
          <w:b/>
          <w:sz w:val="22"/>
          <w:szCs w:val="22"/>
        </w:rPr>
        <w:t>TROIS LOTS DE PNEUMATIQUES TYPE R22,5</w:t>
      </w:r>
      <w:r w:rsidR="007174BD">
        <w:rPr>
          <w:rFonts w:asciiTheme="minorHAnsi" w:hAnsiTheme="minorHAnsi" w:cstheme="minorHAnsi"/>
          <w:b/>
          <w:sz w:val="22"/>
          <w:szCs w:val="22"/>
        </w:rPr>
        <w:t xml:space="preserve"> </w:t>
      </w:r>
      <w:r w:rsidR="008766F0">
        <w:rPr>
          <w:rFonts w:asciiTheme="minorHAnsi" w:hAnsiTheme="minorHAnsi" w:cstheme="minorHAnsi"/>
          <w:b/>
          <w:sz w:val="22"/>
          <w:szCs w:val="22"/>
        </w:rPr>
        <w:t>A</w:t>
      </w:r>
      <w:r w:rsidR="007174BD">
        <w:rPr>
          <w:rFonts w:asciiTheme="minorHAnsi" w:hAnsiTheme="minorHAnsi" w:cstheme="minorHAnsi"/>
          <w:b/>
          <w:sz w:val="22"/>
          <w:szCs w:val="22"/>
        </w:rPr>
        <w:t xml:space="preserve"> LA SODECOTON</w:t>
      </w:r>
    </w:p>
    <w:p w:rsidR="000822FE" w:rsidRPr="00C445B6" w:rsidRDefault="000822FE" w:rsidP="008D21DC">
      <w:pPr>
        <w:pStyle w:val="DefaultText"/>
        <w:jc w:val="center"/>
        <w:rPr>
          <w:rFonts w:asciiTheme="minorHAnsi" w:hAnsiTheme="minorHAnsi" w:cstheme="minorHAnsi"/>
          <w:b/>
          <w:bCs/>
          <w:sz w:val="22"/>
          <w:szCs w:val="22"/>
          <w:lang w:val="fr-FR"/>
        </w:rPr>
      </w:pPr>
    </w:p>
    <w:p w:rsidR="008D21DC" w:rsidRPr="00C445B6" w:rsidRDefault="008D21DC" w:rsidP="008D21DC">
      <w:pPr>
        <w:pStyle w:val="DefaultTex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A N'OUVRIR QU'EN SEANCE DE DEPOUILLEMENT</w:t>
      </w:r>
    </w:p>
    <w:p w:rsidR="008D21DC" w:rsidRPr="00C445B6" w:rsidRDefault="008D21DC" w:rsidP="008D21DC">
      <w:pPr>
        <w:pStyle w:val="DefaultText"/>
        <w:rPr>
          <w:rFonts w:asciiTheme="minorHAnsi" w:hAnsiTheme="minorHAnsi" w:cstheme="minorHAnsi"/>
          <w:b/>
          <w:bCs/>
          <w:sz w:val="22"/>
          <w:szCs w:val="22"/>
          <w:lang w:val="fr-FR"/>
        </w:rPr>
      </w:pPr>
    </w:p>
    <w:p w:rsidR="008D21DC" w:rsidRPr="00C445B6" w:rsidRDefault="008D21DC" w:rsidP="008D21DC">
      <w:pPr>
        <w:pStyle w:val="DefaultText"/>
        <w:rPr>
          <w:rFonts w:asciiTheme="minorHAnsi" w:hAnsiTheme="minorHAnsi" w:cstheme="minorHAnsi"/>
          <w:sz w:val="22"/>
          <w:szCs w:val="22"/>
          <w:lang w:val="fr-FR"/>
        </w:rPr>
      </w:pPr>
      <w:r w:rsidRPr="00C445B6">
        <w:rPr>
          <w:rFonts w:asciiTheme="minorHAnsi" w:hAnsiTheme="minorHAnsi" w:cstheme="minorHAnsi"/>
          <w:sz w:val="22"/>
          <w:szCs w:val="22"/>
          <w:lang w:val="fr-FR"/>
        </w:rPr>
        <w:t>L'enveloppe extérieure devra contenir trois (3) enveloppes cachetées :</w:t>
      </w:r>
    </w:p>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La première enveloppe qui portera la mention "</w:t>
      </w:r>
      <w:r w:rsidRPr="00C445B6">
        <w:rPr>
          <w:rFonts w:asciiTheme="minorHAnsi" w:hAnsiTheme="minorHAnsi" w:cstheme="minorHAnsi"/>
          <w:b/>
          <w:bCs/>
          <w:sz w:val="22"/>
          <w:szCs w:val="22"/>
          <w:lang w:val="fr-FR"/>
        </w:rPr>
        <w:t>Pièces administratives</w:t>
      </w:r>
      <w:r w:rsidRPr="00C445B6">
        <w:rPr>
          <w:rFonts w:asciiTheme="minorHAnsi" w:hAnsiTheme="minorHAnsi" w:cstheme="minorHAnsi"/>
          <w:sz w:val="22"/>
          <w:szCs w:val="22"/>
          <w:lang w:val="fr-FR"/>
        </w:rPr>
        <w:t>" contiendra les documents ci-après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 Le modèle de présentation de l’offre </w:t>
      </w:r>
      <w:r w:rsidR="003931AE" w:rsidRPr="00C445B6">
        <w:rPr>
          <w:rFonts w:asciiTheme="minorHAnsi" w:hAnsiTheme="minorHAnsi" w:cstheme="minorHAnsi"/>
          <w:b/>
          <w:sz w:val="22"/>
          <w:szCs w:val="22"/>
          <w:lang w:val="fr-FR"/>
        </w:rPr>
        <w:t>timbré</w:t>
      </w:r>
      <w:r w:rsidR="003931AE"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(engagement du soumissionnaire) (voir modèle joint).</w:t>
      </w:r>
    </w:p>
    <w:p w:rsidR="008D21DC" w:rsidRPr="00C445B6" w:rsidRDefault="008D21DC" w:rsidP="008D21DC">
      <w:pPr>
        <w:pStyle w:val="DefaultText"/>
        <w:tabs>
          <w:tab w:val="left" w:pos="284"/>
        </w:tabs>
        <w:ind w:left="284" w:hanging="284"/>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b) Une attestation de non-faillite datant de moins de trois mois délivrée par la Chambre de Commerce, d’Industrie, des Mines et de l’Artisanat ou le Tribunal compétent du lieu de résidence du soumissionnaire</w:t>
      </w:r>
    </w:p>
    <w:p w:rsidR="008D21DC" w:rsidRPr="00C445B6" w:rsidRDefault="008D21DC" w:rsidP="008D21DC">
      <w:pPr>
        <w:pStyle w:val="DefaultText"/>
        <w:tabs>
          <w:tab w:val="left" w:pos="284"/>
        </w:tabs>
        <w:ind w:left="284" w:hanging="284"/>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 Une attestation de domiciliation bancaire du soumissionnaire, délivrée par une</w:t>
      </w:r>
      <w:r w:rsidR="007A024A" w:rsidRPr="00C445B6">
        <w:rPr>
          <w:rFonts w:asciiTheme="minorHAnsi" w:hAnsiTheme="minorHAnsi" w:cstheme="minorHAnsi"/>
          <w:sz w:val="22"/>
          <w:szCs w:val="22"/>
          <w:lang w:val="fr-FR"/>
        </w:rPr>
        <w:t xml:space="preserve"> banque agréée par le Ministre </w:t>
      </w:r>
      <w:r w:rsidRPr="00C445B6">
        <w:rPr>
          <w:rFonts w:asciiTheme="minorHAnsi" w:hAnsiTheme="minorHAnsi" w:cstheme="minorHAnsi"/>
          <w:sz w:val="22"/>
          <w:szCs w:val="22"/>
          <w:lang w:val="fr-FR"/>
        </w:rPr>
        <w:t>en Charge des Finances du Cameroun ou par une banque de première catégorie installée à l’étranger</w:t>
      </w:r>
      <w:r w:rsidR="007A024A" w:rsidRPr="00C445B6">
        <w:rPr>
          <w:rFonts w:asciiTheme="minorHAnsi" w:hAnsiTheme="minorHAnsi" w:cstheme="minorHAnsi"/>
          <w:sz w:val="22"/>
          <w:szCs w:val="22"/>
          <w:lang w:val="fr-FR"/>
        </w:rPr>
        <w:t> ;</w:t>
      </w:r>
    </w:p>
    <w:p w:rsidR="008D21DC" w:rsidRPr="00C445B6" w:rsidRDefault="008D21DC" w:rsidP="00F229AD"/>
    <w:p w:rsidR="008D21DC" w:rsidRPr="00C445B6" w:rsidRDefault="008D21DC" w:rsidP="008D21DC">
      <w:pPr>
        <w:spacing w:before="100" w:after="100"/>
        <w:jc w:val="both"/>
        <w:rPr>
          <w:rFonts w:asciiTheme="minorHAnsi" w:hAnsiTheme="minorHAnsi" w:cstheme="minorHAnsi"/>
          <w:sz w:val="22"/>
          <w:szCs w:val="22"/>
        </w:rPr>
      </w:pPr>
      <w:r w:rsidRPr="00C445B6">
        <w:rPr>
          <w:rFonts w:asciiTheme="minorHAnsi" w:hAnsiTheme="minorHAnsi" w:cstheme="minorHAnsi"/>
          <w:sz w:val="22"/>
          <w:szCs w:val="22"/>
        </w:rPr>
        <w:t>d) Une caution de soumission d’un montant égal à</w:t>
      </w:r>
      <w:r w:rsidRPr="00C445B6">
        <w:rPr>
          <w:rFonts w:asciiTheme="minorHAnsi" w:hAnsiTheme="minorHAnsi" w:cstheme="minorHAnsi"/>
          <w:color w:val="auto"/>
          <w:sz w:val="22"/>
          <w:szCs w:val="22"/>
        </w:rPr>
        <w:t xml:space="preserve"> </w:t>
      </w:r>
      <w:r w:rsidR="00F229AD" w:rsidRPr="00F229AD">
        <w:rPr>
          <w:rFonts w:asciiTheme="minorHAnsi" w:hAnsiTheme="minorHAnsi" w:cstheme="minorHAnsi"/>
          <w:b/>
          <w:sz w:val="22"/>
          <w:szCs w:val="22"/>
        </w:rPr>
        <w:t>2 640 000</w:t>
      </w:r>
      <w:r w:rsidR="00046B6D" w:rsidRPr="00F229AD">
        <w:rPr>
          <w:rFonts w:asciiTheme="minorHAnsi" w:hAnsiTheme="minorHAnsi" w:cstheme="minorHAnsi"/>
          <w:b/>
          <w:sz w:val="22"/>
          <w:szCs w:val="22"/>
        </w:rPr>
        <w:t xml:space="preserve"> FCFA</w:t>
      </w:r>
      <w:r w:rsidR="00046B6D" w:rsidRPr="00046B6D">
        <w:rPr>
          <w:rFonts w:asciiTheme="minorHAnsi" w:hAnsiTheme="minorHAnsi" w:cstheme="minorHAnsi"/>
          <w:sz w:val="22"/>
          <w:szCs w:val="22"/>
        </w:rPr>
        <w:t xml:space="preserve"> pour le lot 1</w:t>
      </w:r>
      <w:r w:rsidR="00E06196">
        <w:rPr>
          <w:rFonts w:asciiTheme="minorHAnsi" w:hAnsiTheme="minorHAnsi" w:cstheme="minorHAnsi"/>
          <w:sz w:val="22"/>
          <w:szCs w:val="22"/>
        </w:rPr>
        <w:t>,</w:t>
      </w:r>
      <w:r w:rsidR="00046B6D" w:rsidRPr="00046B6D">
        <w:rPr>
          <w:rFonts w:asciiTheme="minorHAnsi" w:hAnsiTheme="minorHAnsi" w:cstheme="minorHAnsi"/>
          <w:sz w:val="22"/>
          <w:szCs w:val="22"/>
        </w:rPr>
        <w:t xml:space="preserve"> </w:t>
      </w:r>
      <w:r w:rsidR="00F229AD" w:rsidRPr="00F229AD">
        <w:rPr>
          <w:rFonts w:asciiTheme="minorHAnsi" w:hAnsiTheme="minorHAnsi" w:cstheme="minorHAnsi"/>
          <w:b/>
          <w:sz w:val="22"/>
          <w:szCs w:val="22"/>
        </w:rPr>
        <w:t>4 200 000</w:t>
      </w:r>
      <w:r w:rsidR="00046B6D" w:rsidRPr="00F229AD">
        <w:rPr>
          <w:rFonts w:asciiTheme="minorHAnsi" w:hAnsiTheme="minorHAnsi" w:cstheme="minorHAnsi"/>
          <w:b/>
          <w:sz w:val="22"/>
          <w:szCs w:val="22"/>
        </w:rPr>
        <w:t xml:space="preserve"> FCFA</w:t>
      </w:r>
      <w:r w:rsidR="00046B6D" w:rsidRPr="00046B6D">
        <w:rPr>
          <w:rFonts w:asciiTheme="minorHAnsi" w:hAnsiTheme="minorHAnsi" w:cstheme="minorHAnsi"/>
          <w:sz w:val="22"/>
          <w:szCs w:val="22"/>
        </w:rPr>
        <w:t xml:space="preserve"> pour le lot 2</w:t>
      </w:r>
      <w:r w:rsidR="00E06196" w:rsidRPr="00E06196">
        <w:rPr>
          <w:rFonts w:asciiTheme="minorHAnsi" w:hAnsiTheme="minorHAnsi" w:cstheme="minorHAnsi"/>
          <w:sz w:val="22"/>
          <w:szCs w:val="22"/>
        </w:rPr>
        <w:t xml:space="preserve"> </w:t>
      </w:r>
      <w:r w:rsidR="00E06196">
        <w:rPr>
          <w:rFonts w:asciiTheme="minorHAnsi" w:hAnsiTheme="minorHAnsi" w:cstheme="minorHAnsi"/>
          <w:sz w:val="22"/>
          <w:szCs w:val="22"/>
        </w:rPr>
        <w:t xml:space="preserve">et </w:t>
      </w:r>
      <w:r w:rsidR="00F229AD" w:rsidRPr="00F229AD">
        <w:rPr>
          <w:rFonts w:asciiTheme="minorHAnsi" w:hAnsiTheme="minorHAnsi" w:cstheme="minorHAnsi"/>
          <w:b/>
          <w:sz w:val="22"/>
          <w:szCs w:val="22"/>
        </w:rPr>
        <w:t>4 800 000</w:t>
      </w:r>
      <w:r w:rsidR="00E06196" w:rsidRPr="00F229AD">
        <w:rPr>
          <w:rFonts w:asciiTheme="minorHAnsi" w:hAnsiTheme="minorHAnsi" w:cstheme="minorHAnsi"/>
          <w:b/>
          <w:sz w:val="22"/>
          <w:szCs w:val="22"/>
        </w:rPr>
        <w:t xml:space="preserve"> FCFA</w:t>
      </w:r>
      <w:r w:rsidR="00E06196">
        <w:rPr>
          <w:rFonts w:asciiTheme="minorHAnsi" w:hAnsiTheme="minorHAnsi" w:cstheme="minorHAnsi"/>
          <w:sz w:val="22"/>
          <w:szCs w:val="22"/>
        </w:rPr>
        <w:t xml:space="preserve"> pour le lot 3</w:t>
      </w:r>
      <w:r w:rsidR="00757997" w:rsidRPr="00046B6D">
        <w:rPr>
          <w:rFonts w:asciiTheme="minorHAnsi" w:hAnsiTheme="minorHAnsi" w:cstheme="minorHAnsi"/>
          <w:color w:val="auto"/>
          <w:sz w:val="22"/>
          <w:szCs w:val="22"/>
        </w:rPr>
        <w:t>,</w:t>
      </w:r>
      <w:r w:rsidR="00757997" w:rsidRPr="00046B6D">
        <w:rPr>
          <w:rFonts w:asciiTheme="minorHAnsi" w:hAnsiTheme="minorHAnsi" w:cstheme="minorHAnsi"/>
          <w:sz w:val="22"/>
          <w:szCs w:val="22"/>
        </w:rPr>
        <w:t xml:space="preserve"> </w:t>
      </w:r>
      <w:r w:rsidR="00E56885" w:rsidRPr="00C445B6">
        <w:rPr>
          <w:rFonts w:asciiTheme="minorHAnsi" w:hAnsiTheme="minorHAnsi" w:cstheme="minorHAnsi"/>
          <w:sz w:val="22"/>
          <w:szCs w:val="22"/>
        </w:rPr>
        <w:t>établie</w:t>
      </w:r>
      <w:r w:rsidR="00757997">
        <w:rPr>
          <w:rFonts w:asciiTheme="minorHAnsi" w:hAnsiTheme="minorHAnsi" w:cstheme="minorHAnsi"/>
          <w:sz w:val="22"/>
          <w:szCs w:val="22"/>
        </w:rPr>
        <w:t>s</w:t>
      </w:r>
      <w:r w:rsidR="00E56885" w:rsidRPr="00C445B6">
        <w:rPr>
          <w:rFonts w:asciiTheme="minorHAnsi" w:hAnsiTheme="minorHAnsi" w:cstheme="minorHAnsi"/>
          <w:sz w:val="22"/>
          <w:szCs w:val="22"/>
        </w:rPr>
        <w:t xml:space="preserve"> par un organisme</w:t>
      </w:r>
      <w:r w:rsidRPr="00C445B6">
        <w:rPr>
          <w:rFonts w:asciiTheme="minorHAnsi" w:hAnsiTheme="minorHAnsi" w:cstheme="minorHAnsi"/>
          <w:sz w:val="22"/>
          <w:szCs w:val="22"/>
        </w:rPr>
        <w:t xml:space="preserve"> financier</w:t>
      </w:r>
      <w:r w:rsidR="00E56885" w:rsidRPr="00C445B6">
        <w:rPr>
          <w:rFonts w:asciiTheme="minorHAnsi" w:hAnsiTheme="minorHAnsi" w:cstheme="minorHAnsi"/>
          <w:sz w:val="22"/>
          <w:szCs w:val="22"/>
        </w:rPr>
        <w:t xml:space="preserve"> </w:t>
      </w:r>
      <w:r w:rsidRPr="00C445B6">
        <w:rPr>
          <w:rFonts w:asciiTheme="minorHAnsi" w:hAnsiTheme="minorHAnsi" w:cstheme="minorHAnsi"/>
          <w:sz w:val="22"/>
          <w:szCs w:val="22"/>
        </w:rPr>
        <w:t xml:space="preserve">de premier rang </w:t>
      </w:r>
      <w:r w:rsidR="003931AE" w:rsidRPr="00C445B6">
        <w:rPr>
          <w:rFonts w:asciiTheme="minorHAnsi" w:hAnsiTheme="minorHAnsi" w:cstheme="minorHAnsi"/>
          <w:sz w:val="22"/>
          <w:szCs w:val="22"/>
        </w:rPr>
        <w:t xml:space="preserve">agréé </w:t>
      </w:r>
      <w:r w:rsidRPr="00C445B6">
        <w:rPr>
          <w:rFonts w:asciiTheme="minorHAnsi" w:hAnsiTheme="minorHAnsi" w:cstheme="minorHAnsi"/>
          <w:sz w:val="22"/>
          <w:szCs w:val="22"/>
        </w:rPr>
        <w:t xml:space="preserve">par le Ministre en Charge des Finances, pour émettre les cautions dans le cadre des marchés publics conformément au code des Marchés Publics. La liste de ces </w:t>
      </w:r>
      <w:r w:rsidR="003931AE" w:rsidRPr="00C445B6">
        <w:rPr>
          <w:rFonts w:asciiTheme="minorHAnsi" w:hAnsiTheme="minorHAnsi" w:cstheme="minorHAnsi"/>
          <w:sz w:val="22"/>
          <w:szCs w:val="22"/>
        </w:rPr>
        <w:t>institutions</w:t>
      </w:r>
      <w:r w:rsidRPr="00C445B6">
        <w:rPr>
          <w:rFonts w:asciiTheme="minorHAnsi" w:hAnsiTheme="minorHAnsi" w:cstheme="minorHAnsi"/>
          <w:sz w:val="22"/>
          <w:szCs w:val="22"/>
        </w:rPr>
        <w:t xml:space="preserve"> </w:t>
      </w:r>
      <w:r w:rsidR="00397075" w:rsidRPr="00C445B6">
        <w:rPr>
          <w:rFonts w:asciiTheme="minorHAnsi" w:hAnsiTheme="minorHAnsi" w:cstheme="minorHAnsi"/>
          <w:sz w:val="22"/>
          <w:szCs w:val="22"/>
        </w:rPr>
        <w:t xml:space="preserve">est jointe </w:t>
      </w:r>
      <w:r w:rsidR="000822FE" w:rsidRPr="00C445B6">
        <w:rPr>
          <w:rFonts w:asciiTheme="minorHAnsi" w:hAnsiTheme="minorHAnsi" w:cstheme="minorHAnsi"/>
          <w:sz w:val="22"/>
          <w:szCs w:val="22"/>
        </w:rPr>
        <w:t xml:space="preserve">en annexe </w:t>
      </w:r>
      <w:r w:rsidR="00397075" w:rsidRPr="00C445B6">
        <w:rPr>
          <w:rFonts w:asciiTheme="minorHAnsi" w:hAnsiTheme="minorHAnsi" w:cstheme="minorHAnsi"/>
          <w:sz w:val="22"/>
          <w:szCs w:val="22"/>
        </w:rPr>
        <w:t>au présent DAO.</w:t>
      </w:r>
    </w:p>
    <w:p w:rsidR="008D21DC" w:rsidRPr="00C445B6" w:rsidRDefault="008D21DC" w:rsidP="003931AE">
      <w:pPr>
        <w:spacing w:before="100" w:after="100"/>
        <w:jc w:val="both"/>
        <w:rPr>
          <w:rFonts w:asciiTheme="minorHAnsi" w:hAnsiTheme="minorHAnsi" w:cstheme="minorHAnsi"/>
          <w:b/>
          <w:bCs/>
          <w:sz w:val="22"/>
          <w:szCs w:val="22"/>
        </w:rPr>
      </w:pPr>
      <w:r w:rsidRPr="00C445B6">
        <w:rPr>
          <w:rFonts w:asciiTheme="minorHAnsi" w:hAnsiTheme="minorHAnsi" w:cstheme="minorHAnsi"/>
          <w:b/>
          <w:bCs/>
          <w:sz w:val="22"/>
          <w:szCs w:val="22"/>
        </w:rPr>
        <w:t xml:space="preserve">L’absence de l’exemplaire original de la caution de soumission ou l’insuffisance du montant de </w:t>
      </w:r>
      <w:r w:rsidR="003931AE" w:rsidRPr="00C445B6">
        <w:rPr>
          <w:rFonts w:asciiTheme="minorHAnsi" w:hAnsiTheme="minorHAnsi" w:cstheme="minorHAnsi"/>
          <w:b/>
          <w:bCs/>
          <w:sz w:val="22"/>
          <w:szCs w:val="22"/>
        </w:rPr>
        <w:t>celle-ci</w:t>
      </w:r>
      <w:r w:rsidRPr="00C445B6">
        <w:rPr>
          <w:rFonts w:asciiTheme="minorHAnsi" w:hAnsiTheme="minorHAnsi" w:cstheme="minorHAnsi"/>
          <w:b/>
          <w:bCs/>
          <w:sz w:val="22"/>
          <w:szCs w:val="22"/>
        </w:rPr>
        <w:t xml:space="preserve"> entraîner</w:t>
      </w:r>
      <w:r w:rsidR="003931AE" w:rsidRPr="00C445B6">
        <w:rPr>
          <w:rFonts w:asciiTheme="minorHAnsi" w:hAnsiTheme="minorHAnsi" w:cstheme="minorHAnsi"/>
          <w:b/>
          <w:bCs/>
          <w:sz w:val="22"/>
          <w:szCs w:val="22"/>
        </w:rPr>
        <w:t>a</w:t>
      </w:r>
      <w:r w:rsidRPr="00C445B6">
        <w:rPr>
          <w:rFonts w:asciiTheme="minorHAnsi" w:hAnsiTheme="minorHAnsi" w:cstheme="minorHAnsi"/>
          <w:b/>
          <w:bCs/>
          <w:sz w:val="22"/>
          <w:szCs w:val="22"/>
        </w:rPr>
        <w:t xml:space="preserve"> le rejet pur et simple de l’offre lors du dépouillement sans aucun recours.</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e) Une attestation de non-exclusion temporaire ou définitive des marchés publics, datant de moins de trois mois, délivrée par l’Agence de Régulation des Marchés Publics du Cameroun (ARMP) et faisant référence au présent appel d’offres</w:t>
      </w:r>
      <w:r w:rsidR="003931AE" w:rsidRPr="00C445B6">
        <w:rPr>
          <w:rFonts w:asciiTheme="minorHAnsi" w:hAnsiTheme="minorHAnsi" w:cstheme="minorHAnsi"/>
          <w:sz w:val="22"/>
          <w:szCs w:val="22"/>
        </w:rPr>
        <w:t>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lastRenderedPageBreak/>
        <w:t>f) Un document attestant le paiement des frais d'achat du dossier de consultation, tel que précisé dans l'avis d'appel d'offres</w:t>
      </w:r>
      <w:r w:rsidR="003931AE" w:rsidRPr="00C445B6">
        <w:rPr>
          <w:rFonts w:asciiTheme="minorHAnsi" w:hAnsiTheme="minorHAnsi" w:cstheme="minorHAnsi"/>
          <w:sz w:val="22"/>
          <w:szCs w:val="22"/>
          <w:lang w:val="fr-FR"/>
        </w:rPr>
        <w:t>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tabs>
          <w:tab w:val="left" w:pos="0"/>
          <w:tab w:val="left" w:pos="284"/>
        </w:tabs>
        <w:jc w:val="both"/>
        <w:rPr>
          <w:rFonts w:asciiTheme="minorHAnsi" w:hAnsiTheme="minorHAnsi" w:cstheme="minorHAnsi"/>
          <w:sz w:val="22"/>
          <w:szCs w:val="22"/>
        </w:rPr>
      </w:pPr>
      <w:r w:rsidRPr="00C445B6">
        <w:rPr>
          <w:rFonts w:asciiTheme="minorHAnsi" w:hAnsiTheme="minorHAnsi" w:cstheme="minorHAnsi"/>
          <w:sz w:val="22"/>
          <w:szCs w:val="22"/>
        </w:rPr>
        <w:t>g) Une attestation signée du Directeur Général de la Caisse Nationale de Prévoyance Sociale ou d’un Chef de Centre ou d’Agence de Prévoyance Sociale, datant de moins de trois mois, certifiant que le soumissionnaire a satisfait à ses obligations vis-à-vis de ladite Caisse, faisant référence au présent appel d’offres</w:t>
      </w:r>
      <w:r w:rsidR="003931AE" w:rsidRPr="00C445B6">
        <w:rPr>
          <w:rFonts w:asciiTheme="minorHAnsi" w:hAnsiTheme="minorHAnsi" w:cstheme="minorHAnsi"/>
          <w:sz w:val="22"/>
          <w:szCs w:val="22"/>
        </w:rPr>
        <w:t> ;</w:t>
      </w:r>
    </w:p>
    <w:p w:rsidR="008D21DC" w:rsidRPr="00C445B6" w:rsidRDefault="008D21DC" w:rsidP="008D21DC">
      <w:pPr>
        <w:tabs>
          <w:tab w:val="left" w:pos="0"/>
          <w:tab w:val="left" w:pos="284"/>
        </w:tabs>
        <w:jc w:val="both"/>
        <w:rPr>
          <w:rFonts w:asciiTheme="minorHAnsi" w:hAnsiTheme="minorHAnsi" w:cstheme="minorHAnsi"/>
          <w:sz w:val="22"/>
          <w:szCs w:val="22"/>
        </w:rPr>
      </w:pPr>
    </w:p>
    <w:p w:rsidR="0058203B" w:rsidRPr="00C445B6" w:rsidRDefault="008D21DC" w:rsidP="0058203B">
      <w:pPr>
        <w:pStyle w:val="DefaultText"/>
        <w:tabs>
          <w:tab w:val="left" w:pos="284"/>
        </w:tabs>
        <w:jc w:val="both"/>
        <w:rPr>
          <w:rFonts w:asciiTheme="minorHAnsi" w:eastAsia="Calibri" w:hAnsiTheme="minorHAnsi" w:cstheme="minorHAnsi"/>
          <w:bCs/>
          <w:color w:val="auto"/>
          <w:sz w:val="22"/>
          <w:szCs w:val="22"/>
          <w:lang w:val="fr-FR"/>
        </w:rPr>
      </w:pPr>
      <w:r w:rsidRPr="00C445B6">
        <w:rPr>
          <w:rFonts w:asciiTheme="minorHAnsi" w:eastAsia="Calibri" w:hAnsiTheme="minorHAnsi" w:cstheme="minorHAnsi"/>
          <w:bCs/>
          <w:color w:val="auto"/>
          <w:sz w:val="22"/>
          <w:szCs w:val="22"/>
          <w:lang w:val="fr-FR"/>
        </w:rPr>
        <w:t xml:space="preserve">h) </w:t>
      </w:r>
      <w:r w:rsidR="0058203B" w:rsidRPr="00C445B6">
        <w:rPr>
          <w:rFonts w:asciiTheme="minorHAnsi" w:eastAsia="Calibri" w:hAnsiTheme="minorHAnsi" w:cstheme="minorHAnsi"/>
          <w:bCs/>
          <w:color w:val="auto"/>
          <w:sz w:val="22"/>
          <w:szCs w:val="22"/>
          <w:lang w:val="fr-FR"/>
        </w:rPr>
        <w:t xml:space="preserve">Une attestation de non </w:t>
      </w:r>
      <w:r w:rsidR="003931AE" w:rsidRPr="00C445B6">
        <w:rPr>
          <w:rFonts w:asciiTheme="minorHAnsi" w:eastAsia="Calibri" w:hAnsiTheme="minorHAnsi" w:cstheme="minorHAnsi"/>
          <w:bCs/>
          <w:color w:val="auto"/>
          <w:sz w:val="22"/>
          <w:szCs w:val="22"/>
          <w:lang w:val="fr-FR"/>
        </w:rPr>
        <w:t>redevance en cours de validité. L’attestation tirée en ligne doit être simplement « </w:t>
      </w:r>
      <w:r w:rsidR="003931AE" w:rsidRPr="00C445B6">
        <w:rPr>
          <w:rFonts w:asciiTheme="minorHAnsi" w:eastAsia="Calibri" w:hAnsiTheme="minorHAnsi" w:cstheme="minorHAnsi"/>
          <w:b/>
          <w:bCs/>
          <w:color w:val="auto"/>
          <w:sz w:val="22"/>
          <w:szCs w:val="22"/>
          <w:lang w:val="fr-FR"/>
        </w:rPr>
        <w:t>timbrée </w:t>
      </w:r>
      <w:r w:rsidR="003931AE" w:rsidRPr="00C445B6">
        <w:rPr>
          <w:rFonts w:asciiTheme="minorHAnsi" w:eastAsia="Calibri" w:hAnsiTheme="minorHAnsi" w:cstheme="minorHAnsi"/>
          <w:bCs/>
          <w:color w:val="auto"/>
          <w:sz w:val="22"/>
          <w:szCs w:val="22"/>
          <w:lang w:val="fr-FR"/>
        </w:rPr>
        <w:t>» ;</w:t>
      </w:r>
    </w:p>
    <w:p w:rsidR="008D21DC" w:rsidRPr="00C445B6" w:rsidRDefault="008D21DC" w:rsidP="008D21DC">
      <w:pPr>
        <w:pStyle w:val="DefaultText"/>
        <w:tabs>
          <w:tab w:val="left" w:pos="284"/>
        </w:tabs>
        <w:jc w:val="both"/>
        <w:rPr>
          <w:rFonts w:asciiTheme="minorHAnsi" w:eastAsia="Calibri" w:hAnsiTheme="minorHAnsi" w:cstheme="minorHAnsi"/>
          <w:bCs/>
          <w:color w:val="auto"/>
          <w:sz w:val="22"/>
          <w:szCs w:val="22"/>
          <w:lang w:val="fr-FR"/>
        </w:rPr>
      </w:pPr>
    </w:p>
    <w:p w:rsidR="0058203B" w:rsidRPr="00C445B6" w:rsidRDefault="008D21DC" w:rsidP="0058203B">
      <w:pPr>
        <w:pStyle w:val="DefaultText"/>
        <w:tabs>
          <w:tab w:val="left" w:pos="284"/>
        </w:tabs>
        <w:jc w:val="both"/>
        <w:rPr>
          <w:rFonts w:asciiTheme="minorHAnsi" w:eastAsia="Calibri" w:hAnsiTheme="minorHAnsi" w:cstheme="minorHAnsi"/>
          <w:bCs/>
          <w:color w:val="auto"/>
          <w:sz w:val="22"/>
          <w:szCs w:val="22"/>
          <w:lang w:val="fr-FR"/>
        </w:rPr>
      </w:pPr>
      <w:r w:rsidRPr="00C445B6">
        <w:rPr>
          <w:rFonts w:asciiTheme="minorHAnsi" w:eastAsia="Calibri" w:hAnsiTheme="minorHAnsi" w:cstheme="minorHAnsi"/>
          <w:bCs/>
          <w:color w:val="auto"/>
          <w:sz w:val="22"/>
          <w:szCs w:val="22"/>
          <w:lang w:val="fr-FR"/>
        </w:rPr>
        <w:t xml:space="preserve">i) </w:t>
      </w:r>
      <w:r w:rsidR="0058203B" w:rsidRPr="00C445B6">
        <w:rPr>
          <w:rFonts w:asciiTheme="minorHAnsi" w:eastAsia="Calibri" w:hAnsiTheme="minorHAnsi" w:cstheme="minorHAnsi"/>
          <w:bCs/>
          <w:color w:val="auto"/>
          <w:sz w:val="22"/>
          <w:szCs w:val="22"/>
          <w:lang w:val="fr-FR"/>
        </w:rPr>
        <w:t xml:space="preserve">Registre du Commerce certifié </w:t>
      </w:r>
      <w:r w:rsidR="00BB5FDF" w:rsidRPr="00C445B6">
        <w:rPr>
          <w:rFonts w:asciiTheme="minorHAnsi" w:eastAsia="Calibri" w:hAnsiTheme="minorHAnsi" w:cstheme="minorHAnsi"/>
          <w:bCs/>
          <w:color w:val="auto"/>
          <w:sz w:val="22"/>
          <w:szCs w:val="22"/>
          <w:lang w:val="fr-FR"/>
        </w:rPr>
        <w:t xml:space="preserve">en cours de validité </w:t>
      </w:r>
      <w:r w:rsidR="0058203B" w:rsidRPr="00C445B6">
        <w:rPr>
          <w:rFonts w:asciiTheme="minorHAnsi" w:eastAsia="Calibri" w:hAnsiTheme="minorHAnsi" w:cstheme="minorHAnsi"/>
          <w:bCs/>
          <w:color w:val="auto"/>
          <w:sz w:val="22"/>
          <w:szCs w:val="22"/>
          <w:lang w:val="fr-FR"/>
        </w:rPr>
        <w:t>;</w:t>
      </w:r>
    </w:p>
    <w:p w:rsidR="0058203B" w:rsidRPr="00C445B6" w:rsidRDefault="003931AE" w:rsidP="0058203B">
      <w:pPr>
        <w:pStyle w:val="DefaultText"/>
        <w:tabs>
          <w:tab w:val="left" w:pos="284"/>
        </w:tabs>
        <w:jc w:val="both"/>
        <w:rPr>
          <w:rFonts w:asciiTheme="minorHAnsi" w:eastAsia="Calibri" w:hAnsiTheme="minorHAnsi" w:cstheme="minorHAnsi"/>
          <w:bCs/>
          <w:color w:val="auto"/>
          <w:sz w:val="22"/>
          <w:szCs w:val="22"/>
          <w:lang w:val="fr-FR"/>
        </w:rPr>
      </w:pPr>
      <w:r w:rsidRPr="00C445B6">
        <w:rPr>
          <w:rFonts w:asciiTheme="minorHAnsi" w:eastAsia="Calibri" w:hAnsiTheme="minorHAnsi" w:cstheme="minorHAnsi"/>
          <w:bCs/>
          <w:color w:val="auto"/>
          <w:sz w:val="22"/>
          <w:szCs w:val="22"/>
          <w:lang w:val="fr-FR"/>
        </w:rPr>
        <w:t>j</w:t>
      </w:r>
      <w:r w:rsidR="008D21DC" w:rsidRPr="00C445B6">
        <w:rPr>
          <w:rFonts w:asciiTheme="minorHAnsi" w:eastAsia="Calibri" w:hAnsiTheme="minorHAnsi" w:cstheme="minorHAnsi"/>
          <w:bCs/>
          <w:color w:val="auto"/>
          <w:sz w:val="22"/>
          <w:szCs w:val="22"/>
          <w:lang w:val="fr-FR"/>
        </w:rPr>
        <w:t xml:space="preserve">) </w:t>
      </w:r>
      <w:r w:rsidR="0058203B" w:rsidRPr="00C445B6">
        <w:rPr>
          <w:rFonts w:asciiTheme="minorHAnsi" w:eastAsia="Calibri" w:hAnsiTheme="minorHAnsi" w:cstheme="minorHAnsi"/>
          <w:bCs/>
          <w:color w:val="auto"/>
          <w:sz w:val="22"/>
          <w:szCs w:val="22"/>
          <w:lang w:val="fr-FR"/>
        </w:rPr>
        <w:t>Carte de contribuable en cours de validité certifiée</w:t>
      </w:r>
      <w:r w:rsidR="00AD0B83">
        <w:rPr>
          <w:rFonts w:asciiTheme="minorHAnsi" w:eastAsia="Calibri" w:hAnsiTheme="minorHAnsi" w:cstheme="minorHAnsi"/>
          <w:bCs/>
          <w:color w:val="auto"/>
          <w:sz w:val="22"/>
          <w:szCs w:val="22"/>
          <w:lang w:val="fr-FR"/>
        </w:rPr>
        <w:t xml:space="preserve"> </w:t>
      </w:r>
      <w:r w:rsidR="0058203B" w:rsidRPr="00C445B6">
        <w:rPr>
          <w:rFonts w:asciiTheme="minorHAnsi" w:eastAsia="Calibri" w:hAnsiTheme="minorHAnsi" w:cstheme="minorHAnsi"/>
          <w:bCs/>
          <w:color w:val="auto"/>
          <w:sz w:val="22"/>
          <w:szCs w:val="22"/>
          <w:lang w:val="fr-FR"/>
        </w:rPr>
        <w:t>;</w:t>
      </w:r>
    </w:p>
    <w:p w:rsidR="008D21DC" w:rsidRPr="00C445B6" w:rsidRDefault="003931AE" w:rsidP="008D21DC">
      <w:pPr>
        <w:pStyle w:val="DefaultText"/>
        <w:tabs>
          <w:tab w:val="left" w:pos="284"/>
        </w:tabs>
        <w:jc w:val="both"/>
        <w:rPr>
          <w:rFonts w:asciiTheme="minorHAnsi" w:eastAsia="Calibri" w:hAnsiTheme="minorHAnsi" w:cstheme="minorHAnsi"/>
          <w:bCs/>
          <w:color w:val="auto"/>
          <w:sz w:val="22"/>
          <w:szCs w:val="22"/>
          <w:lang w:val="fr-FR"/>
        </w:rPr>
      </w:pPr>
      <w:r w:rsidRPr="00C445B6">
        <w:rPr>
          <w:rFonts w:asciiTheme="minorHAnsi" w:eastAsia="Calibri" w:hAnsiTheme="minorHAnsi" w:cstheme="minorHAnsi"/>
          <w:bCs/>
          <w:color w:val="auto"/>
          <w:sz w:val="22"/>
          <w:szCs w:val="22"/>
          <w:lang w:val="fr-FR"/>
        </w:rPr>
        <w:t>k</w:t>
      </w:r>
      <w:r w:rsidR="008D21DC" w:rsidRPr="00C445B6">
        <w:rPr>
          <w:rFonts w:asciiTheme="minorHAnsi" w:eastAsia="Calibri" w:hAnsiTheme="minorHAnsi" w:cstheme="minorHAnsi"/>
          <w:bCs/>
          <w:color w:val="auto"/>
          <w:sz w:val="22"/>
          <w:szCs w:val="22"/>
          <w:lang w:val="fr-FR"/>
        </w:rPr>
        <w:t xml:space="preserve">) </w:t>
      </w:r>
      <w:r w:rsidR="0058203B" w:rsidRPr="00C445B6">
        <w:rPr>
          <w:rFonts w:asciiTheme="minorHAnsi" w:eastAsia="Calibri" w:hAnsiTheme="minorHAnsi" w:cstheme="minorHAnsi"/>
          <w:bCs/>
          <w:color w:val="auto"/>
          <w:sz w:val="22"/>
          <w:szCs w:val="22"/>
          <w:lang w:val="fr-FR"/>
        </w:rPr>
        <w:t>Attestation et plan de localisation signés par les services compétents des impôts datant de moins de trois mois.</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La deuxième enveloppe qui portera la mention "</w:t>
      </w:r>
      <w:r w:rsidRPr="00C445B6">
        <w:rPr>
          <w:rFonts w:asciiTheme="minorHAnsi" w:hAnsiTheme="minorHAnsi" w:cstheme="minorHAnsi"/>
          <w:b/>
          <w:bCs/>
          <w:sz w:val="22"/>
          <w:szCs w:val="22"/>
          <w:lang w:val="fr-FR"/>
        </w:rPr>
        <w:t>Spécifications techniques</w:t>
      </w:r>
      <w:r w:rsidRPr="00C445B6">
        <w:rPr>
          <w:rFonts w:asciiTheme="minorHAnsi" w:hAnsiTheme="minorHAnsi" w:cstheme="minorHAnsi"/>
          <w:sz w:val="22"/>
          <w:szCs w:val="22"/>
          <w:lang w:val="fr-FR"/>
        </w:rPr>
        <w:t>" contiendra les documents ci-après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b/>
          <w:bCs/>
          <w:sz w:val="22"/>
          <w:szCs w:val="22"/>
          <w:lang w:val="fr-FR"/>
        </w:rPr>
      </w:pPr>
      <w:r w:rsidRPr="00C445B6">
        <w:rPr>
          <w:rFonts w:asciiTheme="minorHAnsi" w:hAnsiTheme="minorHAnsi" w:cstheme="minorHAnsi"/>
          <w:sz w:val="22"/>
          <w:szCs w:val="22"/>
          <w:lang w:val="fr-FR"/>
        </w:rPr>
        <w:t>a) Une description détaillée des caractéristiques techniques de la fourniture proposée, accompagnée de la fiche technique correspondante émanant du fabricant</w:t>
      </w:r>
      <w:r w:rsidRPr="00C445B6">
        <w:rPr>
          <w:rFonts w:asciiTheme="minorHAnsi" w:hAnsiTheme="minorHAnsi" w:cstheme="minorHAnsi"/>
          <w:b/>
          <w:bCs/>
          <w:sz w:val="22"/>
          <w:szCs w:val="22"/>
          <w:lang w:val="fr-FR"/>
        </w:rPr>
        <w:t>.</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3931AE"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b) Une lettre d’engagement établie par le fabricant, garantissant</w:t>
      </w:r>
      <w:r w:rsidR="008D21DC" w:rsidRPr="00C445B6">
        <w:rPr>
          <w:rFonts w:asciiTheme="minorHAnsi" w:hAnsiTheme="minorHAnsi" w:cstheme="minorHAnsi"/>
          <w:sz w:val="22"/>
          <w:szCs w:val="22"/>
          <w:lang w:val="fr-FR"/>
        </w:rPr>
        <w:t xml:space="preserve"> de fournir au soumissionnaire la quantité demandée dans des délais conformes aux stipula</w:t>
      </w:r>
      <w:r w:rsidRPr="00C445B6">
        <w:rPr>
          <w:rFonts w:asciiTheme="minorHAnsi" w:hAnsiTheme="minorHAnsi" w:cstheme="minorHAnsi"/>
          <w:sz w:val="22"/>
          <w:szCs w:val="22"/>
          <w:lang w:val="fr-FR"/>
        </w:rPr>
        <w:t>tions du présent appel d’offres ;</w:t>
      </w:r>
    </w:p>
    <w:p w:rsidR="003931AE" w:rsidRPr="00C445B6" w:rsidRDefault="003931AE" w:rsidP="008D21DC">
      <w:pPr>
        <w:pStyle w:val="DefaultText"/>
        <w:tabs>
          <w:tab w:val="left" w:pos="284"/>
        </w:tabs>
        <w:jc w:val="both"/>
        <w:rPr>
          <w:rFonts w:asciiTheme="minorHAnsi" w:hAnsiTheme="minorHAnsi" w:cstheme="minorHAnsi"/>
          <w:sz w:val="22"/>
          <w:szCs w:val="22"/>
          <w:lang w:val="fr-FR"/>
        </w:rPr>
      </w:pPr>
    </w:p>
    <w:p w:rsidR="00ED3757" w:rsidRDefault="00ED3757" w:rsidP="00ED3757">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 Une énumération détaillée des références des soumissionnaires portant sur une livraison de fournitures similaires au cours des cinq dernières années à la SODECOTON ou ailleurs, obligatoirement accompagnées des pièces justificatives (première page et dernière page du marché, ou lettre de commande accompagné obligatoirement d’un procès-verbal de réception ou certificat de bonne fin) ;</w:t>
      </w:r>
    </w:p>
    <w:p w:rsidR="007174BD" w:rsidRDefault="007174BD" w:rsidP="00ED3757">
      <w:pPr>
        <w:pStyle w:val="DefaultText"/>
        <w:tabs>
          <w:tab w:val="left" w:pos="284"/>
        </w:tabs>
        <w:jc w:val="both"/>
        <w:rPr>
          <w:rFonts w:asciiTheme="minorHAnsi" w:hAnsiTheme="minorHAnsi" w:cstheme="minorHAnsi"/>
          <w:sz w:val="22"/>
          <w:szCs w:val="22"/>
          <w:lang w:val="fr-FR"/>
        </w:rPr>
      </w:pPr>
    </w:p>
    <w:p w:rsidR="00ED3757" w:rsidRPr="00C445B6" w:rsidRDefault="007174BD" w:rsidP="007174BD">
      <w:pPr>
        <w:pStyle w:val="DefaultText"/>
        <w:tabs>
          <w:tab w:val="left" w:pos="284"/>
        </w:tabs>
        <w:jc w:val="both"/>
        <w:rPr>
          <w:rFonts w:asciiTheme="minorHAnsi" w:eastAsia="Calibri" w:hAnsiTheme="minorHAnsi" w:cstheme="minorHAnsi"/>
          <w:sz w:val="22"/>
          <w:szCs w:val="22"/>
          <w:lang w:val="fr-FR"/>
        </w:rPr>
      </w:pPr>
      <w:r>
        <w:rPr>
          <w:rFonts w:asciiTheme="minorHAnsi" w:hAnsiTheme="minorHAnsi" w:cstheme="minorHAnsi"/>
          <w:sz w:val="22"/>
          <w:szCs w:val="22"/>
          <w:lang w:val="fr-FR"/>
        </w:rPr>
        <w:t xml:space="preserve">d) Un engagement sur les délais de </w:t>
      </w:r>
      <w:r w:rsidR="00ED3757" w:rsidRPr="00C445B6">
        <w:rPr>
          <w:rFonts w:asciiTheme="minorHAnsi" w:eastAsia="Calibri" w:hAnsiTheme="minorHAnsi" w:cstheme="minorHAnsi"/>
          <w:sz w:val="22"/>
          <w:szCs w:val="22"/>
          <w:lang w:val="fr-FR"/>
        </w:rPr>
        <w:t>livraison (Respect des délais du DAO)</w:t>
      </w:r>
      <w:r>
        <w:rPr>
          <w:rFonts w:asciiTheme="minorHAnsi" w:eastAsia="Calibri" w:hAnsiTheme="minorHAnsi" w:cstheme="minorHAnsi"/>
          <w:sz w:val="22"/>
          <w:szCs w:val="22"/>
          <w:lang w:val="fr-FR"/>
        </w:rPr>
        <w:t>, signé et daté</w:t>
      </w:r>
      <w:r w:rsidR="00ED3757" w:rsidRPr="00C445B6">
        <w:rPr>
          <w:rFonts w:asciiTheme="minorHAnsi" w:eastAsia="Calibri" w:hAnsiTheme="minorHAnsi" w:cstheme="minorHAnsi"/>
          <w:sz w:val="22"/>
          <w:szCs w:val="22"/>
          <w:lang w:val="fr-FR"/>
        </w:rPr>
        <w:t>.</w:t>
      </w:r>
    </w:p>
    <w:p w:rsidR="00F25A66" w:rsidRPr="00C445B6" w:rsidRDefault="007174BD" w:rsidP="00ED3757">
      <w:pPr>
        <w:pStyle w:val="DefaultText"/>
        <w:tabs>
          <w:tab w:val="left" w:pos="284"/>
        </w:tabs>
        <w:jc w:val="both"/>
        <w:rPr>
          <w:rFonts w:asciiTheme="minorHAnsi" w:hAnsiTheme="minorHAnsi" w:cstheme="minorHAnsi"/>
          <w:sz w:val="22"/>
          <w:szCs w:val="22"/>
          <w:lang w:val="fr-FR"/>
        </w:rPr>
      </w:pPr>
      <w:r>
        <w:rPr>
          <w:rFonts w:asciiTheme="minorHAnsi" w:hAnsiTheme="minorHAnsi" w:cstheme="minorHAnsi"/>
          <w:sz w:val="22"/>
          <w:szCs w:val="22"/>
        </w:rPr>
        <w:t>e) Le</w:t>
      </w:r>
      <w:r w:rsidR="00ED3757" w:rsidRPr="00C445B6">
        <w:rPr>
          <w:rFonts w:asciiTheme="minorHAnsi" w:hAnsiTheme="minorHAnsi" w:cstheme="minorHAnsi"/>
          <w:sz w:val="22"/>
          <w:szCs w:val="22"/>
        </w:rPr>
        <w:t xml:space="preserve"> Cahier des Clauses techniques particulières (CCTP</w:t>
      </w:r>
      <w:r w:rsidR="00F25A66" w:rsidRPr="00C445B6">
        <w:rPr>
          <w:rFonts w:asciiTheme="minorHAnsi" w:hAnsiTheme="minorHAnsi" w:cstheme="minorHAnsi"/>
          <w:sz w:val="22"/>
          <w:szCs w:val="22"/>
          <w:lang w:val="fr-FR"/>
        </w:rPr>
        <w:t xml:space="preserve"> paraphé, daté et signé</w:t>
      </w:r>
      <w:r w:rsidR="00ED3757" w:rsidRPr="00C445B6">
        <w:rPr>
          <w:rFonts w:asciiTheme="minorHAnsi" w:hAnsiTheme="minorHAnsi" w:cstheme="minorHAnsi"/>
          <w:sz w:val="22"/>
          <w:szCs w:val="22"/>
          <w:lang w:val="fr-FR"/>
        </w:rPr>
        <w:t>)</w:t>
      </w:r>
      <w:r w:rsidR="00F25A66" w:rsidRPr="00C445B6">
        <w:rPr>
          <w:rFonts w:asciiTheme="minorHAnsi" w:hAnsiTheme="minorHAnsi" w:cstheme="minorHAnsi"/>
          <w:sz w:val="22"/>
          <w:szCs w:val="22"/>
          <w:lang w:val="fr-FR"/>
        </w:rPr>
        <w:t>.</w:t>
      </w:r>
    </w:p>
    <w:p w:rsidR="00ED3757" w:rsidRPr="00C445B6" w:rsidRDefault="00ED3757" w:rsidP="00ED3757">
      <w:pPr>
        <w:pStyle w:val="DefaultText"/>
        <w:tabs>
          <w:tab w:val="left" w:pos="284"/>
        </w:tabs>
        <w:jc w:val="both"/>
        <w:rPr>
          <w:rFonts w:asciiTheme="minorHAnsi" w:hAnsiTheme="minorHAnsi" w:cstheme="minorHAnsi"/>
          <w:sz w:val="22"/>
          <w:szCs w:val="22"/>
          <w:lang w:val="fr-FR"/>
        </w:rPr>
      </w:pPr>
    </w:p>
    <w:p w:rsidR="00AD0B83" w:rsidRDefault="007174BD" w:rsidP="00ED3757">
      <w:pPr>
        <w:jc w:val="both"/>
        <w:rPr>
          <w:rFonts w:asciiTheme="minorHAnsi" w:hAnsiTheme="minorHAnsi" w:cstheme="minorHAnsi"/>
          <w:sz w:val="22"/>
          <w:szCs w:val="22"/>
        </w:rPr>
      </w:pPr>
      <w:r>
        <w:rPr>
          <w:rFonts w:asciiTheme="minorHAnsi" w:hAnsiTheme="minorHAnsi" w:cstheme="minorHAnsi"/>
          <w:sz w:val="22"/>
          <w:szCs w:val="22"/>
        </w:rPr>
        <w:t>f</w:t>
      </w:r>
      <w:r w:rsidR="00ED3757" w:rsidRPr="00C445B6">
        <w:rPr>
          <w:rFonts w:asciiTheme="minorHAnsi" w:hAnsiTheme="minorHAnsi" w:cstheme="minorHAnsi"/>
          <w:sz w:val="22"/>
          <w:szCs w:val="22"/>
        </w:rPr>
        <w:t xml:space="preserve">) </w:t>
      </w:r>
      <w:r w:rsidR="00AD0B83">
        <w:rPr>
          <w:rFonts w:asciiTheme="minorHAnsi" w:hAnsiTheme="minorHAnsi" w:cstheme="minorHAnsi"/>
          <w:sz w:val="22"/>
          <w:szCs w:val="22"/>
        </w:rPr>
        <w:t xml:space="preserve">Un échantillon de </w:t>
      </w:r>
      <w:r w:rsidR="007D39C2">
        <w:rPr>
          <w:rFonts w:asciiTheme="minorHAnsi" w:hAnsiTheme="minorHAnsi" w:cstheme="minorHAnsi"/>
          <w:sz w:val="22"/>
          <w:szCs w:val="22"/>
        </w:rPr>
        <w:t>pneu</w:t>
      </w:r>
      <w:r w:rsidR="00AD0B83">
        <w:rPr>
          <w:rFonts w:asciiTheme="minorHAnsi" w:hAnsiTheme="minorHAnsi" w:cstheme="minorHAnsi"/>
          <w:sz w:val="22"/>
          <w:szCs w:val="22"/>
        </w:rPr>
        <w:t xml:space="preserve"> (p</w:t>
      </w:r>
      <w:r w:rsidR="007D39C2">
        <w:rPr>
          <w:rFonts w:asciiTheme="minorHAnsi" w:hAnsiTheme="minorHAnsi" w:cstheme="minorHAnsi"/>
          <w:sz w:val="22"/>
          <w:szCs w:val="22"/>
        </w:rPr>
        <w:t>a</w:t>
      </w:r>
      <w:r w:rsidR="00AD0B83">
        <w:rPr>
          <w:rFonts w:asciiTheme="minorHAnsi" w:hAnsiTheme="minorHAnsi" w:cstheme="minorHAnsi"/>
          <w:sz w:val="22"/>
          <w:szCs w:val="22"/>
        </w:rPr>
        <w:t>r lot éventuellement)</w:t>
      </w:r>
      <w:r w:rsidR="007D39C2">
        <w:rPr>
          <w:rFonts w:asciiTheme="minorHAnsi" w:hAnsiTheme="minorHAnsi" w:cstheme="minorHAnsi"/>
          <w:sz w:val="22"/>
          <w:szCs w:val="22"/>
        </w:rPr>
        <w:t xml:space="preserve">, à déposer au </w:t>
      </w:r>
      <w:r w:rsidR="007D39C2" w:rsidRPr="007D39C2">
        <w:rPr>
          <w:rFonts w:asciiTheme="minorHAnsi" w:hAnsiTheme="minorHAnsi" w:cstheme="minorHAnsi"/>
          <w:b/>
          <w:sz w:val="22"/>
          <w:szCs w:val="22"/>
        </w:rPr>
        <w:t>Magasin Parc Auto à Djamboutou</w:t>
      </w:r>
      <w:r w:rsidR="007D39C2">
        <w:rPr>
          <w:rFonts w:asciiTheme="minorHAnsi" w:hAnsiTheme="minorHAnsi" w:cstheme="minorHAnsi"/>
          <w:sz w:val="22"/>
          <w:szCs w:val="22"/>
        </w:rPr>
        <w:t xml:space="preserve"> contre décharge sur bordereau de livraison. L’original de ce bordereau est à joindre dans l’offre technique</w:t>
      </w:r>
      <w:r w:rsidR="00AD0B83">
        <w:rPr>
          <w:rFonts w:asciiTheme="minorHAnsi" w:hAnsiTheme="minorHAnsi" w:cstheme="minorHAnsi"/>
          <w:sz w:val="22"/>
          <w:szCs w:val="22"/>
        </w:rPr>
        <w:t> ;</w:t>
      </w:r>
    </w:p>
    <w:p w:rsidR="00AD0B83" w:rsidRDefault="00AD0B83" w:rsidP="00ED3757">
      <w:pPr>
        <w:jc w:val="both"/>
        <w:rPr>
          <w:rFonts w:asciiTheme="minorHAnsi" w:hAnsiTheme="minorHAnsi" w:cstheme="minorHAnsi"/>
          <w:sz w:val="22"/>
          <w:szCs w:val="22"/>
        </w:rPr>
      </w:pPr>
    </w:p>
    <w:p w:rsidR="00ED3757" w:rsidRPr="00C445B6" w:rsidRDefault="00AD0B83" w:rsidP="00ED3757">
      <w:pPr>
        <w:jc w:val="both"/>
        <w:rPr>
          <w:rFonts w:asciiTheme="minorHAnsi" w:hAnsiTheme="minorHAnsi" w:cstheme="minorHAnsi"/>
          <w:sz w:val="22"/>
          <w:szCs w:val="22"/>
        </w:rPr>
      </w:pPr>
      <w:r>
        <w:rPr>
          <w:rFonts w:asciiTheme="minorHAnsi" w:hAnsiTheme="minorHAnsi" w:cstheme="minorHAnsi"/>
          <w:sz w:val="22"/>
          <w:szCs w:val="22"/>
        </w:rPr>
        <w:t xml:space="preserve">g) </w:t>
      </w:r>
      <w:r w:rsidR="00ED3757" w:rsidRPr="00C445B6">
        <w:rPr>
          <w:rFonts w:asciiTheme="minorHAnsi" w:hAnsiTheme="minorHAnsi" w:cstheme="minorHAnsi"/>
          <w:sz w:val="22"/>
          <w:szCs w:val="22"/>
        </w:rPr>
        <w:t>La déclaration sur l’honneur attestant la non défaillance de l’entreprise dans l’exécution des marchés antérieurs et que l’entreprise soumissionnaire ne figure pas parmi les établissements suspendus de la commande publique pour l’exercice en cours conformément à la lettre circulaire N°004/LC/MINMAP/CAB du 25 Janvier 2017</w:t>
      </w:r>
      <w:r w:rsidR="007A024A" w:rsidRPr="00C445B6">
        <w:rPr>
          <w:rFonts w:asciiTheme="minorHAnsi" w:hAnsiTheme="minorHAnsi" w:cstheme="minorHAnsi"/>
          <w:sz w:val="22"/>
          <w:szCs w:val="22"/>
        </w:rPr>
        <w:t xml:space="preserve"> et n’ayant pas de contentieux en suspens avec la SODECOTON</w:t>
      </w:r>
      <w:r w:rsidR="006219B5" w:rsidRPr="00C445B6">
        <w:rPr>
          <w:rFonts w:asciiTheme="minorHAnsi" w:hAnsiTheme="minorHAnsi" w:cstheme="minorHAnsi"/>
          <w:sz w:val="22"/>
          <w:szCs w:val="22"/>
        </w:rPr>
        <w:t>.</w:t>
      </w:r>
    </w:p>
    <w:p w:rsidR="00F25A66" w:rsidRPr="00C445B6" w:rsidRDefault="00F25A66"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La troisième enveloppe qui portera la mention "</w:t>
      </w:r>
      <w:r w:rsidRPr="00C445B6">
        <w:rPr>
          <w:rFonts w:asciiTheme="minorHAnsi" w:hAnsiTheme="minorHAnsi" w:cstheme="minorHAnsi"/>
          <w:b/>
          <w:bCs/>
          <w:sz w:val="22"/>
          <w:szCs w:val="22"/>
          <w:lang w:val="fr-FR"/>
        </w:rPr>
        <w:t xml:space="preserve">Offre </w:t>
      </w:r>
      <w:r w:rsidR="007A024A" w:rsidRPr="00C445B6">
        <w:rPr>
          <w:rFonts w:asciiTheme="minorHAnsi" w:hAnsiTheme="minorHAnsi" w:cstheme="minorHAnsi"/>
          <w:b/>
          <w:bCs/>
          <w:sz w:val="22"/>
          <w:szCs w:val="22"/>
          <w:lang w:val="fr-FR"/>
        </w:rPr>
        <w:t>financière</w:t>
      </w:r>
      <w:r w:rsidRPr="00C445B6">
        <w:rPr>
          <w:rFonts w:asciiTheme="minorHAnsi" w:hAnsiTheme="minorHAnsi" w:cstheme="minorHAnsi"/>
          <w:sz w:val="22"/>
          <w:szCs w:val="22"/>
          <w:lang w:val="fr-FR"/>
        </w:rPr>
        <w:t>" contiendra les documents suivants:</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 La soumission proprement dite suivant le modèle joint</w:t>
      </w:r>
      <w:r w:rsidR="00F25A66" w:rsidRPr="00C445B6">
        <w:rPr>
          <w:rFonts w:asciiTheme="minorHAnsi" w:hAnsiTheme="minorHAnsi" w:cstheme="minorHAnsi"/>
          <w:sz w:val="22"/>
          <w:szCs w:val="22"/>
          <w:lang w:val="fr-FR"/>
        </w:rPr>
        <w:t xml:space="preserve"> et </w:t>
      </w:r>
      <w:r w:rsidR="00F25A66" w:rsidRPr="00C445B6">
        <w:rPr>
          <w:rFonts w:asciiTheme="minorHAnsi" w:hAnsiTheme="minorHAnsi" w:cstheme="minorHAnsi"/>
          <w:b/>
          <w:sz w:val="22"/>
          <w:szCs w:val="22"/>
          <w:lang w:val="fr-FR"/>
        </w:rPr>
        <w:t>« timbrée »</w:t>
      </w:r>
      <w:r w:rsidR="00F25A66" w:rsidRPr="00C445B6">
        <w:rPr>
          <w:rFonts w:asciiTheme="minorHAnsi" w:hAnsiTheme="minorHAnsi" w:cstheme="minorHAnsi"/>
          <w:sz w:val="22"/>
          <w:szCs w:val="22"/>
          <w:lang w:val="fr-FR"/>
        </w:rPr>
        <w:t>;</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b) Le détail des prix proposés dans les conditions du présent dossier d’appel d’offres.</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 le sous détail des prix unitaires</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lastRenderedPageBreak/>
        <w:t xml:space="preserve">d) Le Cahier des Clauses Administratives Particulières (CCAP) (projet de marché) </w:t>
      </w:r>
      <w:r w:rsidRPr="00C445B6">
        <w:rPr>
          <w:rFonts w:asciiTheme="minorHAnsi" w:hAnsiTheme="minorHAnsi" w:cstheme="minorHAnsi"/>
          <w:b/>
          <w:sz w:val="22"/>
          <w:szCs w:val="22"/>
          <w:lang w:val="fr-FR"/>
        </w:rPr>
        <w:t>paraphé</w:t>
      </w:r>
      <w:r w:rsidR="00F25A66" w:rsidRPr="00C445B6">
        <w:rPr>
          <w:rFonts w:asciiTheme="minorHAnsi" w:hAnsiTheme="minorHAnsi" w:cstheme="minorHAnsi"/>
          <w:b/>
          <w:sz w:val="22"/>
          <w:szCs w:val="22"/>
          <w:lang w:val="fr-FR"/>
        </w:rPr>
        <w:t>, daté et signé</w:t>
      </w:r>
      <w:r w:rsidRPr="00C445B6">
        <w:rPr>
          <w:rFonts w:asciiTheme="minorHAnsi" w:hAnsiTheme="minorHAnsi" w:cstheme="minorHAnsi"/>
          <w:sz w:val="22"/>
          <w:szCs w:val="22"/>
          <w:lang w:val="fr-FR"/>
        </w:rPr>
        <w:t xml:space="preserve"> pour attester que le soumissionnaire en a pris connaissance et a marqué son accord pour ses termes.</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Les soumissionnaires devront présenter les prix unitaires et les prix globaux de leurs offres en position rendu magasin </w:t>
      </w:r>
      <w:r w:rsidR="00F25A66" w:rsidRPr="00C445B6">
        <w:rPr>
          <w:rFonts w:asciiTheme="minorHAnsi" w:hAnsiTheme="minorHAnsi" w:cstheme="minorHAnsi"/>
          <w:sz w:val="22"/>
          <w:szCs w:val="22"/>
          <w:lang w:val="fr-FR"/>
        </w:rPr>
        <w:t>Transit</w:t>
      </w:r>
      <w:r w:rsidR="00323F79"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SODECOTON à Garoua </w:t>
      </w:r>
      <w:r w:rsidR="00F25A66" w:rsidRPr="00C445B6">
        <w:rPr>
          <w:rFonts w:asciiTheme="minorHAnsi" w:hAnsiTheme="minorHAnsi" w:cstheme="minorHAnsi"/>
          <w:sz w:val="22"/>
          <w:szCs w:val="22"/>
          <w:lang w:val="fr-FR"/>
        </w:rPr>
        <w:t xml:space="preserve">II, </w:t>
      </w:r>
      <w:r w:rsidRPr="00C445B6">
        <w:rPr>
          <w:rFonts w:asciiTheme="minorHAnsi" w:hAnsiTheme="minorHAnsi" w:cstheme="minorHAnsi"/>
          <w:sz w:val="22"/>
          <w:szCs w:val="22"/>
          <w:lang w:val="fr-FR"/>
        </w:rPr>
        <w:t xml:space="preserve">toutes taxes comprises.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Ces prix seront fermes et sans réserve aucune et chiffrés en Francs CFA.</w:t>
      </w:r>
    </w:p>
    <w:p w:rsidR="008D21DC" w:rsidRPr="00C445B6" w:rsidRDefault="008D21DC" w:rsidP="008D21DC">
      <w:pPr>
        <w:pStyle w:val="DefaultText"/>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offres devront parvenir</w:t>
      </w:r>
      <w:r w:rsidRPr="00C445B6">
        <w:rPr>
          <w:rFonts w:asciiTheme="minorHAnsi" w:hAnsiTheme="minorHAnsi" w:cstheme="minorHAnsi"/>
          <w:b/>
          <w:bCs/>
          <w:sz w:val="22"/>
          <w:szCs w:val="22"/>
          <w:lang w:val="fr-FR"/>
        </w:rPr>
        <w:t xml:space="preserve"> au plus tard le</w:t>
      </w:r>
      <w:r w:rsidR="00AD0B83">
        <w:rPr>
          <w:rFonts w:asciiTheme="minorHAnsi" w:hAnsiTheme="minorHAnsi" w:cstheme="minorHAnsi"/>
          <w:b/>
          <w:bCs/>
          <w:sz w:val="22"/>
          <w:szCs w:val="22"/>
          <w:lang w:val="fr-FR"/>
        </w:rPr>
        <w:t xml:space="preserve"> </w:t>
      </w:r>
      <w:r w:rsidR="0000206B">
        <w:rPr>
          <w:rFonts w:asciiTheme="minorHAnsi" w:hAnsiTheme="minorHAnsi" w:cstheme="minorHAnsi"/>
          <w:b/>
          <w:bCs/>
          <w:sz w:val="22"/>
          <w:szCs w:val="22"/>
          <w:lang w:val="fr-FR"/>
        </w:rPr>
        <w:t xml:space="preserve">07 janvier </w:t>
      </w:r>
      <w:r w:rsidR="00AE5DFC" w:rsidRPr="00C445B6">
        <w:rPr>
          <w:rFonts w:asciiTheme="minorHAnsi" w:hAnsiTheme="minorHAnsi" w:cstheme="minorHAnsi"/>
          <w:b/>
          <w:bCs/>
          <w:sz w:val="22"/>
          <w:szCs w:val="22"/>
          <w:lang w:val="fr-FR"/>
        </w:rPr>
        <w:t>201</w:t>
      </w:r>
      <w:r w:rsidR="00757997">
        <w:rPr>
          <w:rFonts w:asciiTheme="minorHAnsi" w:hAnsiTheme="minorHAnsi" w:cstheme="minorHAnsi"/>
          <w:b/>
          <w:bCs/>
          <w:sz w:val="22"/>
          <w:szCs w:val="22"/>
          <w:lang w:val="fr-FR"/>
        </w:rPr>
        <w:t>9</w:t>
      </w:r>
      <w:r w:rsidRPr="00C445B6">
        <w:rPr>
          <w:rFonts w:asciiTheme="minorHAnsi" w:hAnsiTheme="minorHAnsi" w:cstheme="minorHAnsi"/>
          <w:b/>
          <w:bCs/>
          <w:sz w:val="22"/>
          <w:szCs w:val="22"/>
          <w:lang w:val="fr-FR"/>
        </w:rPr>
        <w:t xml:space="preserve"> à 1</w:t>
      </w:r>
      <w:r w:rsidR="00F25A66" w:rsidRPr="00C445B6">
        <w:rPr>
          <w:rFonts w:asciiTheme="minorHAnsi" w:hAnsiTheme="minorHAnsi" w:cstheme="minorHAnsi"/>
          <w:b/>
          <w:bCs/>
          <w:sz w:val="22"/>
          <w:szCs w:val="22"/>
          <w:lang w:val="fr-FR"/>
        </w:rPr>
        <w:t>5</w:t>
      </w:r>
      <w:r w:rsidRPr="00C445B6">
        <w:rPr>
          <w:rFonts w:asciiTheme="minorHAnsi" w:hAnsiTheme="minorHAnsi" w:cstheme="minorHAnsi"/>
          <w:b/>
          <w:bCs/>
          <w:sz w:val="22"/>
          <w:szCs w:val="22"/>
          <w:lang w:val="fr-FR"/>
        </w:rPr>
        <w:t xml:space="preserve"> heures</w:t>
      </w:r>
      <w:r w:rsidRPr="00C445B6">
        <w:rPr>
          <w:rFonts w:asciiTheme="minorHAnsi" w:hAnsiTheme="minorHAnsi" w:cstheme="minorHAnsi"/>
          <w:sz w:val="22"/>
          <w:szCs w:val="22"/>
          <w:lang w:val="fr-FR"/>
        </w:rPr>
        <w:t xml:space="preserve"> </w:t>
      </w:r>
      <w:r w:rsidR="00F25A66" w:rsidRPr="00C445B6">
        <w:rPr>
          <w:rFonts w:asciiTheme="minorHAnsi" w:hAnsiTheme="minorHAnsi" w:cstheme="minorHAnsi"/>
          <w:b/>
          <w:sz w:val="22"/>
          <w:szCs w:val="22"/>
          <w:lang w:val="fr-FR"/>
        </w:rPr>
        <w:t>00 minutes</w:t>
      </w:r>
      <w:r w:rsidR="00F25A66"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au secrétariat de la Direction Générale de la SODECOTON à Garoua sous pli fermé. Passé le délai indiqué, aucun pli ne sera plus accepté. </w:t>
      </w:r>
    </w:p>
    <w:p w:rsidR="00F25A66" w:rsidRPr="00C445B6" w:rsidRDefault="00F25A66"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u w:val="single"/>
          <w:lang w:val="fr-FR"/>
        </w:rPr>
      </w:pPr>
      <w:r w:rsidRPr="00C445B6">
        <w:rPr>
          <w:rFonts w:asciiTheme="minorHAnsi" w:hAnsiTheme="minorHAnsi" w:cstheme="minorHAnsi"/>
          <w:b/>
          <w:bCs/>
          <w:sz w:val="22"/>
          <w:szCs w:val="22"/>
          <w:u w:val="single"/>
          <w:lang w:val="fr-FR"/>
        </w:rPr>
        <w:t>ARTICLE 3</w:t>
      </w:r>
      <w:r w:rsidRPr="00C445B6">
        <w:rPr>
          <w:rFonts w:asciiTheme="minorHAnsi" w:hAnsiTheme="minorHAnsi" w:cstheme="minorHAnsi"/>
          <w:sz w:val="22"/>
          <w:szCs w:val="22"/>
          <w:lang w:val="fr-FR"/>
        </w:rPr>
        <w:t xml:space="preserve"> : </w:t>
      </w:r>
      <w:r w:rsidRPr="00C445B6">
        <w:rPr>
          <w:rFonts w:asciiTheme="minorHAnsi" w:hAnsiTheme="minorHAnsi" w:cstheme="minorHAnsi"/>
          <w:b/>
          <w:bCs/>
          <w:sz w:val="22"/>
          <w:szCs w:val="22"/>
          <w:u w:val="single"/>
          <w:lang w:val="fr-FR"/>
        </w:rPr>
        <w:t>VALIDITE DE LA SOUMISSION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u w:val="single"/>
          <w:lang w:val="fr-FR"/>
        </w:rPr>
      </w:pPr>
      <w:r w:rsidRPr="00C445B6">
        <w:rPr>
          <w:rFonts w:asciiTheme="minorHAnsi" w:hAnsiTheme="minorHAnsi" w:cstheme="minorHAnsi"/>
          <w:sz w:val="22"/>
          <w:szCs w:val="22"/>
          <w:lang w:val="fr-FR"/>
        </w:rPr>
        <w:t>Le soumissionnaire reste engagé par son offre pendant trois mois à compter de la date limite fixée pour la remise des soumissions.</w:t>
      </w:r>
    </w:p>
    <w:p w:rsidR="008D21DC" w:rsidRPr="00C445B6" w:rsidRDefault="008D21DC" w:rsidP="008D21DC">
      <w:pPr>
        <w:pStyle w:val="DefaultText"/>
        <w:jc w:val="both"/>
        <w:rPr>
          <w:rFonts w:asciiTheme="minorHAnsi" w:hAnsiTheme="minorHAnsi" w:cstheme="minorHAnsi"/>
          <w:b/>
          <w:bCs/>
          <w:sz w:val="22"/>
          <w:szCs w:val="22"/>
          <w:u w:val="single"/>
          <w:lang w:val="fr-FR"/>
        </w:rPr>
      </w:pPr>
    </w:p>
    <w:p w:rsidR="008D21DC" w:rsidRPr="00C445B6" w:rsidRDefault="008D21DC" w:rsidP="008D21DC">
      <w:pPr>
        <w:pStyle w:val="DefaultText"/>
        <w:jc w:val="both"/>
        <w:rPr>
          <w:rFonts w:asciiTheme="minorHAnsi" w:hAnsiTheme="minorHAnsi" w:cstheme="minorHAnsi"/>
          <w:b/>
          <w:bCs/>
          <w:sz w:val="22"/>
          <w:szCs w:val="22"/>
          <w:u w:val="single"/>
          <w:lang w:val="fr-FR"/>
        </w:rPr>
      </w:pPr>
      <w:r w:rsidRPr="00C445B6">
        <w:rPr>
          <w:rFonts w:asciiTheme="minorHAnsi" w:hAnsiTheme="minorHAnsi" w:cstheme="minorHAnsi"/>
          <w:b/>
          <w:bCs/>
          <w:sz w:val="22"/>
          <w:szCs w:val="22"/>
          <w:u w:val="single"/>
          <w:lang w:val="fr-FR"/>
        </w:rPr>
        <w:t>ARTICLE 4</w:t>
      </w:r>
      <w:r w:rsidRPr="00C445B6">
        <w:rPr>
          <w:rFonts w:asciiTheme="minorHAnsi" w:hAnsiTheme="minorHAnsi" w:cstheme="minorHAnsi"/>
          <w:sz w:val="22"/>
          <w:szCs w:val="22"/>
          <w:lang w:val="fr-FR"/>
        </w:rPr>
        <w:t xml:space="preserve"> : </w:t>
      </w:r>
      <w:r w:rsidRPr="00C445B6">
        <w:rPr>
          <w:rFonts w:asciiTheme="minorHAnsi" w:hAnsiTheme="minorHAnsi" w:cstheme="minorHAnsi"/>
          <w:b/>
          <w:bCs/>
          <w:sz w:val="22"/>
          <w:szCs w:val="22"/>
          <w:u w:val="single"/>
          <w:lang w:val="fr-FR"/>
        </w:rPr>
        <w:t>EVALUATION DES OFFRES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4.1 Ouverture des plis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L'ouverture des plis sera effectuée en une seule phase par la C</w:t>
      </w:r>
      <w:r w:rsidR="00397075"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PM </w:t>
      </w:r>
      <w:r w:rsidR="00397075" w:rsidRPr="00C445B6">
        <w:rPr>
          <w:rFonts w:asciiTheme="minorHAnsi" w:hAnsiTheme="minorHAnsi" w:cstheme="minorHAnsi"/>
          <w:sz w:val="22"/>
          <w:szCs w:val="22"/>
          <w:lang w:val="fr-FR"/>
        </w:rPr>
        <w:t>à</w:t>
      </w:r>
      <w:r w:rsidRPr="00C445B6">
        <w:rPr>
          <w:rFonts w:asciiTheme="minorHAnsi" w:hAnsiTheme="minorHAnsi" w:cstheme="minorHAnsi"/>
          <w:sz w:val="22"/>
          <w:szCs w:val="22"/>
          <w:lang w:val="fr-FR"/>
        </w:rPr>
        <w:t xml:space="preserve"> la Direction Générale de la SODECOTON </w:t>
      </w:r>
      <w:r w:rsidRPr="00C445B6">
        <w:rPr>
          <w:rFonts w:asciiTheme="minorHAnsi" w:hAnsiTheme="minorHAnsi" w:cstheme="minorHAnsi"/>
          <w:b/>
          <w:bCs/>
          <w:sz w:val="22"/>
          <w:szCs w:val="22"/>
          <w:lang w:val="fr-FR"/>
        </w:rPr>
        <w:t xml:space="preserve">à Garoua </w:t>
      </w:r>
      <w:r w:rsidR="00C83DC6" w:rsidRPr="00C445B6">
        <w:rPr>
          <w:rFonts w:asciiTheme="minorHAnsi" w:hAnsiTheme="minorHAnsi" w:cstheme="minorHAnsi"/>
          <w:b/>
          <w:bCs/>
          <w:sz w:val="22"/>
          <w:szCs w:val="22"/>
          <w:lang w:val="fr-FR"/>
        </w:rPr>
        <w:t xml:space="preserve">le </w:t>
      </w:r>
      <w:r w:rsidR="0000206B">
        <w:rPr>
          <w:rFonts w:asciiTheme="minorHAnsi" w:hAnsiTheme="minorHAnsi" w:cstheme="minorHAnsi"/>
          <w:b/>
          <w:bCs/>
          <w:sz w:val="22"/>
          <w:szCs w:val="22"/>
          <w:lang w:val="fr-FR"/>
        </w:rPr>
        <w:t xml:space="preserve">07 janvier </w:t>
      </w:r>
      <w:r w:rsidR="0000206B" w:rsidRPr="00C445B6">
        <w:rPr>
          <w:rFonts w:asciiTheme="minorHAnsi" w:hAnsiTheme="minorHAnsi" w:cstheme="minorHAnsi"/>
          <w:b/>
          <w:bCs/>
          <w:sz w:val="22"/>
          <w:szCs w:val="22"/>
          <w:lang w:val="fr-FR"/>
        </w:rPr>
        <w:t>201</w:t>
      </w:r>
      <w:r w:rsidR="0000206B">
        <w:rPr>
          <w:rFonts w:asciiTheme="minorHAnsi" w:hAnsiTheme="minorHAnsi" w:cstheme="minorHAnsi"/>
          <w:b/>
          <w:bCs/>
          <w:sz w:val="22"/>
          <w:szCs w:val="22"/>
          <w:lang w:val="fr-FR"/>
        </w:rPr>
        <w:t>9</w:t>
      </w:r>
      <w:r w:rsidR="0000206B" w:rsidRPr="00C445B6">
        <w:rPr>
          <w:rFonts w:asciiTheme="minorHAnsi" w:hAnsiTheme="minorHAnsi" w:cstheme="minorHAnsi"/>
          <w:b/>
          <w:bCs/>
          <w:sz w:val="22"/>
          <w:szCs w:val="22"/>
          <w:lang w:val="fr-FR"/>
        </w:rPr>
        <w:t xml:space="preserve"> </w:t>
      </w:r>
      <w:r w:rsidR="00AE5DFC" w:rsidRPr="00C445B6">
        <w:rPr>
          <w:rFonts w:asciiTheme="minorHAnsi" w:hAnsiTheme="minorHAnsi" w:cstheme="minorHAnsi"/>
          <w:b/>
          <w:bCs/>
          <w:sz w:val="22"/>
          <w:szCs w:val="22"/>
          <w:lang w:val="fr-FR"/>
        </w:rPr>
        <w:t>201</w:t>
      </w:r>
      <w:r w:rsidR="004332D4">
        <w:rPr>
          <w:rFonts w:asciiTheme="minorHAnsi" w:hAnsiTheme="minorHAnsi" w:cstheme="minorHAnsi"/>
          <w:b/>
          <w:bCs/>
          <w:sz w:val="22"/>
          <w:szCs w:val="22"/>
          <w:lang w:val="fr-FR"/>
        </w:rPr>
        <w:t>9</w:t>
      </w:r>
      <w:r w:rsidRPr="00C445B6">
        <w:rPr>
          <w:rFonts w:asciiTheme="minorHAnsi" w:hAnsiTheme="minorHAnsi" w:cstheme="minorHAnsi"/>
          <w:b/>
          <w:bCs/>
          <w:sz w:val="22"/>
          <w:szCs w:val="22"/>
          <w:lang w:val="fr-FR"/>
        </w:rPr>
        <w:t xml:space="preserve"> à 1</w:t>
      </w:r>
      <w:r w:rsidR="00F25A66" w:rsidRPr="00C445B6">
        <w:rPr>
          <w:rFonts w:asciiTheme="minorHAnsi" w:hAnsiTheme="minorHAnsi" w:cstheme="minorHAnsi"/>
          <w:b/>
          <w:bCs/>
          <w:sz w:val="22"/>
          <w:szCs w:val="22"/>
          <w:lang w:val="fr-FR"/>
        </w:rPr>
        <w:t>6</w:t>
      </w:r>
      <w:r w:rsidRPr="00C445B6">
        <w:rPr>
          <w:rFonts w:asciiTheme="minorHAnsi" w:hAnsiTheme="minorHAnsi" w:cstheme="minorHAnsi"/>
          <w:b/>
          <w:bCs/>
          <w:sz w:val="22"/>
          <w:szCs w:val="22"/>
          <w:lang w:val="fr-FR"/>
        </w:rPr>
        <w:t xml:space="preserve"> heures</w:t>
      </w:r>
      <w:r w:rsidRPr="00C445B6">
        <w:rPr>
          <w:rFonts w:asciiTheme="minorHAnsi" w:hAnsiTheme="minorHAnsi" w:cstheme="minorHAnsi"/>
          <w:sz w:val="22"/>
          <w:szCs w:val="22"/>
          <w:lang w:val="fr-FR"/>
        </w:rPr>
        <w:t xml:space="preserve"> </w:t>
      </w:r>
      <w:r w:rsidR="00F25A66" w:rsidRPr="00C445B6">
        <w:rPr>
          <w:rFonts w:asciiTheme="minorHAnsi" w:hAnsiTheme="minorHAnsi" w:cstheme="minorHAnsi"/>
          <w:b/>
          <w:sz w:val="22"/>
          <w:szCs w:val="22"/>
          <w:lang w:val="fr-FR"/>
        </w:rPr>
        <w:t>00 minutes</w:t>
      </w:r>
      <w:r w:rsidR="00F25A66" w:rsidRPr="00C445B6">
        <w:rPr>
          <w:rFonts w:asciiTheme="minorHAnsi" w:hAnsiTheme="minorHAnsi" w:cstheme="minorHAnsi"/>
          <w:sz w:val="22"/>
          <w:szCs w:val="22"/>
          <w:lang w:val="fr-FR"/>
        </w:rPr>
        <w:t xml:space="preserve"> </w:t>
      </w:r>
      <w:r w:rsidRPr="00C445B6">
        <w:rPr>
          <w:rFonts w:asciiTheme="minorHAnsi" w:hAnsiTheme="minorHAnsi" w:cstheme="minorHAnsi"/>
          <w:b/>
          <w:bCs/>
          <w:sz w:val="22"/>
          <w:szCs w:val="22"/>
          <w:lang w:val="fr-FR"/>
        </w:rPr>
        <w:t>au plus tard</w:t>
      </w:r>
      <w:r w:rsidRPr="00C445B6">
        <w:rPr>
          <w:rFonts w:asciiTheme="minorHAnsi" w:hAnsiTheme="minorHAnsi" w:cstheme="minorHAnsi"/>
          <w:sz w:val="22"/>
          <w:szCs w:val="22"/>
          <w:lang w:val="fr-FR"/>
        </w:rPr>
        <w:t xml:space="preserve"> en présence des soumissionnaires qui le désirent ou de leurs représentants </w:t>
      </w:r>
      <w:r w:rsidRPr="00C445B6">
        <w:rPr>
          <w:rFonts w:asciiTheme="minorHAnsi" w:hAnsiTheme="minorHAnsi" w:cstheme="minorHAnsi"/>
          <w:b/>
          <w:sz w:val="22"/>
          <w:szCs w:val="22"/>
          <w:lang w:val="fr-FR"/>
        </w:rPr>
        <w:t>dûment mandatés</w:t>
      </w:r>
      <w:r w:rsidRPr="00C445B6">
        <w:rPr>
          <w:rFonts w:asciiTheme="minorHAnsi" w:hAnsiTheme="minorHAnsi" w:cstheme="minorHAnsi"/>
          <w:sz w:val="22"/>
          <w:szCs w:val="22"/>
          <w:lang w:val="fr-FR"/>
        </w:rPr>
        <w:t xml:space="preserve"> et </w:t>
      </w:r>
      <w:r w:rsidRPr="00C445B6">
        <w:rPr>
          <w:rFonts w:asciiTheme="minorHAnsi" w:hAnsiTheme="minorHAnsi" w:cstheme="minorHAnsi"/>
          <w:b/>
          <w:sz w:val="22"/>
          <w:szCs w:val="22"/>
          <w:lang w:val="fr-FR"/>
        </w:rPr>
        <w:t xml:space="preserve">ayant une </w:t>
      </w:r>
      <w:r w:rsidR="00F25A66" w:rsidRPr="00C445B6">
        <w:rPr>
          <w:rFonts w:asciiTheme="minorHAnsi" w:hAnsiTheme="minorHAnsi" w:cstheme="minorHAnsi"/>
          <w:b/>
          <w:sz w:val="22"/>
          <w:szCs w:val="22"/>
          <w:lang w:val="fr-FR"/>
        </w:rPr>
        <w:t>parfaite</w:t>
      </w:r>
      <w:r w:rsidRPr="00C445B6">
        <w:rPr>
          <w:rFonts w:asciiTheme="minorHAnsi" w:hAnsiTheme="minorHAnsi" w:cstheme="minorHAnsi"/>
          <w:b/>
          <w:sz w:val="22"/>
          <w:szCs w:val="22"/>
          <w:lang w:val="fr-FR"/>
        </w:rPr>
        <w:t xml:space="preserve"> connaissance du dossier</w:t>
      </w:r>
      <w:r w:rsidRPr="00C445B6">
        <w:rPr>
          <w:rFonts w:asciiTheme="minorHAnsi" w:hAnsiTheme="minorHAnsi" w:cstheme="minorHAnsi"/>
          <w:sz w:val="22"/>
          <w:szCs w:val="22"/>
          <w:lang w:val="fr-FR"/>
        </w:rPr>
        <w:t>. Un seul représentant par soumissionnaire sera admis en salle à partir de 1</w:t>
      </w:r>
      <w:r w:rsidR="00AD0B83">
        <w:rPr>
          <w:rFonts w:asciiTheme="minorHAnsi" w:hAnsiTheme="minorHAnsi" w:cstheme="minorHAnsi"/>
          <w:sz w:val="22"/>
          <w:szCs w:val="22"/>
          <w:lang w:val="fr-FR"/>
        </w:rPr>
        <w:t>5</w:t>
      </w:r>
      <w:r w:rsidRPr="00C445B6">
        <w:rPr>
          <w:rFonts w:asciiTheme="minorHAnsi" w:hAnsiTheme="minorHAnsi" w:cstheme="minorHAnsi"/>
          <w:sz w:val="22"/>
          <w:szCs w:val="22"/>
          <w:lang w:val="fr-FR"/>
        </w:rPr>
        <w:t xml:space="preserve"> heures.</w:t>
      </w:r>
    </w:p>
    <w:p w:rsidR="008D21DC" w:rsidRPr="00C445B6" w:rsidRDefault="008D21DC"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4.2 Eclaircissements concernant l'offre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sz w:val="22"/>
          <w:szCs w:val="22"/>
          <w:lang w:val="fr-FR"/>
        </w:rPr>
        <w:t>Pour une meilleure compréhension des offres, la C</w:t>
      </w:r>
      <w:r w:rsidR="001D5A94"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PM a toute latitude de demander des éclaircissements aux soumissionnaires. La demande d'éclaircissements et la réponse se feront par écrit. Aucun changement de prix de l'offre ne sera demandé, proposé ou autorisé.</w:t>
      </w:r>
    </w:p>
    <w:p w:rsidR="005140C5" w:rsidRPr="00C445B6" w:rsidRDefault="005140C5" w:rsidP="008D21DC">
      <w:pPr>
        <w:pStyle w:val="DefaultText"/>
        <w:rPr>
          <w:rFonts w:asciiTheme="minorHAnsi" w:hAnsiTheme="minorHAnsi" w:cstheme="minorHAnsi"/>
          <w:b/>
          <w:bCs/>
          <w:sz w:val="22"/>
          <w:szCs w:val="22"/>
          <w:lang w:val="fr-FR"/>
        </w:rPr>
      </w:pPr>
    </w:p>
    <w:p w:rsidR="008D21DC" w:rsidRPr="00C445B6" w:rsidRDefault="008D21DC" w:rsidP="008D21DC">
      <w:pPr>
        <w:pStyle w:val="DefaultText"/>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4.3 Examen préliminaire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La </w:t>
      </w:r>
      <w:r w:rsidR="001D5A94" w:rsidRPr="00C445B6">
        <w:rPr>
          <w:rFonts w:asciiTheme="minorHAnsi" w:hAnsiTheme="minorHAnsi" w:cstheme="minorHAnsi"/>
          <w:sz w:val="22"/>
          <w:szCs w:val="22"/>
          <w:lang w:val="fr-FR"/>
        </w:rPr>
        <w:t>CIPM</w:t>
      </w:r>
      <w:r w:rsidRPr="00C445B6">
        <w:rPr>
          <w:rFonts w:asciiTheme="minorHAnsi" w:hAnsiTheme="minorHAnsi" w:cstheme="minorHAnsi"/>
          <w:sz w:val="22"/>
          <w:szCs w:val="22"/>
          <w:lang w:val="fr-FR"/>
        </w:rPr>
        <w:t xml:space="preserve"> examinera les offres pour déterminer si elles sont complètes, si les garanties exigées ont été fournies, si les documents ont été correctement signés, si elles contiennent des erreurs de calcul et si les soumissions sont d'une façon générale en bon ordre.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éventuelles erreurs arithmétiques seront rectifiées sur les bases ci-après :</w:t>
      </w: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p>
    <w:p w:rsidR="008D21DC" w:rsidRPr="00C445B6" w:rsidRDefault="008D21DC" w:rsidP="008D21DC">
      <w:pPr>
        <w:tabs>
          <w:tab w:val="left" w:pos="147"/>
          <w:tab w:val="left" w:pos="714"/>
        </w:tabs>
        <w:ind w:left="147" w:hanging="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w:t>
      </w:r>
      <w:r w:rsidR="007A024A" w:rsidRPr="00C445B6">
        <w:rPr>
          <w:rFonts w:asciiTheme="minorHAnsi" w:hAnsiTheme="minorHAnsi" w:cstheme="minorHAnsi"/>
          <w:color w:val="auto"/>
          <w:sz w:val="22"/>
          <w:szCs w:val="22"/>
        </w:rPr>
        <w:t xml:space="preserve">soit manifestement mal placée, </w:t>
      </w:r>
      <w:r w:rsidRPr="00C445B6">
        <w:rPr>
          <w:rFonts w:asciiTheme="minorHAnsi" w:hAnsiTheme="minorHAnsi" w:cstheme="minorHAnsi"/>
          <w:color w:val="auto"/>
          <w:sz w:val="22"/>
          <w:szCs w:val="22"/>
        </w:rPr>
        <w:t>auquel cas le prix total indiqué prévaudra et le prix unitaire sera corrigé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431"/>
        </w:tabs>
        <w:ind w:left="147" w:hanging="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Si le total obtenu par addition ou soustraction des sous totaux n’est pas exact, les sous totaux feront foi et le total sera corrigé ;</w:t>
      </w:r>
    </w:p>
    <w:p w:rsidR="008D21DC" w:rsidRPr="00C445B6" w:rsidRDefault="008D21DC" w:rsidP="008D21DC">
      <w:pPr>
        <w:tabs>
          <w:tab w:val="left" w:pos="147"/>
        </w:tabs>
        <w:ind w:left="147"/>
        <w:jc w:val="both"/>
        <w:rPr>
          <w:rFonts w:asciiTheme="minorHAnsi" w:hAnsiTheme="minorHAnsi" w:cstheme="minorHAnsi"/>
          <w:color w:val="auto"/>
          <w:sz w:val="22"/>
          <w:szCs w:val="22"/>
        </w:rPr>
      </w:pPr>
    </w:p>
    <w:p w:rsidR="008D21DC" w:rsidRPr="00C445B6" w:rsidRDefault="008D21DC" w:rsidP="00A324B4">
      <w:pPr>
        <w:tabs>
          <w:tab w:val="left" w:pos="147"/>
        </w:tabs>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lastRenderedPageBreak/>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D21DC" w:rsidRPr="00C445B6" w:rsidRDefault="008D21DC" w:rsidP="008D21DC">
      <w:pPr>
        <w:pStyle w:val="DefaultText"/>
        <w:tabs>
          <w:tab w:val="left" w:pos="142"/>
        </w:tabs>
        <w:jc w:val="both"/>
        <w:rPr>
          <w:rFonts w:asciiTheme="minorHAnsi" w:hAnsiTheme="minorHAnsi" w:cstheme="minorHAnsi"/>
          <w:sz w:val="22"/>
          <w:szCs w:val="22"/>
          <w:lang w:val="fr-FR"/>
        </w:rPr>
      </w:pPr>
    </w:p>
    <w:p w:rsidR="008D21DC" w:rsidRPr="00C445B6" w:rsidRDefault="008D21DC" w:rsidP="008D21DC">
      <w:pPr>
        <w:pStyle w:val="DefaultText"/>
        <w:tabs>
          <w:tab w:val="left" w:pos="142"/>
        </w:tabs>
        <w:jc w:val="both"/>
        <w:rPr>
          <w:rFonts w:asciiTheme="minorHAnsi" w:hAnsiTheme="minorHAnsi" w:cstheme="minorHAnsi"/>
          <w:b/>
          <w:bCs/>
          <w:sz w:val="22"/>
          <w:szCs w:val="22"/>
          <w:lang w:val="fr-FR"/>
        </w:rPr>
      </w:pPr>
      <w:r w:rsidRPr="00C445B6">
        <w:rPr>
          <w:rFonts w:asciiTheme="minorHAnsi" w:hAnsiTheme="minorHAnsi" w:cstheme="minorHAnsi"/>
          <w:sz w:val="22"/>
          <w:szCs w:val="22"/>
          <w:lang w:val="fr-FR"/>
        </w:rPr>
        <w:t>Si le fournisseur n'accepte pas la correction des erreurs, son offre sera rejetée. Toute offre jugée non conforme sera rejetée d’office et aucune correction ultérieure ne sera acceptée</w:t>
      </w:r>
      <w:r w:rsidRPr="00C445B6">
        <w:rPr>
          <w:rFonts w:asciiTheme="minorHAnsi" w:hAnsiTheme="minorHAnsi" w:cstheme="minorHAnsi"/>
          <w:b/>
          <w:bCs/>
          <w:sz w:val="22"/>
          <w:szCs w:val="22"/>
          <w:lang w:val="fr-FR"/>
        </w:rPr>
        <w:t>.</w:t>
      </w:r>
    </w:p>
    <w:p w:rsidR="007D39C2" w:rsidRDefault="007D39C2"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4.4 Evaluation et comparaison des Offres </w:t>
      </w:r>
    </w:p>
    <w:p w:rsidR="008D21DC" w:rsidRPr="00C445B6" w:rsidRDefault="008D21DC"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sous-commission d’analyse évaluera et comparera les offres dont elle aura au préalable déterminé qu’elles répondent de façon substantielle aux conditions du présent appel d’offres. Cette évaluation exclura et ne tiendra pas compte de toute clause de variation de prix insérée dans la soumission.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4.5. Critères d’évaluation</w:t>
      </w:r>
    </w:p>
    <w:p w:rsidR="008D21DC" w:rsidRPr="00C445B6" w:rsidRDefault="008D21DC" w:rsidP="008D21DC">
      <w:pPr>
        <w:pStyle w:val="DefaultText"/>
        <w:rPr>
          <w:rFonts w:asciiTheme="minorHAnsi" w:hAnsiTheme="minorHAnsi" w:cstheme="minorHAnsi"/>
          <w:sz w:val="22"/>
          <w:szCs w:val="22"/>
          <w:lang w:val="fr-FR"/>
        </w:rPr>
      </w:pPr>
      <w:r w:rsidRPr="00C445B6">
        <w:rPr>
          <w:rFonts w:asciiTheme="minorHAnsi" w:hAnsiTheme="minorHAnsi" w:cstheme="minorHAnsi"/>
          <w:sz w:val="22"/>
          <w:szCs w:val="22"/>
          <w:lang w:val="fr-FR"/>
        </w:rPr>
        <w:t>Pour la comparaison définitive des offres, les critères ci-après seront pris en compte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1) Critères éliminatoires </w:t>
      </w:r>
    </w:p>
    <w:p w:rsidR="008D21DC" w:rsidRPr="00C445B6" w:rsidRDefault="008D21DC"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1A : conformité des pièces du dossier administratif</w:t>
      </w:r>
      <w:r w:rsidR="00F25A66" w:rsidRPr="00C445B6">
        <w:rPr>
          <w:rFonts w:asciiTheme="minorHAnsi" w:hAnsiTheme="minorHAnsi" w:cstheme="minorHAnsi"/>
          <w:sz w:val="22"/>
          <w:szCs w:val="22"/>
          <w:lang w:val="fr-FR"/>
        </w:rPr>
        <w:t> ;</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1B : conformité des caractéristiq</w:t>
      </w:r>
      <w:r w:rsidR="00F25A66" w:rsidRPr="00C445B6">
        <w:rPr>
          <w:rFonts w:asciiTheme="minorHAnsi" w:hAnsiTheme="minorHAnsi" w:cstheme="minorHAnsi"/>
          <w:sz w:val="22"/>
          <w:szCs w:val="22"/>
          <w:lang w:val="fr-FR"/>
        </w:rPr>
        <w:t>ues techniques de la fourniture ;</w:t>
      </w:r>
    </w:p>
    <w:p w:rsidR="008D21DC" w:rsidRPr="00C445B6" w:rsidRDefault="00F25A66" w:rsidP="008D21DC">
      <w:pPr>
        <w:pStyle w:val="DefaultText"/>
        <w:jc w:val="both"/>
        <w:rPr>
          <w:rFonts w:asciiTheme="minorHAnsi" w:hAnsiTheme="minorHAnsi" w:cstheme="minorHAnsi"/>
          <w:bCs/>
          <w:sz w:val="22"/>
          <w:szCs w:val="22"/>
          <w:lang w:val="fr-FR"/>
        </w:rPr>
      </w:pPr>
      <w:r w:rsidRPr="00C445B6">
        <w:rPr>
          <w:rFonts w:asciiTheme="minorHAnsi" w:hAnsiTheme="minorHAnsi" w:cstheme="minorHAnsi"/>
          <w:bCs/>
          <w:sz w:val="22"/>
          <w:szCs w:val="22"/>
          <w:lang w:val="fr-FR"/>
        </w:rPr>
        <w:t>. Critère n° 1C : Déclaration sur l’honneur.</w:t>
      </w:r>
    </w:p>
    <w:p w:rsidR="00F25A66" w:rsidRPr="00C445B6" w:rsidRDefault="00F25A66" w:rsidP="008D21DC">
      <w:pPr>
        <w:pStyle w:val="DefaultText"/>
        <w:jc w:val="both"/>
        <w:rPr>
          <w:rFonts w:asciiTheme="minorHAnsi" w:hAnsiTheme="minorHAnsi" w:cstheme="minorHAnsi"/>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2) Critères essentiels :</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Critère n° 2A : références du fabricant comptant pour </w:t>
      </w:r>
      <w:r w:rsidR="00BA134C" w:rsidRPr="00C445B6">
        <w:rPr>
          <w:rFonts w:asciiTheme="minorHAnsi" w:hAnsiTheme="minorHAnsi" w:cstheme="minorHAnsi"/>
          <w:sz w:val="22"/>
          <w:szCs w:val="22"/>
          <w:lang w:val="fr-FR"/>
        </w:rPr>
        <w:t>40</w:t>
      </w:r>
      <w:r w:rsidR="00F25A66" w:rsidRPr="00C445B6">
        <w:rPr>
          <w:rFonts w:asciiTheme="minorHAnsi" w:hAnsiTheme="minorHAnsi" w:cstheme="minorHAnsi"/>
          <w:sz w:val="22"/>
          <w:szCs w:val="22"/>
          <w:lang w:val="fr-FR"/>
        </w:rPr>
        <w:t xml:space="preserve"> %. Production d’un</w:t>
      </w:r>
      <w:r w:rsidRPr="00C445B6">
        <w:rPr>
          <w:rFonts w:asciiTheme="minorHAnsi" w:hAnsiTheme="minorHAnsi" w:cstheme="minorHAnsi"/>
          <w:sz w:val="22"/>
          <w:szCs w:val="22"/>
          <w:lang w:val="fr-FR"/>
        </w:rPr>
        <w:t>e lettre d’engagement établi</w:t>
      </w:r>
      <w:r w:rsidR="00F25A66" w:rsidRPr="00C445B6">
        <w:rPr>
          <w:rFonts w:asciiTheme="minorHAnsi" w:hAnsiTheme="minorHAnsi" w:cstheme="minorHAnsi"/>
          <w:sz w:val="22"/>
          <w:szCs w:val="22"/>
          <w:lang w:val="fr-FR"/>
        </w:rPr>
        <w:t>e</w:t>
      </w:r>
      <w:r w:rsidRPr="00C445B6">
        <w:rPr>
          <w:rFonts w:asciiTheme="minorHAnsi" w:hAnsiTheme="minorHAnsi" w:cstheme="minorHAnsi"/>
          <w:sz w:val="22"/>
          <w:szCs w:val="22"/>
          <w:lang w:val="fr-FR"/>
        </w:rPr>
        <w:t xml:space="preserve"> par le fabricant.</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 Critère n° 2B : références du soumissionnaire comptant pour 30 %. Justifier d’au moins une livraison de fournitures similaires au cours des cinq dernières années à la SODECOTON ou </w:t>
      </w:r>
      <w:r w:rsidR="001D5A94" w:rsidRPr="00C445B6">
        <w:rPr>
          <w:rFonts w:asciiTheme="minorHAnsi" w:hAnsiTheme="minorHAnsi" w:cstheme="minorHAnsi"/>
          <w:sz w:val="22"/>
          <w:szCs w:val="22"/>
        </w:rPr>
        <w:t>ailleurs</w:t>
      </w:r>
      <w:r w:rsidRPr="00C445B6">
        <w:rPr>
          <w:rFonts w:asciiTheme="minorHAnsi" w:hAnsiTheme="minorHAnsi" w:cstheme="minorHAnsi"/>
          <w:sz w:val="22"/>
          <w:szCs w:val="22"/>
        </w:rPr>
        <w:t>.</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2C : dél</w:t>
      </w:r>
      <w:r w:rsidR="00BA134C" w:rsidRPr="00C445B6">
        <w:rPr>
          <w:rFonts w:asciiTheme="minorHAnsi" w:hAnsiTheme="minorHAnsi" w:cstheme="minorHAnsi"/>
          <w:sz w:val="22"/>
          <w:szCs w:val="22"/>
          <w:lang w:val="fr-FR"/>
        </w:rPr>
        <w:t>ai de livraison comptant pour 30</w:t>
      </w:r>
      <w:r w:rsidRPr="00C445B6">
        <w:rPr>
          <w:rFonts w:asciiTheme="minorHAnsi" w:hAnsiTheme="minorHAnsi" w:cstheme="minorHAnsi"/>
          <w:sz w:val="22"/>
          <w:szCs w:val="22"/>
          <w:lang w:val="fr-FR"/>
        </w:rPr>
        <w:t xml:space="preserve"> %. Respect des délais du DAO.</w:t>
      </w:r>
    </w:p>
    <w:p w:rsidR="00E70A28" w:rsidRPr="00C445B6" w:rsidRDefault="00E70A28" w:rsidP="008D21DC">
      <w:pPr>
        <w:pStyle w:val="DefaultText"/>
        <w:jc w:val="both"/>
        <w:rPr>
          <w:rFonts w:asciiTheme="minorHAnsi" w:hAnsiTheme="minorHAnsi" w:cstheme="minorHAnsi"/>
          <w:sz w:val="22"/>
          <w:szCs w:val="22"/>
          <w:lang w:val="fr-FR"/>
        </w:rPr>
      </w:pPr>
    </w:p>
    <w:p w:rsidR="008D21DC" w:rsidRPr="007D39C2" w:rsidRDefault="008D21DC" w:rsidP="007D39C2">
      <w:pPr>
        <w:pStyle w:val="DefaultText"/>
        <w:jc w:val="both"/>
        <w:rPr>
          <w:rFonts w:asciiTheme="minorHAnsi" w:hAnsiTheme="minorHAnsi" w:cstheme="minorHAnsi"/>
          <w:b/>
          <w:bCs/>
          <w:sz w:val="22"/>
          <w:szCs w:val="22"/>
          <w:u w:val="single"/>
          <w:lang w:val="fr-FR"/>
        </w:rPr>
      </w:pPr>
      <w:r w:rsidRPr="007D39C2">
        <w:rPr>
          <w:rFonts w:asciiTheme="minorHAnsi" w:hAnsiTheme="minorHAnsi" w:cstheme="minorHAnsi"/>
          <w:b/>
          <w:bCs/>
          <w:sz w:val="22"/>
          <w:szCs w:val="22"/>
          <w:u w:val="single"/>
          <w:lang w:val="fr-FR"/>
        </w:rPr>
        <w:t>Grille d’évaluation</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L’évaluation des critères se fer</w:t>
      </w:r>
      <w:r w:rsidR="00F46F06" w:rsidRPr="00C445B6">
        <w:rPr>
          <w:rFonts w:asciiTheme="minorHAnsi" w:hAnsiTheme="minorHAnsi" w:cstheme="minorHAnsi"/>
          <w:sz w:val="22"/>
          <w:szCs w:val="22"/>
          <w:lang w:val="fr-FR"/>
        </w:rPr>
        <w:t xml:space="preserve">a de manière purement positive </w:t>
      </w:r>
      <w:r w:rsidR="007D39C2">
        <w:rPr>
          <w:rFonts w:asciiTheme="minorHAnsi" w:hAnsiTheme="minorHAnsi" w:cstheme="minorHAnsi"/>
          <w:sz w:val="22"/>
          <w:szCs w:val="22"/>
          <w:lang w:val="fr-FR"/>
        </w:rPr>
        <w:t xml:space="preserve">(oui) </w:t>
      </w:r>
      <w:r w:rsidRPr="00C445B6">
        <w:rPr>
          <w:rFonts w:asciiTheme="minorHAnsi" w:hAnsiTheme="minorHAnsi" w:cstheme="minorHAnsi"/>
          <w:sz w:val="22"/>
          <w:szCs w:val="22"/>
          <w:lang w:val="fr-FR"/>
        </w:rPr>
        <w:t>ou négative</w:t>
      </w:r>
      <w:r w:rsidR="007D39C2">
        <w:rPr>
          <w:rFonts w:asciiTheme="minorHAnsi" w:hAnsiTheme="minorHAnsi" w:cstheme="minorHAnsi"/>
          <w:sz w:val="22"/>
          <w:szCs w:val="22"/>
          <w:lang w:val="fr-FR"/>
        </w:rPr>
        <w:t xml:space="preserve"> (non)</w:t>
      </w:r>
      <w:r w:rsidRPr="00C445B6">
        <w:rPr>
          <w:rFonts w:asciiTheme="minorHAnsi" w:hAnsiTheme="minorHAnsi" w:cstheme="minorHAnsi"/>
          <w:sz w:val="22"/>
          <w:szCs w:val="22"/>
          <w:lang w:val="fr-FR"/>
        </w:rPr>
        <w:t>. Toute réponse négative (non) lors de l’examen des critères éliminatoires entraîne la disqualification de l’offre. Quant aux critères essentiels, un minimum de 70 % de</w:t>
      </w:r>
      <w:r w:rsidR="004332D4">
        <w:rPr>
          <w:rFonts w:asciiTheme="minorHAnsi" w:hAnsiTheme="minorHAnsi" w:cstheme="minorHAnsi"/>
          <w:sz w:val="22"/>
          <w:szCs w:val="22"/>
          <w:lang w:val="fr-FR"/>
        </w:rPr>
        <w:t>s</w:t>
      </w:r>
      <w:r w:rsidRPr="00C445B6">
        <w:rPr>
          <w:rFonts w:asciiTheme="minorHAnsi" w:hAnsiTheme="minorHAnsi" w:cstheme="minorHAnsi"/>
          <w:sz w:val="22"/>
          <w:szCs w:val="22"/>
          <w:lang w:val="fr-FR"/>
        </w:rPr>
        <w:t xml:space="preserve"> réponses positives au total sera requis pour être retenu.</w:t>
      </w:r>
    </w:p>
    <w:p w:rsidR="00802D1C" w:rsidRPr="00C445B6" w:rsidRDefault="00802D1C" w:rsidP="008D21DC">
      <w:pPr>
        <w:pStyle w:val="DefaultText"/>
        <w:jc w:val="both"/>
        <w:rPr>
          <w:rFonts w:asciiTheme="minorHAnsi" w:hAnsiTheme="minorHAnsi" w:cstheme="minorHAnsi"/>
          <w:b/>
          <w:bCs/>
          <w:sz w:val="22"/>
          <w:szCs w:val="22"/>
          <w:lang w:val="fr-FR"/>
        </w:rPr>
      </w:pPr>
    </w:p>
    <w:p w:rsidR="008D21DC" w:rsidRPr="00C445B6" w:rsidRDefault="008D21DC" w:rsidP="004332D4">
      <w:pPr>
        <w:pStyle w:val="DefaultText"/>
        <w:numPr>
          <w:ilvl w:val="0"/>
          <w:numId w:val="28"/>
        </w:numPr>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Critères éliminatoires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3258B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Critère n° 1A</w:t>
      </w:r>
      <w:r w:rsidR="004332D4">
        <w:rPr>
          <w:rFonts w:asciiTheme="minorHAnsi" w:hAnsiTheme="minorHAnsi" w:cstheme="minorHAnsi"/>
          <w:b/>
          <w:bCs/>
          <w:sz w:val="22"/>
          <w:szCs w:val="22"/>
          <w:lang w:val="fr-FR"/>
        </w:rPr>
        <w:t> </w:t>
      </w:r>
      <w:r w:rsidRPr="00C445B6">
        <w:rPr>
          <w:rFonts w:asciiTheme="minorHAnsi" w:hAnsiTheme="minorHAnsi" w:cstheme="minorHAnsi"/>
          <w:b/>
          <w:bCs/>
          <w:sz w:val="22"/>
          <w:szCs w:val="22"/>
          <w:lang w:val="fr-FR"/>
        </w:rPr>
        <w:t>: conformité des pièces du dossier administratif</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6"/>
        <w:gridCol w:w="1276"/>
        <w:gridCol w:w="1276"/>
      </w:tblGrid>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center"/>
              <w:rPr>
                <w:rFonts w:asciiTheme="minorHAnsi" w:hAnsiTheme="minorHAnsi" w:cstheme="minorHAnsi"/>
                <w:sz w:val="22"/>
                <w:szCs w:val="22"/>
              </w:rPr>
            </w:pPr>
            <w:r w:rsidRPr="00C445B6">
              <w:rPr>
                <w:rFonts w:asciiTheme="minorHAnsi" w:hAnsiTheme="minorHAnsi" w:cstheme="minorHAnsi"/>
                <w:b/>
                <w:sz w:val="22"/>
                <w:szCs w:val="22"/>
              </w:rPr>
              <w:t>Pièces administratives</w:t>
            </w:r>
          </w:p>
        </w:tc>
        <w:tc>
          <w:tcPr>
            <w:tcW w:w="1276" w:type="dxa"/>
            <w:tcBorders>
              <w:top w:val="single" w:sz="4" w:space="0" w:color="000000"/>
              <w:left w:val="single" w:sz="4" w:space="0" w:color="000000"/>
              <w:bottom w:val="single" w:sz="4" w:space="0" w:color="000000"/>
              <w:right w:val="single" w:sz="4" w:space="0" w:color="000000"/>
            </w:tcBorders>
          </w:tcPr>
          <w:p w:rsidR="001719E8" w:rsidRPr="00757997" w:rsidRDefault="001719E8">
            <w:pPr>
              <w:pStyle w:val="Textetableau"/>
              <w:jc w:val="center"/>
              <w:rPr>
                <w:rFonts w:asciiTheme="minorHAnsi" w:hAnsiTheme="minorHAnsi" w:cstheme="minorHAnsi"/>
                <w:sz w:val="16"/>
                <w:szCs w:val="16"/>
              </w:rPr>
            </w:pPr>
            <w:r w:rsidRPr="00757997">
              <w:rPr>
                <w:rFonts w:asciiTheme="minorHAnsi" w:hAnsiTheme="minorHAnsi" w:cstheme="minorHAnsi"/>
                <w:sz w:val="16"/>
                <w:szCs w:val="16"/>
              </w:rPr>
              <w:t>References documents du soumissionnaire</w:t>
            </w:r>
          </w:p>
        </w:tc>
        <w:tc>
          <w:tcPr>
            <w:tcW w:w="127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center"/>
              <w:rPr>
                <w:rFonts w:asciiTheme="minorHAnsi" w:hAnsiTheme="minorHAnsi" w:cstheme="minorHAnsi"/>
                <w:sz w:val="22"/>
                <w:szCs w:val="22"/>
              </w:rPr>
            </w:pPr>
            <w:r w:rsidRPr="00C445B6">
              <w:rPr>
                <w:rFonts w:asciiTheme="minorHAnsi" w:hAnsiTheme="minorHAnsi" w:cstheme="minorHAnsi"/>
                <w:sz w:val="22"/>
                <w:szCs w:val="22"/>
              </w:rPr>
              <w:t>Oui ou Non</w:t>
            </w: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rsidP="00AD0B83">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 xml:space="preserve">Engagement du soumissionnaire </w:t>
            </w:r>
            <w:r w:rsidR="00AD0B83">
              <w:rPr>
                <w:rFonts w:asciiTheme="minorHAnsi" w:hAnsiTheme="minorHAnsi" w:cstheme="minorHAnsi"/>
                <w:sz w:val="22"/>
                <w:szCs w:val="22"/>
              </w:rPr>
              <w:t>t</w:t>
            </w:r>
            <w:r w:rsidR="004332D4">
              <w:rPr>
                <w:rFonts w:asciiTheme="minorHAnsi" w:hAnsiTheme="minorHAnsi" w:cstheme="minorHAnsi"/>
                <w:sz w:val="22"/>
                <w:szCs w:val="22"/>
              </w:rPr>
              <w:t>imbr</w:t>
            </w:r>
            <w:r w:rsidR="00AD0B83">
              <w:rPr>
                <w:rFonts w:asciiTheme="minorHAnsi" w:hAnsiTheme="minorHAnsi" w:cstheme="minorHAnsi"/>
                <w:sz w:val="22"/>
                <w:szCs w:val="22"/>
              </w:rPr>
              <w:t>é</w:t>
            </w:r>
            <w:r w:rsidRPr="00C445B6">
              <w:rPr>
                <w:rFonts w:asciiTheme="minorHAnsi" w:hAnsiTheme="minorHAnsi" w:cstheme="minorHAnsi"/>
                <w:sz w:val="22"/>
                <w:szCs w:val="22"/>
              </w:rPr>
              <w:t xml:space="preserve">, </w:t>
            </w:r>
            <w:r w:rsidR="00AD0B83">
              <w:rPr>
                <w:rFonts w:asciiTheme="minorHAnsi" w:hAnsiTheme="minorHAnsi" w:cstheme="minorHAnsi"/>
                <w:sz w:val="22"/>
                <w:szCs w:val="22"/>
              </w:rPr>
              <w:t>(</w:t>
            </w:r>
            <w:r w:rsidRPr="00C445B6">
              <w:rPr>
                <w:rFonts w:asciiTheme="minorHAnsi" w:hAnsiTheme="minorHAnsi" w:cstheme="minorHAnsi"/>
                <w:sz w:val="22"/>
                <w:szCs w:val="22"/>
              </w:rPr>
              <w:t>selon modèle joint)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left"/>
              <w:rPr>
                <w:rFonts w:asciiTheme="minorHAnsi" w:hAnsiTheme="minorHAnsi" w:cstheme="minorHAnsi"/>
                <w:sz w:val="22"/>
                <w:szCs w:val="22"/>
                <w:lang w:val="fr-FR"/>
              </w:rPr>
            </w:pPr>
            <w:r w:rsidRPr="00C445B6">
              <w:rPr>
                <w:rFonts w:asciiTheme="minorHAnsi" w:hAnsiTheme="minorHAnsi" w:cstheme="minorHAnsi"/>
                <w:sz w:val="22"/>
                <w:szCs w:val="22"/>
                <w:lang w:val="fr-FR"/>
              </w:rPr>
              <w:t>Attestation de non-faillite en cours de validité</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F229AD" w:rsidRDefault="001719E8">
            <w:pPr>
              <w:pStyle w:val="Textetableau"/>
              <w:jc w:val="left"/>
              <w:rPr>
                <w:rFonts w:asciiTheme="minorHAnsi" w:hAnsiTheme="minorHAnsi" w:cstheme="minorHAnsi"/>
                <w:color w:val="auto"/>
                <w:sz w:val="22"/>
                <w:szCs w:val="22"/>
              </w:rPr>
            </w:pPr>
            <w:r w:rsidRPr="00F229AD">
              <w:rPr>
                <w:rFonts w:asciiTheme="minorHAnsi" w:hAnsiTheme="minorHAnsi" w:cstheme="minorHAnsi"/>
                <w:color w:val="auto"/>
                <w:sz w:val="22"/>
                <w:szCs w:val="22"/>
              </w:rPr>
              <w:t>Attestation de domiciliation bancaire</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F229AD" w:rsidRDefault="001719E8" w:rsidP="0000206B">
            <w:pPr>
              <w:pStyle w:val="Textetableau"/>
              <w:jc w:val="left"/>
              <w:rPr>
                <w:rFonts w:asciiTheme="minorHAnsi" w:hAnsiTheme="minorHAnsi" w:cstheme="minorHAnsi"/>
                <w:color w:val="auto"/>
                <w:sz w:val="22"/>
                <w:szCs w:val="22"/>
                <w:lang w:val="fr-FR"/>
              </w:rPr>
            </w:pPr>
            <w:r w:rsidRPr="00F229AD">
              <w:rPr>
                <w:rFonts w:asciiTheme="minorHAnsi" w:hAnsiTheme="minorHAnsi" w:cstheme="minorHAnsi"/>
                <w:color w:val="auto"/>
                <w:sz w:val="22"/>
                <w:szCs w:val="22"/>
                <w:lang w:val="fr-FR"/>
              </w:rPr>
              <w:t xml:space="preserve">Caution de soumission en original </w:t>
            </w:r>
            <w:r w:rsidR="0000206B">
              <w:rPr>
                <w:rFonts w:asciiTheme="minorHAnsi" w:hAnsiTheme="minorHAnsi" w:cstheme="minorHAnsi"/>
                <w:color w:val="auto"/>
                <w:sz w:val="22"/>
                <w:szCs w:val="22"/>
                <w:lang w:val="fr-FR"/>
              </w:rPr>
              <w:t>(</w:t>
            </w:r>
            <w:r w:rsidR="0000206B" w:rsidRPr="0000206B">
              <w:rPr>
                <w:rFonts w:asciiTheme="minorHAnsi" w:hAnsiTheme="minorHAnsi" w:cstheme="minorHAnsi"/>
                <w:b/>
                <w:color w:val="auto"/>
                <w:sz w:val="22"/>
                <w:szCs w:val="22"/>
                <w:lang w:val="fr-FR"/>
              </w:rPr>
              <w:t>2</w:t>
            </w:r>
            <w:r w:rsidR="00F229AD" w:rsidRPr="0000206B">
              <w:rPr>
                <w:rFonts w:asciiTheme="minorHAnsi" w:hAnsiTheme="minorHAnsi" w:cstheme="minorHAnsi"/>
                <w:b/>
                <w:color w:val="auto"/>
                <w:sz w:val="22"/>
                <w:szCs w:val="22"/>
                <w:lang w:val="fr-FR"/>
              </w:rPr>
              <w:t> 640 000</w:t>
            </w:r>
            <w:r w:rsidRPr="00F229AD">
              <w:rPr>
                <w:rFonts w:asciiTheme="minorHAnsi" w:hAnsiTheme="minorHAnsi" w:cstheme="minorHAnsi"/>
                <w:color w:val="auto"/>
                <w:sz w:val="22"/>
                <w:szCs w:val="22"/>
                <w:lang w:val="fr-FR"/>
              </w:rPr>
              <w:t xml:space="preserve"> FCFA pour le lot 1</w:t>
            </w:r>
            <w:r w:rsidR="007D39C2" w:rsidRPr="00F229AD">
              <w:rPr>
                <w:rFonts w:asciiTheme="minorHAnsi" w:hAnsiTheme="minorHAnsi" w:cstheme="minorHAnsi"/>
                <w:color w:val="auto"/>
                <w:sz w:val="22"/>
                <w:szCs w:val="22"/>
                <w:lang w:val="fr-FR"/>
              </w:rPr>
              <w:t xml:space="preserve">, </w:t>
            </w:r>
            <w:r w:rsidR="00F229AD" w:rsidRPr="0000206B">
              <w:rPr>
                <w:rFonts w:asciiTheme="minorHAnsi" w:hAnsiTheme="minorHAnsi" w:cstheme="minorHAnsi"/>
                <w:b/>
                <w:color w:val="auto"/>
                <w:sz w:val="22"/>
                <w:szCs w:val="22"/>
                <w:lang w:val="fr-FR"/>
              </w:rPr>
              <w:t>4 200 000</w:t>
            </w:r>
            <w:r w:rsidRPr="00F229AD">
              <w:rPr>
                <w:rFonts w:asciiTheme="minorHAnsi" w:hAnsiTheme="minorHAnsi" w:cstheme="minorHAnsi"/>
                <w:color w:val="auto"/>
                <w:sz w:val="22"/>
                <w:szCs w:val="22"/>
                <w:lang w:val="fr-FR"/>
              </w:rPr>
              <w:t xml:space="preserve"> FCFA pour le lot 2 </w:t>
            </w:r>
            <w:r w:rsidR="007D39C2" w:rsidRPr="00F229AD">
              <w:rPr>
                <w:rFonts w:asciiTheme="minorHAnsi" w:hAnsiTheme="minorHAnsi" w:cstheme="minorHAnsi"/>
                <w:color w:val="auto"/>
                <w:sz w:val="22"/>
                <w:szCs w:val="22"/>
                <w:lang w:val="fr-FR"/>
              </w:rPr>
              <w:t xml:space="preserve">et  </w:t>
            </w:r>
            <w:r w:rsidR="00F229AD" w:rsidRPr="0000206B">
              <w:rPr>
                <w:rFonts w:asciiTheme="minorHAnsi" w:hAnsiTheme="minorHAnsi" w:cstheme="minorHAnsi"/>
                <w:b/>
                <w:color w:val="auto"/>
                <w:sz w:val="22"/>
                <w:szCs w:val="22"/>
                <w:lang w:val="fr-FR"/>
              </w:rPr>
              <w:t>4 800 000</w:t>
            </w:r>
            <w:r w:rsidR="007D39C2" w:rsidRPr="00F229AD">
              <w:rPr>
                <w:rFonts w:asciiTheme="minorHAnsi" w:hAnsiTheme="minorHAnsi" w:cstheme="minorHAnsi"/>
                <w:color w:val="auto"/>
                <w:sz w:val="22"/>
                <w:szCs w:val="22"/>
                <w:lang w:val="fr-FR"/>
              </w:rPr>
              <w:t xml:space="preserve"> FCFA pour le lot 3</w:t>
            </w:r>
            <w:r w:rsidR="0000206B">
              <w:rPr>
                <w:rFonts w:asciiTheme="minorHAnsi" w:hAnsiTheme="minorHAnsi" w:cstheme="minorHAnsi"/>
                <w:color w:val="auto"/>
                <w:sz w:val="22"/>
                <w:szCs w:val="22"/>
                <w:lang w:val="fr-FR"/>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F229AD" w:rsidRDefault="001719E8">
            <w:pPr>
              <w:pStyle w:val="Textetableau"/>
              <w:jc w:val="left"/>
              <w:rPr>
                <w:rFonts w:asciiTheme="minorHAnsi" w:hAnsiTheme="minorHAnsi" w:cstheme="minorHAnsi"/>
                <w:color w:val="auto"/>
                <w:sz w:val="22"/>
                <w:szCs w:val="22"/>
                <w:lang w:val="fr-FR"/>
              </w:rPr>
            </w:pPr>
            <w:r w:rsidRPr="00F229AD">
              <w:rPr>
                <w:rFonts w:asciiTheme="minorHAnsi" w:hAnsiTheme="minorHAnsi" w:cstheme="minorHAnsi"/>
                <w:color w:val="auto"/>
                <w:sz w:val="22"/>
                <w:szCs w:val="22"/>
                <w:lang w:val="fr-FR"/>
              </w:rPr>
              <w:t>Attestation de no</w:t>
            </w:r>
            <w:r w:rsidR="00757997" w:rsidRPr="00F229AD">
              <w:rPr>
                <w:rFonts w:asciiTheme="minorHAnsi" w:hAnsiTheme="minorHAnsi" w:cstheme="minorHAnsi"/>
                <w:color w:val="auto"/>
                <w:sz w:val="22"/>
                <w:szCs w:val="22"/>
                <w:lang w:val="fr-FR"/>
              </w:rPr>
              <w:t>n-exclusion des marchés publics</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F229AD" w:rsidRDefault="001719E8" w:rsidP="00F229AD">
            <w:pPr>
              <w:pStyle w:val="Textetableau"/>
              <w:jc w:val="left"/>
              <w:rPr>
                <w:rFonts w:asciiTheme="minorHAnsi" w:hAnsiTheme="minorHAnsi" w:cstheme="minorHAnsi"/>
                <w:color w:val="auto"/>
                <w:sz w:val="22"/>
                <w:szCs w:val="22"/>
              </w:rPr>
            </w:pPr>
            <w:r w:rsidRPr="00F229AD">
              <w:rPr>
                <w:rFonts w:asciiTheme="minorHAnsi" w:hAnsiTheme="minorHAnsi" w:cstheme="minorHAnsi"/>
                <w:color w:val="auto"/>
                <w:sz w:val="22"/>
                <w:szCs w:val="22"/>
              </w:rPr>
              <w:t>Attestation d’achat du dossier</w:t>
            </w:r>
            <w:r w:rsidR="00F46F06" w:rsidRPr="00F229AD">
              <w:rPr>
                <w:rFonts w:asciiTheme="minorHAnsi" w:hAnsiTheme="minorHAnsi" w:cstheme="minorHAnsi"/>
                <w:color w:val="auto"/>
                <w:sz w:val="22"/>
                <w:szCs w:val="22"/>
              </w:rPr>
              <w:t xml:space="preserve"> de </w:t>
            </w:r>
            <w:r w:rsidR="00F229AD" w:rsidRPr="00F229AD">
              <w:rPr>
                <w:rFonts w:asciiTheme="minorHAnsi" w:hAnsiTheme="minorHAnsi" w:cstheme="minorHAnsi"/>
                <w:color w:val="auto"/>
                <w:sz w:val="22"/>
                <w:szCs w:val="22"/>
              </w:rPr>
              <w:t>200 000</w:t>
            </w:r>
            <w:r w:rsidR="00F46F06" w:rsidRPr="00F229AD">
              <w:rPr>
                <w:rFonts w:asciiTheme="minorHAnsi" w:hAnsiTheme="minorHAnsi" w:cstheme="minorHAnsi"/>
                <w:color w:val="auto"/>
                <w:sz w:val="22"/>
                <w:szCs w:val="22"/>
              </w:rPr>
              <w:t xml:space="preserve"> FCFA</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 xml:space="preserve">Attestation CNPS en cours de validité </w:t>
            </w:r>
            <w:r w:rsidR="00757997">
              <w:rPr>
                <w:rFonts w:asciiTheme="minorHAnsi" w:hAnsiTheme="minorHAnsi" w:cstheme="minorHAnsi"/>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rsidP="00F25A66">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Attestation de non-redevance en cours de validité certifiée. (pour les tirages en ligne, timbrer simplement)</w:t>
            </w:r>
            <w:r w:rsidR="00757997">
              <w:rPr>
                <w:rFonts w:asciiTheme="minorHAnsi" w:hAnsiTheme="minorHAnsi" w:cstheme="minorHAnsi"/>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lastRenderedPageBreak/>
              <w:t xml:space="preserve">Registre du commerce certifié en cours de validité </w:t>
            </w:r>
            <w:r w:rsidR="00757997">
              <w:rPr>
                <w:rFonts w:asciiTheme="minorHAnsi" w:hAnsiTheme="minorHAnsi" w:cstheme="minorHAnsi"/>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lef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Carte de contribuable en cours de validité certifiée </w:t>
            </w:r>
            <w:r w:rsidR="00757997">
              <w:rPr>
                <w:rFonts w:asciiTheme="minorHAnsi" w:hAnsiTheme="minorHAnsi" w:cstheme="minorHAnsi"/>
                <w:sz w:val="22"/>
                <w:szCs w:val="22"/>
                <w:lang w:val="fr-FR"/>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rsidP="007753DD">
            <w:pPr>
              <w:pStyle w:val="Textetableau"/>
              <w:jc w:val="left"/>
              <w:rPr>
                <w:rFonts w:asciiTheme="minorHAnsi" w:hAnsiTheme="minorHAnsi" w:cstheme="minorHAnsi"/>
                <w:sz w:val="22"/>
                <w:szCs w:val="22"/>
                <w:lang w:val="fr-FR"/>
              </w:rPr>
            </w:pPr>
            <w:r w:rsidRPr="00C445B6">
              <w:rPr>
                <w:rFonts w:asciiTheme="minorHAnsi" w:eastAsia="Calibri" w:hAnsiTheme="minorHAnsi" w:cstheme="minorHAnsi"/>
                <w:bCs/>
                <w:sz w:val="22"/>
                <w:szCs w:val="22"/>
                <w:lang w:val="fr-FR"/>
              </w:rPr>
              <w:t xml:space="preserve">Attestation et plan de localisation signés par les services compétents des impôts </w:t>
            </w:r>
            <w:r w:rsidR="00757997">
              <w:rPr>
                <w:rFonts w:asciiTheme="minorHAnsi" w:eastAsia="Calibri" w:hAnsiTheme="minorHAnsi" w:cstheme="minorHAnsi"/>
                <w:bCs/>
                <w:sz w:val="22"/>
                <w:szCs w:val="22"/>
                <w:lang w:val="fr-FR"/>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r>
    </w:tbl>
    <w:p w:rsidR="00EF0713" w:rsidRDefault="00EF0713" w:rsidP="008D21DC">
      <w:pPr>
        <w:pStyle w:val="DefaultText"/>
        <w:jc w:val="both"/>
        <w:rPr>
          <w:rFonts w:asciiTheme="minorHAnsi" w:hAnsiTheme="minorHAnsi" w:cstheme="minorHAnsi"/>
          <w:b/>
          <w:bCs/>
          <w:sz w:val="22"/>
          <w:szCs w:val="22"/>
          <w:lang w:val="fr-FR"/>
        </w:rPr>
      </w:pPr>
    </w:p>
    <w:p w:rsidR="008D21DC"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Critère n° 1B</w:t>
      </w:r>
      <w:r w:rsidR="004332D4">
        <w:rPr>
          <w:rFonts w:asciiTheme="minorHAnsi" w:hAnsiTheme="minorHAnsi" w:cstheme="minorHAnsi"/>
          <w:b/>
          <w:bCs/>
          <w:sz w:val="22"/>
          <w:szCs w:val="22"/>
          <w:lang w:val="fr-FR"/>
        </w:rPr>
        <w:t> </w:t>
      </w:r>
      <w:r w:rsidRPr="00C445B6">
        <w:rPr>
          <w:rFonts w:asciiTheme="minorHAnsi" w:hAnsiTheme="minorHAnsi" w:cstheme="minorHAnsi"/>
          <w:b/>
          <w:bCs/>
          <w:sz w:val="22"/>
          <w:szCs w:val="22"/>
          <w:lang w:val="fr-FR"/>
        </w:rPr>
        <w:t xml:space="preserve">: </w:t>
      </w:r>
      <w:r w:rsidR="005373BB" w:rsidRPr="00C445B6">
        <w:rPr>
          <w:rFonts w:asciiTheme="minorHAnsi" w:hAnsiTheme="minorHAnsi" w:cstheme="minorHAnsi"/>
          <w:b/>
          <w:bCs/>
          <w:sz w:val="22"/>
          <w:szCs w:val="22"/>
          <w:lang w:val="fr-FR"/>
        </w:rPr>
        <w:t xml:space="preserve">conformité des caractéristiques techniques </w:t>
      </w:r>
      <w:r w:rsidR="001719E8" w:rsidRPr="00C445B6">
        <w:rPr>
          <w:rFonts w:asciiTheme="minorHAnsi" w:hAnsiTheme="minorHAnsi" w:cstheme="minorHAnsi"/>
          <w:b/>
          <w:bCs/>
          <w:sz w:val="22"/>
          <w:szCs w:val="22"/>
          <w:lang w:val="fr-FR"/>
        </w:rPr>
        <w:t xml:space="preserve">sur la base </w:t>
      </w:r>
      <w:r w:rsidR="00AF7682">
        <w:rPr>
          <w:rFonts w:asciiTheme="minorHAnsi" w:hAnsiTheme="minorHAnsi" w:cstheme="minorHAnsi"/>
          <w:b/>
          <w:bCs/>
          <w:sz w:val="22"/>
          <w:szCs w:val="22"/>
          <w:lang w:val="fr-FR"/>
        </w:rPr>
        <w:t>de l’échantillon fourni</w:t>
      </w:r>
    </w:p>
    <w:p w:rsidR="003710CC" w:rsidRDefault="003710CC" w:rsidP="008D21DC">
      <w:pPr>
        <w:pStyle w:val="DefaultText"/>
        <w:jc w:val="both"/>
        <w:rPr>
          <w:rFonts w:asciiTheme="minorHAnsi" w:hAnsiTheme="minorHAnsi" w:cstheme="minorHAnsi"/>
          <w:b/>
          <w:bCs/>
          <w:sz w:val="22"/>
          <w:szCs w:val="22"/>
          <w:lang w:val="fr-FR"/>
        </w:rPr>
      </w:pPr>
    </w:p>
    <w:p w:rsidR="001D3AF0" w:rsidRPr="00C445B6" w:rsidRDefault="003710CC" w:rsidP="008D21DC">
      <w:pPr>
        <w:pStyle w:val="DefaultText"/>
        <w:jc w:val="both"/>
        <w:rPr>
          <w:rFonts w:asciiTheme="minorHAnsi" w:hAnsiTheme="minorHAnsi" w:cstheme="minorHAnsi"/>
          <w:b/>
          <w:bCs/>
          <w:sz w:val="22"/>
          <w:szCs w:val="22"/>
          <w:lang w:val="fr-FR"/>
        </w:rPr>
      </w:pPr>
      <w:r>
        <w:rPr>
          <w:rFonts w:asciiTheme="minorHAnsi" w:hAnsiTheme="minorHAnsi" w:cstheme="minorHAnsi"/>
          <w:b/>
          <w:bCs/>
          <w:sz w:val="22"/>
          <w:szCs w:val="22"/>
          <w:lang w:val="fr-FR"/>
        </w:rPr>
        <w:t>Lot 1 : 600 pneumatiques 13R 22,5 pour roues directrices et remorques</w:t>
      </w:r>
    </w:p>
    <w:p w:rsidR="003710CC" w:rsidRDefault="003710CC" w:rsidP="003710CC">
      <w:pPr>
        <w:pStyle w:val="DefaultText"/>
        <w:jc w:val="both"/>
        <w:rPr>
          <w:rFonts w:asciiTheme="minorHAnsi" w:hAnsiTheme="minorHAnsi" w:cstheme="minorHAnsi"/>
          <w:sz w:val="22"/>
          <w:szCs w:val="22"/>
          <w:lang w:val="fr-FR"/>
        </w:rPr>
      </w:pPr>
    </w:p>
    <w:tbl>
      <w:tblPr>
        <w:tblW w:w="9072" w:type="dxa"/>
        <w:tblInd w:w="108" w:type="dxa"/>
        <w:tblLayout w:type="fixed"/>
        <w:tblLook w:val="0000" w:firstRow="0" w:lastRow="0" w:firstColumn="0" w:lastColumn="0" w:noHBand="0" w:noVBand="0"/>
      </w:tblPr>
      <w:tblGrid>
        <w:gridCol w:w="9072"/>
      </w:tblGrid>
      <w:tr w:rsidR="003710CC" w:rsidRPr="00EE2780" w:rsidTr="00195D15">
        <w:trPr>
          <w:trHeight w:val="224"/>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195D15">
            <w:pPr>
              <w:pStyle w:val="Paragraphedeliste"/>
              <w:numPr>
                <w:ilvl w:val="0"/>
                <w:numId w:val="33"/>
              </w:numPr>
              <w:jc w:val="both"/>
              <w:rPr>
                <w:rFonts w:cstheme="minorHAnsi"/>
                <w:color w:val="101814"/>
              </w:rPr>
            </w:pPr>
            <w:r w:rsidRPr="008D4A40">
              <w:rPr>
                <w:rFonts w:asciiTheme="minorHAnsi" w:hAnsiTheme="minorHAnsi" w:cstheme="minorHAnsi"/>
                <w:color w:val="101814"/>
                <w:sz w:val="22"/>
                <w:szCs w:val="22"/>
              </w:rPr>
              <w:t>pneumatiques 1</w:t>
            </w:r>
            <w:r>
              <w:rPr>
                <w:rFonts w:asciiTheme="minorHAnsi" w:hAnsiTheme="minorHAnsi" w:cstheme="minorHAnsi"/>
                <w:color w:val="101814"/>
                <w:sz w:val="22"/>
                <w:szCs w:val="22"/>
              </w:rPr>
              <w:t>3</w:t>
            </w:r>
            <w:r w:rsidRPr="008D4A40">
              <w:rPr>
                <w:rFonts w:asciiTheme="minorHAnsi" w:hAnsiTheme="minorHAnsi" w:cstheme="minorHAnsi"/>
                <w:color w:val="101814"/>
                <w:sz w:val="22"/>
                <w:szCs w:val="22"/>
              </w:rPr>
              <w:t xml:space="preserve"> R 22,5  ;</w:t>
            </w:r>
          </w:p>
        </w:tc>
      </w:tr>
      <w:tr w:rsidR="003710CC" w:rsidRPr="00EE2780" w:rsidTr="00195D15">
        <w:trPr>
          <w:trHeight w:val="227"/>
        </w:trPr>
        <w:tc>
          <w:tcPr>
            <w:tcW w:w="9072" w:type="dxa"/>
            <w:tcBorders>
              <w:top w:val="single" w:sz="6" w:space="0" w:color="auto"/>
              <w:left w:val="single" w:sz="6" w:space="0" w:color="auto"/>
              <w:bottom w:val="single" w:sz="6" w:space="0" w:color="auto"/>
              <w:right w:val="single" w:sz="6" w:space="0" w:color="auto"/>
            </w:tcBorders>
          </w:tcPr>
          <w:p w:rsidR="003710CC" w:rsidRPr="00B13466" w:rsidRDefault="003710CC" w:rsidP="00195D15">
            <w:pPr>
              <w:pStyle w:val="Paragraphedeliste"/>
              <w:numPr>
                <w:ilvl w:val="0"/>
                <w:numId w:val="33"/>
              </w:numPr>
              <w:spacing w:line="276" w:lineRule="auto"/>
              <w:jc w:val="both"/>
              <w:rPr>
                <w:rFonts w:cstheme="minorHAnsi"/>
              </w:rPr>
            </w:pPr>
            <w:r w:rsidRPr="00B13466">
              <w:rPr>
                <w:rFonts w:asciiTheme="minorHAnsi" w:hAnsiTheme="minorHAnsi" w:cstheme="minorHAnsi"/>
                <w:sz w:val="22"/>
                <w:szCs w:val="22"/>
              </w:rPr>
              <w:t>Type de structure : Radial (R), sans chambre à air « tubeless » (TL) ;</w:t>
            </w:r>
          </w:p>
        </w:tc>
      </w:tr>
      <w:tr w:rsidR="003710CC" w:rsidRPr="00EE2780" w:rsidTr="00195D15">
        <w:trPr>
          <w:trHeight w:val="224"/>
        </w:trPr>
        <w:tc>
          <w:tcPr>
            <w:tcW w:w="9072" w:type="dxa"/>
            <w:tcBorders>
              <w:top w:val="single" w:sz="6" w:space="0" w:color="auto"/>
              <w:left w:val="single" w:sz="6" w:space="0" w:color="auto"/>
              <w:bottom w:val="single" w:sz="6" w:space="0" w:color="auto"/>
              <w:right w:val="single" w:sz="6" w:space="0" w:color="auto"/>
            </w:tcBorders>
          </w:tcPr>
          <w:p w:rsidR="003710CC" w:rsidRPr="00B13466" w:rsidRDefault="003710CC" w:rsidP="00195D15">
            <w:pPr>
              <w:pStyle w:val="Paragraphedeliste"/>
              <w:numPr>
                <w:ilvl w:val="0"/>
                <w:numId w:val="33"/>
              </w:numPr>
              <w:spacing w:line="276" w:lineRule="auto"/>
              <w:jc w:val="both"/>
              <w:rPr>
                <w:rFonts w:cstheme="minorHAnsi"/>
              </w:rPr>
            </w:pPr>
            <w:r w:rsidRPr="00B13466">
              <w:rPr>
                <w:rFonts w:asciiTheme="minorHAnsi" w:hAnsiTheme="minorHAnsi" w:cstheme="minorHAnsi"/>
                <w:sz w:val="22"/>
                <w:szCs w:val="22"/>
              </w:rPr>
              <w:t>Type de profil : XZE, ou SP811, ou M857, ou FG88, ou TR 668, ou SMART AM09 ;</w:t>
            </w:r>
          </w:p>
        </w:tc>
      </w:tr>
      <w:tr w:rsidR="003710CC" w:rsidRPr="00EE2780"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4D78F7" w:rsidRDefault="003710CC" w:rsidP="004D78F7">
            <w:pPr>
              <w:pStyle w:val="Paragraphedeliste"/>
              <w:numPr>
                <w:ilvl w:val="0"/>
                <w:numId w:val="33"/>
              </w:numPr>
              <w:spacing w:line="276" w:lineRule="auto"/>
              <w:jc w:val="both"/>
              <w:rPr>
                <w:rFonts w:cstheme="minorHAnsi"/>
              </w:rPr>
            </w:pPr>
            <w:r w:rsidRPr="004D78F7">
              <w:rPr>
                <w:rFonts w:asciiTheme="minorHAnsi" w:hAnsiTheme="minorHAnsi" w:cstheme="minorHAnsi"/>
                <w:sz w:val="22"/>
                <w:szCs w:val="22"/>
              </w:rPr>
              <w:t>Charge un essieu monté simple : au moins égal à 154/3750 Kg </w:t>
            </w:r>
            <w:r w:rsidRPr="004D78F7">
              <w:rPr>
                <w:rFonts w:asciiTheme="minorHAnsi" w:hAnsiTheme="minorHAnsi" w:cstheme="minorHAnsi"/>
                <w:i/>
                <w:sz w:val="22"/>
                <w:szCs w:val="22"/>
              </w:rPr>
              <w:t>;</w:t>
            </w:r>
          </w:p>
        </w:tc>
      </w:tr>
      <w:tr w:rsidR="003710CC"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4D78F7" w:rsidRDefault="003710CC" w:rsidP="004D78F7">
            <w:pPr>
              <w:pStyle w:val="Paragraphedeliste"/>
              <w:numPr>
                <w:ilvl w:val="0"/>
                <w:numId w:val="33"/>
              </w:numPr>
              <w:spacing w:line="276" w:lineRule="auto"/>
              <w:jc w:val="both"/>
              <w:rPr>
                <w:rFonts w:cstheme="minorHAnsi"/>
              </w:rPr>
            </w:pPr>
            <w:r w:rsidRPr="004D78F7">
              <w:rPr>
                <w:rFonts w:asciiTheme="minorHAnsi" w:hAnsiTheme="minorHAnsi" w:cstheme="minorHAnsi"/>
                <w:sz w:val="22"/>
                <w:szCs w:val="22"/>
              </w:rPr>
              <w:t>Charge un essieu monté jumelé : au moins égal à 150/3350 Kg </w:t>
            </w:r>
            <w:r w:rsidRPr="004D78F7">
              <w:rPr>
                <w:rFonts w:asciiTheme="minorHAnsi" w:hAnsiTheme="minorHAnsi" w:cstheme="minorHAnsi"/>
                <w:i/>
                <w:sz w:val="22"/>
                <w:szCs w:val="22"/>
              </w:rPr>
              <w:t>;</w:t>
            </w:r>
          </w:p>
        </w:tc>
      </w:tr>
      <w:tr w:rsidR="003710CC"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195D15">
            <w:pPr>
              <w:pStyle w:val="Paragraphedeliste"/>
              <w:numPr>
                <w:ilvl w:val="0"/>
                <w:numId w:val="33"/>
              </w:numPr>
              <w:jc w:val="both"/>
              <w:rPr>
                <w:rFonts w:cstheme="minorHAnsi"/>
              </w:rPr>
            </w:pPr>
            <w:r w:rsidRPr="008D4A40">
              <w:rPr>
                <w:rFonts w:asciiTheme="minorHAnsi" w:hAnsiTheme="minorHAnsi" w:cstheme="minorHAnsi"/>
                <w:color w:val="101814"/>
                <w:sz w:val="22"/>
                <w:szCs w:val="22"/>
              </w:rPr>
              <w:t>Code de vitesse</w:t>
            </w:r>
            <w:r>
              <w:rPr>
                <w:rFonts w:asciiTheme="minorHAnsi" w:hAnsiTheme="minorHAnsi" w:cstheme="minorHAnsi"/>
                <w:color w:val="404947"/>
                <w:sz w:val="22"/>
                <w:szCs w:val="22"/>
              </w:rPr>
              <w:t> </w:t>
            </w:r>
            <w:r w:rsidRPr="008D4A40">
              <w:rPr>
                <w:rFonts w:asciiTheme="minorHAnsi" w:hAnsiTheme="minorHAnsi" w:cstheme="minorHAnsi"/>
                <w:color w:val="404947"/>
                <w:sz w:val="22"/>
                <w:szCs w:val="22"/>
              </w:rPr>
              <w:t xml:space="preserve">: </w:t>
            </w:r>
            <w:r w:rsidRPr="008D4A40">
              <w:rPr>
                <w:rFonts w:asciiTheme="minorHAnsi" w:hAnsiTheme="minorHAnsi" w:cstheme="minorHAnsi"/>
                <w:color w:val="101814"/>
                <w:sz w:val="22"/>
                <w:szCs w:val="22"/>
              </w:rPr>
              <w:t>(L) 110 Km/h.</w:t>
            </w:r>
          </w:p>
        </w:tc>
      </w:tr>
      <w:tr w:rsidR="003710CC"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195D15">
            <w:pPr>
              <w:pStyle w:val="Paragraphedeliste"/>
              <w:numPr>
                <w:ilvl w:val="0"/>
                <w:numId w:val="33"/>
              </w:numPr>
              <w:jc w:val="both"/>
              <w:rPr>
                <w:rFonts w:asciiTheme="minorHAnsi" w:hAnsiTheme="minorHAnsi" w:cstheme="minorHAnsi"/>
                <w:color w:val="101814"/>
                <w:sz w:val="22"/>
                <w:szCs w:val="22"/>
              </w:rPr>
            </w:pPr>
            <w:r>
              <w:rPr>
                <w:rFonts w:asciiTheme="minorHAnsi" w:hAnsiTheme="minorHAnsi" w:cstheme="minorHAnsi"/>
                <w:color w:val="101814"/>
                <w:sz w:val="22"/>
                <w:szCs w:val="22"/>
              </w:rPr>
              <w:t>Nombre de plis : 18</w:t>
            </w:r>
          </w:p>
        </w:tc>
      </w:tr>
    </w:tbl>
    <w:p w:rsidR="007D39C2" w:rsidRPr="003710CC" w:rsidRDefault="007D39C2" w:rsidP="007D39C2">
      <w:pPr>
        <w:pStyle w:val="DefaultText"/>
        <w:jc w:val="both"/>
        <w:rPr>
          <w:rFonts w:ascii="Calibri" w:hAnsi="Calibri" w:cs="Arial"/>
          <w:bCs/>
          <w:color w:val="auto"/>
          <w:szCs w:val="24"/>
        </w:rPr>
      </w:pPr>
      <w:r w:rsidRPr="003710CC">
        <w:rPr>
          <w:rFonts w:asciiTheme="minorHAnsi" w:hAnsiTheme="minorHAnsi" w:cstheme="minorHAnsi"/>
          <w:b/>
          <w:bCs/>
          <w:color w:val="auto"/>
          <w:sz w:val="22"/>
          <w:szCs w:val="22"/>
          <w:lang w:val="fr-FR"/>
        </w:rPr>
        <w:t xml:space="preserve">NB : </w:t>
      </w:r>
      <w:r w:rsidRPr="003710CC">
        <w:rPr>
          <w:rFonts w:asciiTheme="minorHAnsi" w:hAnsiTheme="minorHAnsi" w:cstheme="minorHAnsi"/>
          <w:bCs/>
          <w:color w:val="auto"/>
          <w:sz w:val="22"/>
          <w:szCs w:val="22"/>
          <w:lang w:val="fr-FR"/>
        </w:rPr>
        <w:t>fournir un é</w:t>
      </w:r>
      <w:r w:rsidRPr="003710CC">
        <w:rPr>
          <w:rFonts w:ascii="Calibri" w:hAnsi="Calibri" w:cs="Arial"/>
          <w:bCs/>
          <w:color w:val="auto"/>
          <w:szCs w:val="24"/>
        </w:rPr>
        <w:t>chantillon de pneu</w:t>
      </w:r>
    </w:p>
    <w:p w:rsidR="00BD6320" w:rsidRPr="00C445B6" w:rsidRDefault="00BD6320" w:rsidP="00DD2C28">
      <w:pPr>
        <w:pStyle w:val="DefaultText"/>
        <w:jc w:val="both"/>
        <w:rPr>
          <w:rFonts w:asciiTheme="minorHAnsi" w:hAnsiTheme="minorHAnsi" w:cstheme="minorHAnsi"/>
          <w:b/>
          <w:bCs/>
          <w:sz w:val="22"/>
          <w:szCs w:val="22"/>
          <w:lang w:val="fr-FR"/>
        </w:rPr>
      </w:pPr>
    </w:p>
    <w:p w:rsidR="003710CC" w:rsidRPr="00C445B6" w:rsidRDefault="003710CC" w:rsidP="003710CC">
      <w:pPr>
        <w:pStyle w:val="DefaultText"/>
        <w:jc w:val="both"/>
        <w:rPr>
          <w:rFonts w:asciiTheme="minorHAnsi" w:hAnsiTheme="minorHAnsi" w:cstheme="minorHAnsi"/>
          <w:b/>
          <w:bCs/>
          <w:sz w:val="22"/>
          <w:szCs w:val="22"/>
          <w:lang w:val="fr-FR"/>
        </w:rPr>
      </w:pPr>
      <w:r>
        <w:rPr>
          <w:rFonts w:asciiTheme="minorHAnsi" w:hAnsiTheme="minorHAnsi" w:cstheme="minorHAnsi"/>
          <w:b/>
          <w:bCs/>
          <w:sz w:val="22"/>
          <w:szCs w:val="22"/>
          <w:lang w:val="fr-FR"/>
        </w:rPr>
        <w:t xml:space="preserve">Lot 2 : 500 pneumatiques 13R 22,5 pour roues motrices </w:t>
      </w:r>
    </w:p>
    <w:p w:rsidR="003710CC" w:rsidRDefault="003710CC" w:rsidP="003710CC">
      <w:pPr>
        <w:pStyle w:val="DefaultText"/>
        <w:jc w:val="both"/>
        <w:rPr>
          <w:rFonts w:asciiTheme="minorHAnsi" w:hAnsiTheme="minorHAnsi" w:cstheme="minorHAnsi"/>
          <w:sz w:val="22"/>
          <w:szCs w:val="22"/>
          <w:lang w:val="fr-FR"/>
        </w:rPr>
      </w:pPr>
    </w:p>
    <w:tbl>
      <w:tblPr>
        <w:tblW w:w="9072" w:type="dxa"/>
        <w:tblInd w:w="108" w:type="dxa"/>
        <w:tblLayout w:type="fixed"/>
        <w:tblLook w:val="0000" w:firstRow="0" w:lastRow="0" w:firstColumn="0" w:lastColumn="0" w:noHBand="0" w:noVBand="0"/>
      </w:tblPr>
      <w:tblGrid>
        <w:gridCol w:w="9072"/>
      </w:tblGrid>
      <w:tr w:rsidR="003710CC" w:rsidRPr="00EE2780" w:rsidTr="00195D15">
        <w:trPr>
          <w:trHeight w:val="224"/>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195D15">
            <w:pPr>
              <w:pStyle w:val="Paragraphedeliste"/>
              <w:numPr>
                <w:ilvl w:val="0"/>
                <w:numId w:val="33"/>
              </w:numPr>
              <w:jc w:val="both"/>
              <w:rPr>
                <w:rFonts w:cstheme="minorHAnsi"/>
                <w:color w:val="101814"/>
              </w:rPr>
            </w:pPr>
            <w:r w:rsidRPr="008D4A40">
              <w:rPr>
                <w:rFonts w:asciiTheme="minorHAnsi" w:hAnsiTheme="minorHAnsi" w:cstheme="minorHAnsi"/>
                <w:color w:val="101814"/>
                <w:sz w:val="22"/>
                <w:szCs w:val="22"/>
              </w:rPr>
              <w:t>pneumatiques 1</w:t>
            </w:r>
            <w:r>
              <w:rPr>
                <w:rFonts w:asciiTheme="minorHAnsi" w:hAnsiTheme="minorHAnsi" w:cstheme="minorHAnsi"/>
                <w:color w:val="101814"/>
                <w:sz w:val="22"/>
                <w:szCs w:val="22"/>
              </w:rPr>
              <w:t>3</w:t>
            </w:r>
            <w:r w:rsidRPr="008D4A40">
              <w:rPr>
                <w:rFonts w:asciiTheme="minorHAnsi" w:hAnsiTheme="minorHAnsi" w:cstheme="minorHAnsi"/>
                <w:color w:val="101814"/>
                <w:sz w:val="22"/>
                <w:szCs w:val="22"/>
              </w:rPr>
              <w:t xml:space="preserve"> R 22,5  ;</w:t>
            </w:r>
          </w:p>
        </w:tc>
      </w:tr>
      <w:tr w:rsidR="003710CC" w:rsidRPr="00EE2780" w:rsidTr="00195D15">
        <w:trPr>
          <w:trHeight w:val="227"/>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195D15">
            <w:pPr>
              <w:pStyle w:val="Paragraphedeliste"/>
              <w:numPr>
                <w:ilvl w:val="0"/>
                <w:numId w:val="33"/>
              </w:numPr>
              <w:spacing w:line="276" w:lineRule="auto"/>
              <w:jc w:val="both"/>
              <w:rPr>
                <w:rFonts w:cstheme="minorHAnsi"/>
                <w:color w:val="101814"/>
              </w:rPr>
            </w:pPr>
            <w:r w:rsidRPr="008D4A40">
              <w:rPr>
                <w:rFonts w:asciiTheme="minorHAnsi" w:hAnsiTheme="minorHAnsi" w:cstheme="minorHAnsi"/>
                <w:color w:val="101814"/>
                <w:sz w:val="22"/>
                <w:szCs w:val="22"/>
              </w:rPr>
              <w:t>Type de structure : Radial (R), sans chambre à air « tubeless » (TL) ;</w:t>
            </w:r>
          </w:p>
        </w:tc>
      </w:tr>
      <w:tr w:rsidR="003710CC" w:rsidRPr="00EE2780" w:rsidTr="00195D15">
        <w:trPr>
          <w:trHeight w:val="224"/>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4D78F7">
            <w:pPr>
              <w:pStyle w:val="Paragraphedeliste"/>
              <w:numPr>
                <w:ilvl w:val="0"/>
                <w:numId w:val="33"/>
              </w:numPr>
              <w:spacing w:line="276" w:lineRule="auto"/>
              <w:jc w:val="both"/>
              <w:rPr>
                <w:rFonts w:cstheme="minorHAnsi"/>
                <w:color w:val="101814"/>
              </w:rPr>
            </w:pPr>
            <w:r w:rsidRPr="008D4A40">
              <w:rPr>
                <w:rFonts w:asciiTheme="minorHAnsi" w:hAnsiTheme="minorHAnsi" w:cstheme="minorHAnsi"/>
                <w:color w:val="101814"/>
                <w:sz w:val="22"/>
                <w:szCs w:val="22"/>
              </w:rPr>
              <w:t xml:space="preserve">Type de </w:t>
            </w:r>
            <w:r w:rsidRPr="00B13466">
              <w:rPr>
                <w:rFonts w:asciiTheme="minorHAnsi" w:hAnsiTheme="minorHAnsi" w:cstheme="minorHAnsi"/>
                <w:sz w:val="22"/>
                <w:szCs w:val="22"/>
              </w:rPr>
              <w:t>profil : X WORKS D, ou L 355, ou TG88, ou TR 6</w:t>
            </w:r>
            <w:r w:rsidR="004D78F7">
              <w:rPr>
                <w:rFonts w:asciiTheme="minorHAnsi" w:hAnsiTheme="minorHAnsi" w:cstheme="minorHAnsi"/>
                <w:sz w:val="22"/>
                <w:szCs w:val="22"/>
              </w:rPr>
              <w:t>91</w:t>
            </w:r>
            <w:r w:rsidRPr="00B13466">
              <w:rPr>
                <w:rFonts w:asciiTheme="minorHAnsi" w:hAnsiTheme="minorHAnsi" w:cstheme="minorHAnsi"/>
                <w:sz w:val="22"/>
                <w:szCs w:val="22"/>
              </w:rPr>
              <w:t xml:space="preserve">, ou </w:t>
            </w:r>
            <w:r>
              <w:rPr>
                <w:rFonts w:asciiTheme="minorHAnsi" w:hAnsiTheme="minorHAnsi" w:cstheme="minorHAnsi"/>
                <w:sz w:val="22"/>
                <w:szCs w:val="22"/>
              </w:rPr>
              <w:t>SMART DM04</w:t>
            </w:r>
            <w:r w:rsidRPr="008D4A40">
              <w:rPr>
                <w:rFonts w:asciiTheme="minorHAnsi" w:hAnsiTheme="minorHAnsi" w:cstheme="minorHAnsi"/>
                <w:color w:val="101814"/>
                <w:sz w:val="22"/>
                <w:szCs w:val="22"/>
              </w:rPr>
              <w:t> ;</w:t>
            </w:r>
          </w:p>
        </w:tc>
      </w:tr>
      <w:tr w:rsidR="003710CC" w:rsidRPr="00EE2780"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4D78F7">
            <w:pPr>
              <w:pStyle w:val="Paragraphedeliste"/>
              <w:numPr>
                <w:ilvl w:val="0"/>
                <w:numId w:val="33"/>
              </w:numPr>
              <w:spacing w:line="276" w:lineRule="auto"/>
              <w:jc w:val="both"/>
              <w:rPr>
                <w:rFonts w:cstheme="minorHAnsi"/>
                <w:color w:val="101814"/>
              </w:rPr>
            </w:pPr>
            <w:r w:rsidRPr="008D4A40">
              <w:rPr>
                <w:rFonts w:asciiTheme="minorHAnsi" w:hAnsiTheme="minorHAnsi" w:cstheme="minorHAnsi"/>
                <w:color w:val="101814"/>
                <w:sz w:val="22"/>
                <w:szCs w:val="22"/>
              </w:rPr>
              <w:t>Charge un essieu monté simple : au moins égal à 15</w:t>
            </w:r>
            <w:r>
              <w:rPr>
                <w:rFonts w:asciiTheme="minorHAnsi" w:hAnsiTheme="minorHAnsi" w:cstheme="minorHAnsi"/>
                <w:color w:val="101814"/>
                <w:sz w:val="22"/>
                <w:szCs w:val="22"/>
              </w:rPr>
              <w:t>4/3750</w:t>
            </w:r>
            <w:r w:rsidRPr="008D4A40">
              <w:rPr>
                <w:rFonts w:asciiTheme="minorHAnsi" w:hAnsiTheme="minorHAnsi" w:cstheme="minorHAnsi"/>
                <w:color w:val="101814"/>
                <w:sz w:val="22"/>
                <w:szCs w:val="22"/>
              </w:rPr>
              <w:t xml:space="preserve"> Kg</w:t>
            </w:r>
            <w:r w:rsidR="004D78F7">
              <w:rPr>
                <w:rFonts w:asciiTheme="minorHAnsi" w:hAnsiTheme="minorHAnsi" w:cstheme="minorHAnsi"/>
                <w:color w:val="101814"/>
                <w:sz w:val="22"/>
                <w:szCs w:val="22"/>
              </w:rPr>
              <w:t> ;</w:t>
            </w:r>
          </w:p>
        </w:tc>
      </w:tr>
      <w:tr w:rsidR="003710CC"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4D78F7">
            <w:pPr>
              <w:pStyle w:val="Paragraphedeliste"/>
              <w:numPr>
                <w:ilvl w:val="0"/>
                <w:numId w:val="33"/>
              </w:numPr>
              <w:spacing w:line="276" w:lineRule="auto"/>
              <w:jc w:val="both"/>
              <w:rPr>
                <w:rFonts w:cstheme="minorHAnsi"/>
                <w:color w:val="101814"/>
              </w:rPr>
            </w:pPr>
            <w:r w:rsidRPr="008D4A40">
              <w:rPr>
                <w:rFonts w:asciiTheme="minorHAnsi" w:hAnsiTheme="minorHAnsi" w:cstheme="minorHAnsi"/>
                <w:color w:val="101814"/>
                <w:sz w:val="22"/>
                <w:szCs w:val="22"/>
              </w:rPr>
              <w:t xml:space="preserve">Charge un essieu monté jumelé </w:t>
            </w:r>
            <w:r w:rsidRPr="008D4A40">
              <w:rPr>
                <w:rFonts w:asciiTheme="minorHAnsi" w:hAnsiTheme="minorHAnsi" w:cstheme="minorHAnsi"/>
                <w:color w:val="404947"/>
                <w:sz w:val="22"/>
                <w:szCs w:val="22"/>
              </w:rPr>
              <w:t xml:space="preserve">: </w:t>
            </w:r>
            <w:r w:rsidRPr="008D4A40">
              <w:rPr>
                <w:rFonts w:asciiTheme="minorHAnsi" w:hAnsiTheme="minorHAnsi" w:cstheme="minorHAnsi"/>
                <w:color w:val="101814"/>
                <w:sz w:val="22"/>
                <w:szCs w:val="22"/>
              </w:rPr>
              <w:t xml:space="preserve">au moins égal à </w:t>
            </w:r>
            <w:r>
              <w:rPr>
                <w:rFonts w:asciiTheme="minorHAnsi" w:hAnsiTheme="minorHAnsi" w:cstheme="minorHAnsi"/>
                <w:color w:val="101814"/>
                <w:sz w:val="22"/>
                <w:szCs w:val="22"/>
              </w:rPr>
              <w:t>150/335</w:t>
            </w:r>
            <w:r w:rsidRPr="008D4A40">
              <w:rPr>
                <w:rFonts w:asciiTheme="minorHAnsi" w:hAnsiTheme="minorHAnsi" w:cstheme="minorHAnsi"/>
                <w:color w:val="101814"/>
                <w:sz w:val="22"/>
                <w:szCs w:val="22"/>
              </w:rPr>
              <w:t>0 Kg </w:t>
            </w:r>
            <w:r w:rsidRPr="00A527B7">
              <w:rPr>
                <w:rFonts w:asciiTheme="minorHAnsi" w:hAnsiTheme="minorHAnsi" w:cstheme="minorHAnsi"/>
                <w:i/>
                <w:color w:val="FF0000"/>
                <w:sz w:val="22"/>
                <w:szCs w:val="22"/>
              </w:rPr>
              <w:t>;</w:t>
            </w:r>
          </w:p>
        </w:tc>
      </w:tr>
      <w:tr w:rsidR="003710CC"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195D15">
            <w:pPr>
              <w:pStyle w:val="Paragraphedeliste"/>
              <w:numPr>
                <w:ilvl w:val="0"/>
                <w:numId w:val="33"/>
              </w:numPr>
              <w:jc w:val="both"/>
              <w:rPr>
                <w:rFonts w:cstheme="minorHAnsi"/>
              </w:rPr>
            </w:pPr>
            <w:r w:rsidRPr="008D4A40">
              <w:rPr>
                <w:rFonts w:asciiTheme="minorHAnsi" w:hAnsiTheme="minorHAnsi" w:cstheme="minorHAnsi"/>
                <w:color w:val="101814"/>
                <w:sz w:val="22"/>
                <w:szCs w:val="22"/>
              </w:rPr>
              <w:t>Code de vitesse</w:t>
            </w:r>
            <w:r>
              <w:rPr>
                <w:rFonts w:asciiTheme="minorHAnsi" w:hAnsiTheme="minorHAnsi" w:cstheme="minorHAnsi"/>
                <w:color w:val="404947"/>
                <w:sz w:val="22"/>
                <w:szCs w:val="22"/>
              </w:rPr>
              <w:t> </w:t>
            </w:r>
            <w:r w:rsidRPr="008D4A40">
              <w:rPr>
                <w:rFonts w:asciiTheme="minorHAnsi" w:hAnsiTheme="minorHAnsi" w:cstheme="minorHAnsi"/>
                <w:color w:val="404947"/>
                <w:sz w:val="22"/>
                <w:szCs w:val="22"/>
              </w:rPr>
              <w:t xml:space="preserve">: </w:t>
            </w:r>
            <w:r w:rsidRPr="008D4A40">
              <w:rPr>
                <w:rFonts w:asciiTheme="minorHAnsi" w:hAnsiTheme="minorHAnsi" w:cstheme="minorHAnsi"/>
                <w:color w:val="101814"/>
                <w:sz w:val="22"/>
                <w:szCs w:val="22"/>
              </w:rPr>
              <w:t>(L) 110 Km/h.</w:t>
            </w:r>
          </w:p>
        </w:tc>
      </w:tr>
      <w:tr w:rsidR="003710CC"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195D15">
            <w:pPr>
              <w:pStyle w:val="Paragraphedeliste"/>
              <w:numPr>
                <w:ilvl w:val="0"/>
                <w:numId w:val="33"/>
              </w:numPr>
              <w:jc w:val="both"/>
              <w:rPr>
                <w:rFonts w:asciiTheme="minorHAnsi" w:hAnsiTheme="minorHAnsi" w:cstheme="minorHAnsi"/>
                <w:color w:val="101814"/>
                <w:sz w:val="22"/>
                <w:szCs w:val="22"/>
              </w:rPr>
            </w:pPr>
            <w:r>
              <w:rPr>
                <w:rFonts w:asciiTheme="minorHAnsi" w:hAnsiTheme="minorHAnsi" w:cstheme="minorHAnsi"/>
                <w:color w:val="101814"/>
                <w:sz w:val="22"/>
                <w:szCs w:val="22"/>
              </w:rPr>
              <w:t>Nombre de plis : 18</w:t>
            </w:r>
          </w:p>
        </w:tc>
      </w:tr>
    </w:tbl>
    <w:p w:rsidR="003710CC" w:rsidRPr="003710CC" w:rsidRDefault="003710CC" w:rsidP="003710CC">
      <w:pPr>
        <w:pStyle w:val="DefaultText"/>
        <w:jc w:val="both"/>
        <w:rPr>
          <w:rFonts w:ascii="Calibri" w:hAnsi="Calibri" w:cs="Arial"/>
          <w:bCs/>
          <w:color w:val="auto"/>
          <w:szCs w:val="24"/>
        </w:rPr>
      </w:pPr>
      <w:r w:rsidRPr="003710CC">
        <w:rPr>
          <w:rFonts w:asciiTheme="minorHAnsi" w:hAnsiTheme="minorHAnsi" w:cstheme="minorHAnsi"/>
          <w:b/>
          <w:bCs/>
          <w:color w:val="auto"/>
          <w:sz w:val="22"/>
          <w:szCs w:val="22"/>
          <w:lang w:val="fr-FR"/>
        </w:rPr>
        <w:t xml:space="preserve">NB : </w:t>
      </w:r>
      <w:r w:rsidRPr="003710CC">
        <w:rPr>
          <w:rFonts w:asciiTheme="minorHAnsi" w:hAnsiTheme="minorHAnsi" w:cstheme="minorHAnsi"/>
          <w:bCs/>
          <w:color w:val="auto"/>
          <w:sz w:val="22"/>
          <w:szCs w:val="22"/>
          <w:lang w:val="fr-FR"/>
        </w:rPr>
        <w:t>fournir un é</w:t>
      </w:r>
      <w:r w:rsidRPr="003710CC">
        <w:rPr>
          <w:rFonts w:ascii="Calibri" w:hAnsi="Calibri" w:cs="Arial"/>
          <w:bCs/>
          <w:color w:val="auto"/>
          <w:szCs w:val="24"/>
        </w:rPr>
        <w:t>chantillon de pneu</w:t>
      </w:r>
    </w:p>
    <w:p w:rsidR="003710CC" w:rsidRDefault="003710CC" w:rsidP="003710CC">
      <w:pPr>
        <w:pStyle w:val="DefaultText"/>
        <w:jc w:val="both"/>
        <w:rPr>
          <w:rFonts w:asciiTheme="minorHAnsi" w:hAnsiTheme="minorHAnsi" w:cstheme="minorHAnsi"/>
          <w:b/>
          <w:bCs/>
          <w:sz w:val="22"/>
          <w:szCs w:val="22"/>
          <w:lang w:val="fr-FR"/>
        </w:rPr>
      </w:pPr>
    </w:p>
    <w:p w:rsidR="003710CC" w:rsidRPr="00C445B6" w:rsidRDefault="003710CC" w:rsidP="003710CC">
      <w:pPr>
        <w:pStyle w:val="DefaultText"/>
        <w:jc w:val="both"/>
        <w:rPr>
          <w:rFonts w:asciiTheme="minorHAnsi" w:hAnsiTheme="minorHAnsi" w:cstheme="minorHAnsi"/>
          <w:b/>
          <w:bCs/>
          <w:sz w:val="22"/>
          <w:szCs w:val="22"/>
          <w:lang w:val="fr-FR"/>
        </w:rPr>
      </w:pPr>
      <w:r>
        <w:rPr>
          <w:rFonts w:asciiTheme="minorHAnsi" w:hAnsiTheme="minorHAnsi" w:cstheme="minorHAnsi"/>
          <w:b/>
          <w:bCs/>
          <w:sz w:val="22"/>
          <w:szCs w:val="22"/>
          <w:lang w:val="fr-FR"/>
        </w:rPr>
        <w:t>Lot 3 : 800 pneumatiques 1</w:t>
      </w:r>
      <w:r w:rsidR="00B13466">
        <w:rPr>
          <w:rFonts w:asciiTheme="minorHAnsi" w:hAnsiTheme="minorHAnsi" w:cstheme="minorHAnsi"/>
          <w:b/>
          <w:bCs/>
          <w:sz w:val="22"/>
          <w:szCs w:val="22"/>
          <w:lang w:val="fr-FR"/>
        </w:rPr>
        <w:t>1</w:t>
      </w:r>
      <w:r>
        <w:rPr>
          <w:rFonts w:asciiTheme="minorHAnsi" w:hAnsiTheme="minorHAnsi" w:cstheme="minorHAnsi"/>
          <w:b/>
          <w:bCs/>
          <w:sz w:val="22"/>
          <w:szCs w:val="22"/>
          <w:lang w:val="fr-FR"/>
        </w:rPr>
        <w:t>R 22,5 pour roues remorques</w:t>
      </w:r>
    </w:p>
    <w:p w:rsidR="003710CC" w:rsidRDefault="003710CC" w:rsidP="003710CC">
      <w:pPr>
        <w:pStyle w:val="DefaultText"/>
        <w:jc w:val="both"/>
        <w:rPr>
          <w:rFonts w:asciiTheme="minorHAnsi" w:hAnsiTheme="minorHAnsi" w:cstheme="minorHAnsi"/>
          <w:sz w:val="22"/>
          <w:szCs w:val="22"/>
          <w:lang w:val="fr-FR"/>
        </w:rPr>
      </w:pPr>
    </w:p>
    <w:tbl>
      <w:tblPr>
        <w:tblW w:w="9072" w:type="dxa"/>
        <w:tblInd w:w="108" w:type="dxa"/>
        <w:tblLayout w:type="fixed"/>
        <w:tblLook w:val="0000" w:firstRow="0" w:lastRow="0" w:firstColumn="0" w:lastColumn="0" w:noHBand="0" w:noVBand="0"/>
      </w:tblPr>
      <w:tblGrid>
        <w:gridCol w:w="9072"/>
      </w:tblGrid>
      <w:tr w:rsidR="003710CC" w:rsidRPr="00EE2780" w:rsidTr="00195D15">
        <w:trPr>
          <w:trHeight w:val="224"/>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4D78F7">
            <w:pPr>
              <w:pStyle w:val="Paragraphedeliste"/>
              <w:numPr>
                <w:ilvl w:val="0"/>
                <w:numId w:val="33"/>
              </w:numPr>
              <w:jc w:val="both"/>
              <w:rPr>
                <w:rFonts w:cstheme="minorHAnsi"/>
                <w:color w:val="101814"/>
              </w:rPr>
            </w:pPr>
            <w:r w:rsidRPr="008D4A40">
              <w:rPr>
                <w:rFonts w:asciiTheme="minorHAnsi" w:hAnsiTheme="minorHAnsi" w:cstheme="minorHAnsi"/>
                <w:color w:val="101814"/>
                <w:sz w:val="22"/>
                <w:szCs w:val="22"/>
              </w:rPr>
              <w:t>pneumatiques 1</w:t>
            </w:r>
            <w:r w:rsidR="004D78F7">
              <w:rPr>
                <w:rFonts w:asciiTheme="minorHAnsi" w:hAnsiTheme="minorHAnsi" w:cstheme="minorHAnsi"/>
                <w:color w:val="101814"/>
                <w:sz w:val="22"/>
                <w:szCs w:val="22"/>
              </w:rPr>
              <w:t>1</w:t>
            </w:r>
            <w:r w:rsidRPr="008D4A40">
              <w:rPr>
                <w:rFonts w:asciiTheme="minorHAnsi" w:hAnsiTheme="minorHAnsi" w:cstheme="minorHAnsi"/>
                <w:color w:val="101814"/>
                <w:sz w:val="22"/>
                <w:szCs w:val="22"/>
              </w:rPr>
              <w:t xml:space="preserve"> R 22,5  ;</w:t>
            </w:r>
          </w:p>
        </w:tc>
      </w:tr>
      <w:tr w:rsidR="003710CC" w:rsidRPr="00EE2780" w:rsidTr="00195D15">
        <w:trPr>
          <w:trHeight w:val="227"/>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195D15">
            <w:pPr>
              <w:pStyle w:val="Paragraphedeliste"/>
              <w:numPr>
                <w:ilvl w:val="0"/>
                <w:numId w:val="33"/>
              </w:numPr>
              <w:spacing w:line="276" w:lineRule="auto"/>
              <w:jc w:val="both"/>
              <w:rPr>
                <w:rFonts w:cstheme="minorHAnsi"/>
                <w:color w:val="101814"/>
              </w:rPr>
            </w:pPr>
            <w:r w:rsidRPr="008D4A40">
              <w:rPr>
                <w:rFonts w:asciiTheme="minorHAnsi" w:hAnsiTheme="minorHAnsi" w:cstheme="minorHAnsi"/>
                <w:color w:val="101814"/>
                <w:sz w:val="22"/>
                <w:szCs w:val="22"/>
              </w:rPr>
              <w:t>Type de structure : Radial (R), sans chambre à air « tubeless » (TL) ;</w:t>
            </w:r>
          </w:p>
        </w:tc>
      </w:tr>
      <w:tr w:rsidR="003710CC" w:rsidRPr="00EE2780" w:rsidTr="00195D15">
        <w:trPr>
          <w:trHeight w:val="224"/>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B13466">
            <w:pPr>
              <w:pStyle w:val="Paragraphedeliste"/>
              <w:numPr>
                <w:ilvl w:val="0"/>
                <w:numId w:val="33"/>
              </w:numPr>
              <w:spacing w:line="276" w:lineRule="auto"/>
              <w:jc w:val="both"/>
              <w:rPr>
                <w:rFonts w:cstheme="minorHAnsi"/>
                <w:color w:val="101814"/>
              </w:rPr>
            </w:pPr>
            <w:r w:rsidRPr="008D4A40">
              <w:rPr>
                <w:rFonts w:asciiTheme="minorHAnsi" w:hAnsiTheme="minorHAnsi" w:cstheme="minorHAnsi"/>
                <w:color w:val="101814"/>
                <w:sz w:val="22"/>
                <w:szCs w:val="22"/>
              </w:rPr>
              <w:t xml:space="preserve">Type de profil </w:t>
            </w:r>
            <w:r w:rsidRPr="008D4A40">
              <w:rPr>
                <w:rFonts w:asciiTheme="minorHAnsi" w:hAnsiTheme="minorHAnsi" w:cstheme="minorHAnsi"/>
                <w:color w:val="404947"/>
                <w:sz w:val="22"/>
                <w:szCs w:val="22"/>
              </w:rPr>
              <w:t xml:space="preserve">: </w:t>
            </w:r>
            <w:r w:rsidRPr="00B13466">
              <w:rPr>
                <w:rFonts w:asciiTheme="minorHAnsi" w:hAnsiTheme="minorHAnsi" w:cstheme="minorHAnsi"/>
                <w:sz w:val="22"/>
                <w:szCs w:val="22"/>
              </w:rPr>
              <w:t xml:space="preserve">XZE, ou SP811, ou </w:t>
            </w:r>
            <w:r w:rsidR="00B13466">
              <w:rPr>
                <w:rFonts w:asciiTheme="minorHAnsi" w:hAnsiTheme="minorHAnsi" w:cstheme="minorHAnsi"/>
                <w:sz w:val="22"/>
                <w:szCs w:val="22"/>
              </w:rPr>
              <w:t>R18</w:t>
            </w:r>
            <w:r w:rsidRPr="00B13466">
              <w:rPr>
                <w:rFonts w:asciiTheme="minorHAnsi" w:hAnsiTheme="minorHAnsi" w:cstheme="minorHAnsi"/>
                <w:sz w:val="22"/>
                <w:szCs w:val="22"/>
              </w:rPr>
              <w:t>7</w:t>
            </w:r>
            <w:r w:rsidR="00B13466">
              <w:rPr>
                <w:rFonts w:asciiTheme="minorHAnsi" w:hAnsiTheme="minorHAnsi" w:cstheme="minorHAnsi"/>
                <w:sz w:val="22"/>
                <w:szCs w:val="22"/>
              </w:rPr>
              <w:t>/M840</w:t>
            </w:r>
            <w:r w:rsidRPr="00B13466">
              <w:rPr>
                <w:rFonts w:asciiTheme="minorHAnsi" w:hAnsiTheme="minorHAnsi" w:cstheme="minorHAnsi"/>
                <w:sz w:val="22"/>
                <w:szCs w:val="22"/>
              </w:rPr>
              <w:t>, ou FG8</w:t>
            </w:r>
            <w:r w:rsidR="00B13466">
              <w:rPr>
                <w:rFonts w:asciiTheme="minorHAnsi" w:hAnsiTheme="minorHAnsi" w:cstheme="minorHAnsi"/>
                <w:sz w:val="22"/>
                <w:szCs w:val="22"/>
              </w:rPr>
              <w:t>5</w:t>
            </w:r>
            <w:r w:rsidRPr="00B13466">
              <w:rPr>
                <w:rFonts w:asciiTheme="minorHAnsi" w:hAnsiTheme="minorHAnsi" w:cstheme="minorHAnsi"/>
                <w:sz w:val="22"/>
                <w:szCs w:val="22"/>
              </w:rPr>
              <w:t>, ou TR 668, ou SMART AM09 ;</w:t>
            </w:r>
          </w:p>
        </w:tc>
      </w:tr>
      <w:tr w:rsidR="003710CC" w:rsidRPr="00EE2780"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4D78F7" w:rsidRDefault="003710CC" w:rsidP="004D78F7">
            <w:pPr>
              <w:pStyle w:val="Paragraphedeliste"/>
              <w:numPr>
                <w:ilvl w:val="0"/>
                <w:numId w:val="33"/>
              </w:numPr>
              <w:spacing w:line="276" w:lineRule="auto"/>
              <w:jc w:val="both"/>
              <w:rPr>
                <w:rFonts w:cstheme="minorHAnsi"/>
              </w:rPr>
            </w:pPr>
            <w:r w:rsidRPr="004D78F7">
              <w:rPr>
                <w:rFonts w:asciiTheme="minorHAnsi" w:hAnsiTheme="minorHAnsi" w:cstheme="minorHAnsi"/>
                <w:sz w:val="22"/>
                <w:szCs w:val="22"/>
              </w:rPr>
              <w:t xml:space="preserve">Charge un essieu monté simple : au moins égal à </w:t>
            </w:r>
            <w:r w:rsidR="00B13466" w:rsidRPr="004D78F7">
              <w:rPr>
                <w:rFonts w:asciiTheme="minorHAnsi" w:hAnsiTheme="minorHAnsi" w:cstheme="minorHAnsi"/>
                <w:sz w:val="22"/>
                <w:szCs w:val="22"/>
              </w:rPr>
              <w:t>31</w:t>
            </w:r>
            <w:r w:rsidRPr="004D78F7">
              <w:rPr>
                <w:rFonts w:asciiTheme="minorHAnsi" w:hAnsiTheme="minorHAnsi" w:cstheme="minorHAnsi"/>
                <w:sz w:val="22"/>
                <w:szCs w:val="22"/>
              </w:rPr>
              <w:t>50 Kg</w:t>
            </w:r>
            <w:r w:rsidR="004D78F7" w:rsidRPr="004D78F7">
              <w:rPr>
                <w:rFonts w:asciiTheme="minorHAnsi" w:hAnsiTheme="minorHAnsi" w:cstheme="minorHAnsi"/>
                <w:sz w:val="22"/>
                <w:szCs w:val="22"/>
              </w:rPr>
              <w:t> </w:t>
            </w:r>
            <w:r w:rsidR="004D78F7" w:rsidRPr="004D78F7">
              <w:rPr>
                <w:rFonts w:asciiTheme="minorHAnsi" w:hAnsiTheme="minorHAnsi" w:cstheme="minorHAnsi"/>
                <w:i/>
                <w:sz w:val="22"/>
                <w:szCs w:val="22"/>
              </w:rPr>
              <w:t>;</w:t>
            </w:r>
          </w:p>
        </w:tc>
      </w:tr>
      <w:tr w:rsidR="003710CC"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4D78F7" w:rsidRDefault="003710CC" w:rsidP="004D78F7">
            <w:pPr>
              <w:pStyle w:val="Paragraphedeliste"/>
              <w:numPr>
                <w:ilvl w:val="0"/>
                <w:numId w:val="33"/>
              </w:numPr>
              <w:spacing w:line="276" w:lineRule="auto"/>
              <w:jc w:val="both"/>
              <w:rPr>
                <w:rFonts w:cstheme="minorHAnsi"/>
              </w:rPr>
            </w:pPr>
            <w:r w:rsidRPr="004D78F7">
              <w:rPr>
                <w:rFonts w:asciiTheme="minorHAnsi" w:hAnsiTheme="minorHAnsi" w:cstheme="minorHAnsi"/>
                <w:sz w:val="22"/>
                <w:szCs w:val="22"/>
              </w:rPr>
              <w:t xml:space="preserve">Charge un essieu monté jumelé : au moins égal à </w:t>
            </w:r>
            <w:r w:rsidR="00B13466" w:rsidRPr="004D78F7">
              <w:rPr>
                <w:rFonts w:asciiTheme="minorHAnsi" w:hAnsiTheme="minorHAnsi" w:cstheme="minorHAnsi"/>
                <w:sz w:val="22"/>
                <w:szCs w:val="22"/>
              </w:rPr>
              <w:t>280</w:t>
            </w:r>
            <w:r w:rsidRPr="004D78F7">
              <w:rPr>
                <w:rFonts w:asciiTheme="minorHAnsi" w:hAnsiTheme="minorHAnsi" w:cstheme="minorHAnsi"/>
                <w:sz w:val="22"/>
                <w:szCs w:val="22"/>
              </w:rPr>
              <w:t>0 Kg </w:t>
            </w:r>
            <w:r w:rsidRPr="004D78F7">
              <w:rPr>
                <w:rFonts w:asciiTheme="minorHAnsi" w:hAnsiTheme="minorHAnsi" w:cstheme="minorHAnsi"/>
                <w:i/>
                <w:sz w:val="22"/>
                <w:szCs w:val="22"/>
              </w:rPr>
              <w:t>;</w:t>
            </w:r>
          </w:p>
        </w:tc>
      </w:tr>
      <w:tr w:rsidR="003710CC"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195D15">
            <w:pPr>
              <w:pStyle w:val="Paragraphedeliste"/>
              <w:numPr>
                <w:ilvl w:val="0"/>
                <w:numId w:val="33"/>
              </w:numPr>
              <w:jc w:val="both"/>
              <w:rPr>
                <w:rFonts w:cstheme="minorHAnsi"/>
              </w:rPr>
            </w:pPr>
            <w:r w:rsidRPr="008D4A40">
              <w:rPr>
                <w:rFonts w:asciiTheme="minorHAnsi" w:hAnsiTheme="minorHAnsi" w:cstheme="minorHAnsi"/>
                <w:color w:val="101814"/>
                <w:sz w:val="22"/>
                <w:szCs w:val="22"/>
              </w:rPr>
              <w:t>Code de vitesse</w:t>
            </w:r>
            <w:r>
              <w:rPr>
                <w:rFonts w:asciiTheme="minorHAnsi" w:hAnsiTheme="minorHAnsi" w:cstheme="minorHAnsi"/>
                <w:color w:val="404947"/>
                <w:sz w:val="22"/>
                <w:szCs w:val="22"/>
              </w:rPr>
              <w:t> </w:t>
            </w:r>
            <w:r w:rsidRPr="008D4A40">
              <w:rPr>
                <w:rFonts w:asciiTheme="minorHAnsi" w:hAnsiTheme="minorHAnsi" w:cstheme="minorHAnsi"/>
                <w:color w:val="404947"/>
                <w:sz w:val="22"/>
                <w:szCs w:val="22"/>
              </w:rPr>
              <w:t xml:space="preserve">: </w:t>
            </w:r>
            <w:r w:rsidRPr="008D4A40">
              <w:rPr>
                <w:rFonts w:asciiTheme="minorHAnsi" w:hAnsiTheme="minorHAnsi" w:cstheme="minorHAnsi"/>
                <w:color w:val="101814"/>
                <w:sz w:val="22"/>
                <w:szCs w:val="22"/>
              </w:rPr>
              <w:t>(L) 110 Km/h.</w:t>
            </w:r>
          </w:p>
        </w:tc>
      </w:tr>
      <w:tr w:rsidR="003710CC" w:rsidTr="00195D15">
        <w:trPr>
          <w:trHeight w:val="212"/>
        </w:trPr>
        <w:tc>
          <w:tcPr>
            <w:tcW w:w="9072" w:type="dxa"/>
            <w:tcBorders>
              <w:top w:val="single" w:sz="6" w:space="0" w:color="auto"/>
              <w:left w:val="single" w:sz="6" w:space="0" w:color="auto"/>
              <w:bottom w:val="single" w:sz="6" w:space="0" w:color="auto"/>
              <w:right w:val="single" w:sz="6" w:space="0" w:color="auto"/>
            </w:tcBorders>
          </w:tcPr>
          <w:p w:rsidR="003710CC" w:rsidRPr="008D4A40" w:rsidRDefault="003710CC" w:rsidP="00B13466">
            <w:pPr>
              <w:pStyle w:val="Paragraphedeliste"/>
              <w:numPr>
                <w:ilvl w:val="0"/>
                <w:numId w:val="33"/>
              </w:numPr>
              <w:jc w:val="both"/>
              <w:rPr>
                <w:rFonts w:asciiTheme="minorHAnsi" w:hAnsiTheme="minorHAnsi" w:cstheme="minorHAnsi"/>
                <w:color w:val="101814"/>
                <w:sz w:val="22"/>
                <w:szCs w:val="22"/>
              </w:rPr>
            </w:pPr>
            <w:r>
              <w:rPr>
                <w:rFonts w:asciiTheme="minorHAnsi" w:hAnsiTheme="minorHAnsi" w:cstheme="minorHAnsi"/>
                <w:color w:val="101814"/>
                <w:sz w:val="22"/>
                <w:szCs w:val="22"/>
              </w:rPr>
              <w:t>Nombre de plis : 1</w:t>
            </w:r>
            <w:r w:rsidR="00B13466">
              <w:rPr>
                <w:rFonts w:asciiTheme="minorHAnsi" w:hAnsiTheme="minorHAnsi" w:cstheme="minorHAnsi"/>
                <w:color w:val="101814"/>
                <w:sz w:val="22"/>
                <w:szCs w:val="22"/>
              </w:rPr>
              <w:t>6</w:t>
            </w:r>
          </w:p>
        </w:tc>
      </w:tr>
    </w:tbl>
    <w:p w:rsidR="003710CC" w:rsidRPr="003710CC" w:rsidRDefault="003710CC" w:rsidP="003710CC">
      <w:pPr>
        <w:pStyle w:val="DefaultText"/>
        <w:jc w:val="both"/>
        <w:rPr>
          <w:rFonts w:ascii="Calibri" w:hAnsi="Calibri" w:cs="Arial"/>
          <w:bCs/>
          <w:color w:val="auto"/>
          <w:szCs w:val="24"/>
        </w:rPr>
      </w:pPr>
      <w:r w:rsidRPr="003710CC">
        <w:rPr>
          <w:rFonts w:asciiTheme="minorHAnsi" w:hAnsiTheme="minorHAnsi" w:cstheme="minorHAnsi"/>
          <w:b/>
          <w:bCs/>
          <w:color w:val="auto"/>
          <w:sz w:val="22"/>
          <w:szCs w:val="22"/>
          <w:lang w:val="fr-FR"/>
        </w:rPr>
        <w:t xml:space="preserve">NB : </w:t>
      </w:r>
      <w:r w:rsidRPr="003710CC">
        <w:rPr>
          <w:rFonts w:asciiTheme="minorHAnsi" w:hAnsiTheme="minorHAnsi" w:cstheme="minorHAnsi"/>
          <w:bCs/>
          <w:color w:val="auto"/>
          <w:sz w:val="22"/>
          <w:szCs w:val="22"/>
          <w:lang w:val="fr-FR"/>
        </w:rPr>
        <w:t>fournir un é</w:t>
      </w:r>
      <w:r w:rsidRPr="003710CC">
        <w:rPr>
          <w:rFonts w:ascii="Calibri" w:hAnsi="Calibri" w:cs="Arial"/>
          <w:bCs/>
          <w:color w:val="auto"/>
          <w:szCs w:val="24"/>
        </w:rPr>
        <w:t>chantillon de pneu</w:t>
      </w:r>
    </w:p>
    <w:p w:rsidR="00B640C9" w:rsidRDefault="00B640C9" w:rsidP="008D21DC">
      <w:pPr>
        <w:pStyle w:val="DefaultText"/>
        <w:jc w:val="both"/>
        <w:rPr>
          <w:rFonts w:asciiTheme="minorHAnsi" w:hAnsiTheme="minorHAnsi" w:cstheme="minorHAnsi"/>
          <w:b/>
          <w:bCs/>
          <w:sz w:val="22"/>
          <w:szCs w:val="22"/>
          <w:lang w:val="fr-FR"/>
        </w:rPr>
      </w:pPr>
    </w:p>
    <w:p w:rsidR="0039413C" w:rsidRPr="00C445B6" w:rsidRDefault="0039413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Critère n° 1C : </w:t>
      </w:r>
      <w:r w:rsidR="009E5C6A" w:rsidRPr="00C445B6">
        <w:rPr>
          <w:rFonts w:asciiTheme="minorHAnsi" w:hAnsiTheme="minorHAnsi" w:cstheme="minorHAnsi"/>
          <w:b/>
          <w:bCs/>
          <w:sz w:val="22"/>
          <w:szCs w:val="22"/>
          <w:lang w:val="fr-FR"/>
        </w:rPr>
        <w:t>Déclaration sur l’honneur</w:t>
      </w:r>
    </w:p>
    <w:tbl>
      <w:tblPr>
        <w:tblW w:w="9214" w:type="dxa"/>
        <w:tblInd w:w="108" w:type="dxa"/>
        <w:tblLayout w:type="fixed"/>
        <w:tblLook w:val="04A0" w:firstRow="1" w:lastRow="0" w:firstColumn="1" w:lastColumn="0" w:noHBand="0" w:noVBand="1"/>
      </w:tblPr>
      <w:tblGrid>
        <w:gridCol w:w="6804"/>
        <w:gridCol w:w="1276"/>
        <w:gridCol w:w="1134"/>
      </w:tblGrid>
      <w:tr w:rsidR="004548E7" w:rsidRPr="00C445B6" w:rsidTr="00B13466">
        <w:tc>
          <w:tcPr>
            <w:tcW w:w="6804" w:type="dxa"/>
            <w:tcBorders>
              <w:top w:val="single" w:sz="4" w:space="0" w:color="auto"/>
              <w:left w:val="single" w:sz="4" w:space="0" w:color="auto"/>
              <w:bottom w:val="single" w:sz="4" w:space="0" w:color="auto"/>
              <w:right w:val="single" w:sz="4" w:space="0" w:color="auto"/>
            </w:tcBorders>
            <w:hideMark/>
          </w:tcPr>
          <w:p w:rsidR="004548E7" w:rsidRPr="00C445B6" w:rsidRDefault="004548E7" w:rsidP="00074EED">
            <w:pPr>
              <w:pStyle w:val="Textepardfaut"/>
              <w:spacing w:line="276" w:lineRule="auto"/>
              <w:rPr>
                <w:rFonts w:asciiTheme="minorHAnsi" w:hAnsiTheme="minorHAnsi" w:cstheme="minorHAnsi"/>
                <w:sz w:val="22"/>
                <w:szCs w:val="22"/>
                <w:lang w:val="fr-FR" w:eastAsia="en-US"/>
              </w:rPr>
            </w:pPr>
            <w:r w:rsidRPr="00C445B6">
              <w:rPr>
                <w:rFonts w:asciiTheme="minorHAnsi" w:hAnsiTheme="minorHAnsi" w:cstheme="minorHAnsi"/>
                <w:sz w:val="22"/>
                <w:szCs w:val="22"/>
                <w:lang w:val="fr-FR" w:eastAsia="en-US"/>
              </w:rPr>
              <w:t>Rubriques</w:t>
            </w:r>
          </w:p>
        </w:tc>
        <w:tc>
          <w:tcPr>
            <w:tcW w:w="1276" w:type="dxa"/>
            <w:tcBorders>
              <w:top w:val="single" w:sz="6" w:space="0" w:color="auto"/>
              <w:left w:val="single" w:sz="4" w:space="0" w:color="auto"/>
              <w:bottom w:val="single" w:sz="6" w:space="0" w:color="auto"/>
              <w:right w:val="single" w:sz="4" w:space="0" w:color="auto"/>
            </w:tcBorders>
          </w:tcPr>
          <w:p w:rsidR="004548E7" w:rsidRPr="00046B6D" w:rsidRDefault="004548E7" w:rsidP="00074EED">
            <w:pPr>
              <w:pStyle w:val="DefaultText"/>
              <w:spacing w:line="276" w:lineRule="auto"/>
              <w:jc w:val="center"/>
              <w:rPr>
                <w:rFonts w:asciiTheme="minorHAnsi" w:hAnsiTheme="minorHAnsi" w:cstheme="minorHAnsi"/>
                <w:sz w:val="16"/>
                <w:szCs w:val="16"/>
                <w:lang w:val="fr-FR" w:eastAsia="en-US"/>
              </w:rPr>
            </w:pPr>
            <w:r w:rsidRPr="00046B6D">
              <w:rPr>
                <w:rFonts w:asciiTheme="minorHAnsi" w:hAnsiTheme="minorHAnsi" w:cstheme="minorHAnsi"/>
                <w:sz w:val="16"/>
                <w:szCs w:val="16"/>
              </w:rPr>
              <w:t>References documents du soumissionnaire</w:t>
            </w:r>
          </w:p>
        </w:tc>
        <w:tc>
          <w:tcPr>
            <w:tcW w:w="1134" w:type="dxa"/>
            <w:tcBorders>
              <w:top w:val="single" w:sz="6" w:space="0" w:color="auto"/>
              <w:left w:val="single" w:sz="4" w:space="0" w:color="auto"/>
              <w:bottom w:val="single" w:sz="6" w:space="0" w:color="auto"/>
              <w:right w:val="single" w:sz="6" w:space="0" w:color="auto"/>
            </w:tcBorders>
            <w:hideMark/>
          </w:tcPr>
          <w:p w:rsidR="004548E7" w:rsidRPr="00046B6D" w:rsidRDefault="004548E7" w:rsidP="00074EED">
            <w:pPr>
              <w:pStyle w:val="DefaultText"/>
              <w:spacing w:line="276" w:lineRule="auto"/>
              <w:jc w:val="center"/>
              <w:rPr>
                <w:rFonts w:asciiTheme="minorHAnsi" w:hAnsiTheme="minorHAnsi" w:cstheme="minorHAnsi"/>
                <w:sz w:val="16"/>
                <w:szCs w:val="16"/>
                <w:lang w:val="fr-FR" w:eastAsia="en-US"/>
              </w:rPr>
            </w:pPr>
            <w:r w:rsidRPr="00046B6D">
              <w:rPr>
                <w:rFonts w:asciiTheme="minorHAnsi" w:hAnsiTheme="minorHAnsi" w:cstheme="minorHAnsi"/>
                <w:sz w:val="16"/>
                <w:szCs w:val="16"/>
                <w:lang w:val="fr-FR" w:eastAsia="en-US"/>
              </w:rPr>
              <w:t>Oui ou Non</w:t>
            </w:r>
          </w:p>
        </w:tc>
      </w:tr>
      <w:tr w:rsidR="004548E7" w:rsidRPr="00C445B6" w:rsidTr="00B13466">
        <w:tc>
          <w:tcPr>
            <w:tcW w:w="6804" w:type="dxa"/>
            <w:tcBorders>
              <w:top w:val="single" w:sz="4" w:space="0" w:color="auto"/>
              <w:left w:val="single" w:sz="4" w:space="0" w:color="auto"/>
              <w:bottom w:val="single" w:sz="4" w:space="0" w:color="auto"/>
              <w:right w:val="single" w:sz="4" w:space="0" w:color="auto"/>
            </w:tcBorders>
            <w:hideMark/>
          </w:tcPr>
          <w:p w:rsidR="004548E7" w:rsidRPr="00C445B6" w:rsidRDefault="00205F77" w:rsidP="00205F77">
            <w:pPr>
              <w:jc w:val="both"/>
              <w:rPr>
                <w:rFonts w:asciiTheme="minorHAnsi" w:hAnsiTheme="minorHAnsi" w:cstheme="minorHAnsi"/>
                <w:sz w:val="22"/>
                <w:szCs w:val="22"/>
              </w:rPr>
            </w:pPr>
            <w:r>
              <w:rPr>
                <w:rFonts w:asciiTheme="minorHAnsi" w:hAnsiTheme="minorHAnsi" w:cstheme="minorHAnsi"/>
                <w:sz w:val="22"/>
                <w:szCs w:val="22"/>
                <w:lang w:eastAsia="en-US"/>
              </w:rPr>
              <w:t>Attester que l</w:t>
            </w:r>
            <w:r w:rsidR="004548E7" w:rsidRPr="00C445B6">
              <w:rPr>
                <w:rFonts w:asciiTheme="minorHAnsi" w:hAnsiTheme="minorHAnsi" w:cstheme="minorHAnsi"/>
                <w:sz w:val="22"/>
                <w:szCs w:val="22"/>
                <w:lang w:eastAsia="en-US"/>
              </w:rPr>
              <w:t xml:space="preserve">’entreprise n’a pas abandonné de chantier ou prestation au cours des trois (03) dernières années et ne figure pas sur la liste des </w:t>
            </w:r>
            <w:r w:rsidR="004548E7" w:rsidRPr="00C445B6">
              <w:rPr>
                <w:rFonts w:asciiTheme="minorHAnsi" w:hAnsiTheme="minorHAnsi" w:cstheme="minorHAnsi"/>
                <w:sz w:val="22"/>
                <w:szCs w:val="22"/>
              </w:rPr>
              <w:t xml:space="preserve">établissements suspendus de la commande publique pour l’exercice en cours conformément à la lettre circulaire N°004/LC/MINMAP/CAB du 25 </w:t>
            </w:r>
            <w:r w:rsidR="004548E7" w:rsidRPr="00C445B6">
              <w:rPr>
                <w:rFonts w:asciiTheme="minorHAnsi" w:hAnsiTheme="minorHAnsi" w:cstheme="minorHAnsi"/>
                <w:sz w:val="22"/>
                <w:szCs w:val="22"/>
              </w:rPr>
              <w:lastRenderedPageBreak/>
              <w:t>Janvier 2017</w:t>
            </w:r>
            <w:r w:rsidR="00740690" w:rsidRPr="00C445B6">
              <w:rPr>
                <w:rFonts w:asciiTheme="minorHAnsi" w:hAnsiTheme="minorHAnsi" w:cstheme="minorHAnsi"/>
                <w:sz w:val="22"/>
                <w:szCs w:val="22"/>
              </w:rPr>
              <w:t xml:space="preserve"> et n’ayant pas de contentieux en suspens avec la SODECOTON</w:t>
            </w:r>
            <w:r w:rsidR="004548E7" w:rsidRPr="00C445B6">
              <w:rPr>
                <w:rFonts w:asciiTheme="minorHAnsi" w:hAnsiTheme="minorHAnsi" w:cstheme="minorHAnsi"/>
                <w:sz w:val="22"/>
                <w:szCs w:val="22"/>
              </w:rPr>
              <w:t xml:space="preserve">. </w:t>
            </w:r>
          </w:p>
        </w:tc>
        <w:tc>
          <w:tcPr>
            <w:tcW w:w="1276" w:type="dxa"/>
            <w:tcBorders>
              <w:top w:val="single" w:sz="6" w:space="0" w:color="auto"/>
              <w:left w:val="single" w:sz="4" w:space="0" w:color="auto"/>
              <w:bottom w:val="single" w:sz="6" w:space="0" w:color="auto"/>
              <w:right w:val="single" w:sz="4" w:space="0" w:color="auto"/>
            </w:tcBorders>
          </w:tcPr>
          <w:p w:rsidR="004548E7" w:rsidRPr="00C445B6" w:rsidRDefault="004548E7" w:rsidP="00074EED">
            <w:pPr>
              <w:spacing w:line="276" w:lineRule="auto"/>
              <w:rPr>
                <w:rFonts w:asciiTheme="minorHAnsi" w:hAnsiTheme="minorHAnsi" w:cstheme="minorHAnsi"/>
                <w:sz w:val="22"/>
                <w:szCs w:val="22"/>
                <w:lang w:eastAsia="en-US"/>
              </w:rPr>
            </w:pPr>
          </w:p>
        </w:tc>
        <w:tc>
          <w:tcPr>
            <w:tcW w:w="1134" w:type="dxa"/>
            <w:tcBorders>
              <w:top w:val="single" w:sz="6" w:space="0" w:color="auto"/>
              <w:left w:val="single" w:sz="4" w:space="0" w:color="auto"/>
              <w:bottom w:val="single" w:sz="6" w:space="0" w:color="auto"/>
              <w:right w:val="single" w:sz="6" w:space="0" w:color="auto"/>
            </w:tcBorders>
          </w:tcPr>
          <w:p w:rsidR="004548E7" w:rsidRPr="00C445B6" w:rsidRDefault="004548E7" w:rsidP="00074EED">
            <w:pPr>
              <w:spacing w:line="276" w:lineRule="auto"/>
              <w:rPr>
                <w:rFonts w:asciiTheme="minorHAnsi" w:hAnsiTheme="minorHAnsi" w:cstheme="minorHAnsi"/>
                <w:sz w:val="22"/>
                <w:szCs w:val="22"/>
                <w:lang w:eastAsia="en-US"/>
              </w:rPr>
            </w:pPr>
          </w:p>
        </w:tc>
      </w:tr>
    </w:tbl>
    <w:p w:rsidR="000A5ADC" w:rsidRDefault="000A5ADC"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2) Critères essentiels.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 Critère n° 2A : </w:t>
      </w:r>
      <w:r w:rsidR="004D78F7">
        <w:rPr>
          <w:rFonts w:asciiTheme="minorHAnsi" w:hAnsiTheme="minorHAnsi" w:cstheme="minorHAnsi"/>
          <w:b/>
          <w:bCs/>
          <w:sz w:val="22"/>
          <w:szCs w:val="22"/>
          <w:lang w:val="fr-FR"/>
        </w:rPr>
        <w:t>Engagement</w:t>
      </w:r>
      <w:r w:rsidRPr="00C445B6">
        <w:rPr>
          <w:rFonts w:asciiTheme="minorHAnsi" w:hAnsiTheme="minorHAnsi" w:cstheme="minorHAnsi"/>
          <w:b/>
          <w:bCs/>
          <w:sz w:val="22"/>
          <w:szCs w:val="22"/>
          <w:lang w:val="fr-FR"/>
        </w:rPr>
        <w:t xml:space="preserve"> du fabricant comptant pour </w:t>
      </w:r>
      <w:r w:rsidR="00BA134C" w:rsidRPr="00C445B6">
        <w:rPr>
          <w:rFonts w:asciiTheme="minorHAnsi" w:hAnsiTheme="minorHAnsi" w:cstheme="minorHAnsi"/>
          <w:b/>
          <w:bCs/>
          <w:sz w:val="22"/>
          <w:szCs w:val="22"/>
          <w:lang w:val="fr-FR"/>
        </w:rPr>
        <w:t>40</w:t>
      </w:r>
      <w:r w:rsidRPr="00C445B6">
        <w:rPr>
          <w:rFonts w:asciiTheme="minorHAnsi" w:hAnsiTheme="minorHAnsi" w:cstheme="minorHAnsi"/>
          <w:b/>
          <w:bCs/>
          <w:sz w:val="22"/>
          <w:szCs w:val="22"/>
          <w:lang w:val="fr-FR"/>
        </w:rPr>
        <w:t xml:space="preserve"> %</w:t>
      </w:r>
    </w:p>
    <w:p w:rsidR="008D21DC" w:rsidRPr="00C445B6" w:rsidRDefault="008D21DC" w:rsidP="008D21DC">
      <w:pPr>
        <w:pStyle w:val="DefaultText"/>
        <w:jc w:val="both"/>
        <w:rPr>
          <w:rFonts w:asciiTheme="minorHAnsi" w:hAnsiTheme="minorHAnsi" w:cstheme="minorHAnsi"/>
          <w:sz w:val="22"/>
          <w:szCs w:val="22"/>
          <w:lang w:val="fr-FR"/>
        </w:rPr>
      </w:pPr>
    </w:p>
    <w:tbl>
      <w:tblPr>
        <w:tblW w:w="9498" w:type="dxa"/>
        <w:tblInd w:w="108" w:type="dxa"/>
        <w:tblLayout w:type="fixed"/>
        <w:tblLook w:val="04A0" w:firstRow="1" w:lastRow="0" w:firstColumn="1" w:lastColumn="0" w:noHBand="0" w:noVBand="1"/>
      </w:tblPr>
      <w:tblGrid>
        <w:gridCol w:w="5954"/>
        <w:gridCol w:w="2268"/>
        <w:gridCol w:w="1276"/>
      </w:tblGrid>
      <w:tr w:rsidR="004548E7" w:rsidRPr="00C445B6" w:rsidTr="00EF0713">
        <w:tc>
          <w:tcPr>
            <w:tcW w:w="5954" w:type="dxa"/>
            <w:tcBorders>
              <w:top w:val="single" w:sz="6" w:space="0" w:color="auto"/>
              <w:left w:val="single" w:sz="6" w:space="0" w:color="auto"/>
              <w:bottom w:val="single" w:sz="6" w:space="0" w:color="auto"/>
              <w:right w:val="single" w:sz="6" w:space="0" w:color="auto"/>
            </w:tcBorders>
            <w:hideMark/>
          </w:tcPr>
          <w:p w:rsidR="004548E7" w:rsidRPr="00C445B6" w:rsidRDefault="004548E7">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Rubriques</w:t>
            </w:r>
          </w:p>
        </w:tc>
        <w:tc>
          <w:tcPr>
            <w:tcW w:w="2268" w:type="dxa"/>
            <w:tcBorders>
              <w:top w:val="single" w:sz="6" w:space="0" w:color="auto"/>
              <w:left w:val="single" w:sz="6" w:space="0" w:color="auto"/>
              <w:bottom w:val="single" w:sz="6" w:space="0" w:color="auto"/>
              <w:right w:val="single" w:sz="6" w:space="0" w:color="auto"/>
            </w:tcBorders>
          </w:tcPr>
          <w:p w:rsidR="004548E7" w:rsidRPr="00C445B6" w:rsidRDefault="004A5807">
            <w:pPr>
              <w:pStyle w:val="DefaultText"/>
              <w:jc w:val="center"/>
              <w:rPr>
                <w:rFonts w:asciiTheme="minorHAnsi" w:hAnsiTheme="minorHAnsi" w:cstheme="minorHAnsi"/>
                <w:sz w:val="22"/>
                <w:szCs w:val="22"/>
                <w:lang w:val="fr-FR"/>
              </w:rPr>
            </w:pPr>
            <w:r w:rsidRPr="00C445B6">
              <w:rPr>
                <w:rFonts w:asciiTheme="minorHAnsi" w:hAnsiTheme="minorHAnsi" w:cstheme="minorHAnsi"/>
                <w:sz w:val="22"/>
                <w:szCs w:val="22"/>
              </w:rPr>
              <w:t>References documents du soumissionnaire</w:t>
            </w:r>
          </w:p>
        </w:tc>
        <w:tc>
          <w:tcPr>
            <w:tcW w:w="1276" w:type="dxa"/>
            <w:tcBorders>
              <w:top w:val="single" w:sz="6" w:space="0" w:color="auto"/>
              <w:left w:val="single" w:sz="6" w:space="0" w:color="auto"/>
              <w:bottom w:val="single" w:sz="6" w:space="0" w:color="auto"/>
              <w:right w:val="single" w:sz="6" w:space="0" w:color="auto"/>
            </w:tcBorders>
            <w:hideMark/>
          </w:tcPr>
          <w:p w:rsidR="004548E7" w:rsidRPr="00C445B6" w:rsidRDefault="004548E7">
            <w:pPr>
              <w:pStyle w:val="DefaultText"/>
              <w:jc w:val="center"/>
              <w:rPr>
                <w:rFonts w:asciiTheme="minorHAnsi" w:hAnsiTheme="minorHAnsi" w:cstheme="minorHAnsi"/>
                <w:sz w:val="22"/>
                <w:szCs w:val="22"/>
                <w:lang w:val="fr-FR"/>
              </w:rPr>
            </w:pPr>
            <w:r w:rsidRPr="00C445B6">
              <w:rPr>
                <w:rFonts w:asciiTheme="minorHAnsi" w:hAnsiTheme="minorHAnsi" w:cstheme="minorHAnsi"/>
                <w:sz w:val="22"/>
                <w:szCs w:val="22"/>
                <w:lang w:val="fr-FR"/>
              </w:rPr>
              <w:t>Oui ou Non</w:t>
            </w:r>
          </w:p>
        </w:tc>
      </w:tr>
      <w:tr w:rsidR="004548E7" w:rsidRPr="00C445B6" w:rsidTr="00EF0713">
        <w:tc>
          <w:tcPr>
            <w:tcW w:w="5954" w:type="dxa"/>
            <w:tcBorders>
              <w:top w:val="single" w:sz="6" w:space="0" w:color="auto"/>
              <w:left w:val="single" w:sz="6" w:space="0" w:color="auto"/>
              <w:bottom w:val="single" w:sz="6" w:space="0" w:color="auto"/>
              <w:right w:val="single" w:sz="6" w:space="0" w:color="auto"/>
            </w:tcBorders>
            <w:hideMark/>
          </w:tcPr>
          <w:p w:rsidR="004548E7" w:rsidRPr="00C445B6" w:rsidRDefault="004548E7">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eastAsia="en-US"/>
              </w:rPr>
              <w:t>Lettre d’engagement établie par le fabricant</w:t>
            </w:r>
          </w:p>
        </w:tc>
        <w:tc>
          <w:tcPr>
            <w:tcW w:w="2268" w:type="dxa"/>
            <w:tcBorders>
              <w:top w:val="single" w:sz="6" w:space="0" w:color="auto"/>
              <w:left w:val="single" w:sz="6" w:space="0" w:color="auto"/>
              <w:bottom w:val="single" w:sz="6" w:space="0" w:color="auto"/>
              <w:right w:val="single" w:sz="6" w:space="0" w:color="auto"/>
            </w:tcBorders>
          </w:tcPr>
          <w:p w:rsidR="004548E7" w:rsidRPr="00C445B6" w:rsidRDefault="004548E7">
            <w:pPr>
              <w:rPr>
                <w:rFonts w:asciiTheme="minorHAnsi" w:hAnsiTheme="minorHAnsi" w:cstheme="minorHAnsi"/>
                <w:sz w:val="22"/>
                <w:szCs w:val="22"/>
              </w:rPr>
            </w:pPr>
          </w:p>
        </w:tc>
        <w:tc>
          <w:tcPr>
            <w:tcW w:w="1276" w:type="dxa"/>
            <w:tcBorders>
              <w:top w:val="single" w:sz="6" w:space="0" w:color="auto"/>
              <w:left w:val="single" w:sz="6" w:space="0" w:color="auto"/>
              <w:bottom w:val="single" w:sz="6" w:space="0" w:color="auto"/>
              <w:right w:val="single" w:sz="6" w:space="0" w:color="auto"/>
            </w:tcBorders>
          </w:tcPr>
          <w:p w:rsidR="004548E7" w:rsidRPr="00C445B6" w:rsidRDefault="004548E7">
            <w:pPr>
              <w:rPr>
                <w:rFonts w:asciiTheme="minorHAnsi" w:hAnsiTheme="minorHAnsi" w:cstheme="minorHAnsi"/>
                <w:sz w:val="22"/>
                <w:szCs w:val="22"/>
              </w:rPr>
            </w:pPr>
          </w:p>
        </w:tc>
      </w:tr>
    </w:tbl>
    <w:p w:rsidR="008D21DC" w:rsidRPr="00C445B6" w:rsidRDefault="008D21DC" w:rsidP="008D21DC">
      <w:pPr>
        <w:pStyle w:val="Texte"/>
        <w:ind w:left="343"/>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 </w:t>
      </w:r>
      <w:r w:rsidRPr="00C445B6">
        <w:rPr>
          <w:rFonts w:asciiTheme="minorHAnsi" w:hAnsiTheme="minorHAnsi" w:cstheme="minorHAnsi"/>
          <w:b/>
          <w:bCs/>
          <w:sz w:val="22"/>
          <w:szCs w:val="22"/>
        </w:rPr>
        <w:t>Critère n° 2B : références du soumissionnaire c</w:t>
      </w:r>
      <w:r w:rsidRPr="00C445B6">
        <w:rPr>
          <w:rFonts w:asciiTheme="minorHAnsi" w:hAnsiTheme="minorHAnsi" w:cstheme="minorHAnsi"/>
          <w:b/>
          <w:sz w:val="22"/>
          <w:szCs w:val="22"/>
        </w:rPr>
        <w:t>omptant pour 30 %</w:t>
      </w:r>
    </w:p>
    <w:p w:rsidR="008D21DC" w:rsidRPr="00C445B6" w:rsidRDefault="008D21DC" w:rsidP="008D21DC">
      <w:pPr>
        <w:pStyle w:val="Texte"/>
        <w:ind w:left="343"/>
        <w:rPr>
          <w:rFonts w:asciiTheme="minorHAnsi" w:hAnsiTheme="minorHAnsi" w:cstheme="minorHAnsi"/>
          <w:sz w:val="22"/>
          <w:szCs w:val="22"/>
        </w:rPr>
      </w:pPr>
    </w:p>
    <w:tbl>
      <w:tblPr>
        <w:tblW w:w="9498" w:type="dxa"/>
        <w:tblInd w:w="108" w:type="dxa"/>
        <w:tblLayout w:type="fixed"/>
        <w:tblLook w:val="04A0" w:firstRow="1" w:lastRow="0" w:firstColumn="1" w:lastColumn="0" w:noHBand="0" w:noVBand="1"/>
      </w:tblPr>
      <w:tblGrid>
        <w:gridCol w:w="5954"/>
        <w:gridCol w:w="2268"/>
        <w:gridCol w:w="1276"/>
      </w:tblGrid>
      <w:tr w:rsidR="004A5807" w:rsidRPr="00C445B6" w:rsidTr="00EF0713">
        <w:tc>
          <w:tcPr>
            <w:tcW w:w="5954" w:type="dxa"/>
            <w:tcBorders>
              <w:top w:val="single" w:sz="4" w:space="0" w:color="auto"/>
              <w:left w:val="single" w:sz="4" w:space="0" w:color="auto"/>
              <w:bottom w:val="single" w:sz="4" w:space="0" w:color="auto"/>
              <w:right w:val="single" w:sz="4" w:space="0" w:color="auto"/>
            </w:tcBorders>
            <w:hideMark/>
          </w:tcPr>
          <w:p w:rsidR="004A5807" w:rsidRPr="00C445B6" w:rsidRDefault="004A5807" w:rsidP="004332D4">
            <w:pPr>
              <w:pStyle w:val="Textepardfaut"/>
              <w:rPr>
                <w:rFonts w:asciiTheme="minorHAnsi" w:hAnsiTheme="minorHAnsi" w:cstheme="minorHAnsi"/>
                <w:sz w:val="22"/>
                <w:szCs w:val="22"/>
              </w:rPr>
            </w:pPr>
            <w:r w:rsidRPr="00C445B6">
              <w:rPr>
                <w:rFonts w:asciiTheme="minorHAnsi" w:hAnsiTheme="minorHAnsi" w:cstheme="minorHAnsi"/>
                <w:sz w:val="22"/>
                <w:szCs w:val="22"/>
                <w:lang w:val="fr-FR"/>
              </w:rPr>
              <w:t>Références du soumissionnaire : au moins une livraison de fournitures similaires au cours des cinq dernières années à la SODECOTON ou ailleurs</w:t>
            </w:r>
          </w:p>
        </w:tc>
        <w:tc>
          <w:tcPr>
            <w:tcW w:w="2268" w:type="dxa"/>
            <w:tcBorders>
              <w:top w:val="single" w:sz="6" w:space="0" w:color="auto"/>
              <w:left w:val="single" w:sz="4" w:space="0" w:color="auto"/>
              <w:bottom w:val="single" w:sz="6" w:space="0" w:color="auto"/>
              <w:right w:val="single" w:sz="6" w:space="0" w:color="auto"/>
            </w:tcBorders>
          </w:tcPr>
          <w:p w:rsidR="004A5807" w:rsidRPr="00C445B6" w:rsidRDefault="00740690">
            <w:pPr>
              <w:jc w:val="center"/>
              <w:rPr>
                <w:rFonts w:asciiTheme="minorHAnsi" w:hAnsiTheme="minorHAnsi" w:cstheme="minorHAnsi"/>
                <w:sz w:val="22"/>
                <w:szCs w:val="22"/>
              </w:rPr>
            </w:pPr>
            <w:r w:rsidRPr="00C445B6">
              <w:rPr>
                <w:rFonts w:asciiTheme="minorHAnsi" w:hAnsiTheme="minorHAnsi" w:cstheme="minorHAnsi"/>
                <w:sz w:val="22"/>
                <w:szCs w:val="22"/>
              </w:rPr>
              <w:t>Références</w:t>
            </w:r>
            <w:r w:rsidR="004A5807" w:rsidRPr="00C445B6">
              <w:rPr>
                <w:rFonts w:asciiTheme="minorHAnsi" w:hAnsiTheme="minorHAnsi" w:cstheme="minorHAnsi"/>
                <w:sz w:val="22"/>
                <w:szCs w:val="22"/>
              </w:rPr>
              <w:t xml:space="preserve"> documents du soumissionnaire</w:t>
            </w:r>
          </w:p>
        </w:tc>
        <w:tc>
          <w:tcPr>
            <w:tcW w:w="1276" w:type="dxa"/>
            <w:tcBorders>
              <w:top w:val="single" w:sz="6" w:space="0" w:color="auto"/>
              <w:left w:val="single" w:sz="6" w:space="0" w:color="auto"/>
              <w:bottom w:val="single" w:sz="6" w:space="0" w:color="auto"/>
              <w:right w:val="single" w:sz="6" w:space="0" w:color="auto"/>
            </w:tcBorders>
            <w:hideMark/>
          </w:tcPr>
          <w:p w:rsidR="004A5807" w:rsidRPr="00C445B6" w:rsidRDefault="004A5807">
            <w:pPr>
              <w:jc w:val="center"/>
              <w:rPr>
                <w:rFonts w:asciiTheme="minorHAnsi" w:hAnsiTheme="minorHAnsi" w:cstheme="minorHAnsi"/>
                <w:sz w:val="22"/>
                <w:szCs w:val="22"/>
              </w:rPr>
            </w:pPr>
            <w:r w:rsidRPr="00C445B6">
              <w:rPr>
                <w:rFonts w:asciiTheme="minorHAnsi" w:hAnsiTheme="minorHAnsi" w:cstheme="minorHAnsi"/>
                <w:sz w:val="22"/>
                <w:szCs w:val="22"/>
              </w:rPr>
              <w:t>Oui ou Non</w:t>
            </w:r>
          </w:p>
        </w:tc>
      </w:tr>
      <w:tr w:rsidR="004A5807" w:rsidRPr="00C445B6" w:rsidTr="00EF0713">
        <w:tc>
          <w:tcPr>
            <w:tcW w:w="5954" w:type="dxa"/>
            <w:tcBorders>
              <w:top w:val="single" w:sz="4" w:space="0" w:color="auto"/>
              <w:left w:val="single" w:sz="6" w:space="0" w:color="auto"/>
              <w:bottom w:val="single" w:sz="6" w:space="0" w:color="auto"/>
              <w:right w:val="single" w:sz="6" w:space="0" w:color="auto"/>
            </w:tcBorders>
          </w:tcPr>
          <w:p w:rsidR="004A5807" w:rsidRPr="00C445B6" w:rsidRDefault="004A5807" w:rsidP="00EA3FE2">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2017</w:t>
            </w:r>
          </w:p>
        </w:tc>
        <w:tc>
          <w:tcPr>
            <w:tcW w:w="2268" w:type="dxa"/>
            <w:tcBorders>
              <w:top w:val="single" w:sz="6" w:space="0" w:color="auto"/>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c>
          <w:tcPr>
            <w:tcW w:w="1276" w:type="dxa"/>
            <w:vMerge w:val="restart"/>
            <w:tcBorders>
              <w:top w:val="single" w:sz="6" w:space="0" w:color="auto"/>
              <w:left w:val="single" w:sz="6" w:space="0" w:color="auto"/>
              <w:right w:val="single" w:sz="6" w:space="0" w:color="auto"/>
            </w:tcBorders>
          </w:tcPr>
          <w:p w:rsidR="004A5807" w:rsidRPr="00C445B6" w:rsidRDefault="004A5807">
            <w:pPr>
              <w:rPr>
                <w:rFonts w:asciiTheme="minorHAnsi" w:hAnsiTheme="minorHAnsi" w:cstheme="minorHAnsi"/>
                <w:sz w:val="22"/>
                <w:szCs w:val="22"/>
              </w:rPr>
            </w:pPr>
          </w:p>
        </w:tc>
      </w:tr>
      <w:tr w:rsidR="004A5807" w:rsidRPr="00C445B6" w:rsidTr="00EF0713">
        <w:tc>
          <w:tcPr>
            <w:tcW w:w="5954" w:type="dxa"/>
            <w:tcBorders>
              <w:top w:val="single" w:sz="6" w:space="0" w:color="auto"/>
              <w:left w:val="single" w:sz="6" w:space="0" w:color="auto"/>
              <w:bottom w:val="single" w:sz="6" w:space="0" w:color="auto"/>
              <w:right w:val="single" w:sz="6" w:space="0" w:color="auto"/>
            </w:tcBorders>
          </w:tcPr>
          <w:p w:rsidR="004A5807" w:rsidRPr="00C445B6" w:rsidRDefault="004A5807" w:rsidP="00EA3FE2">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2016</w:t>
            </w:r>
          </w:p>
        </w:tc>
        <w:tc>
          <w:tcPr>
            <w:tcW w:w="2268" w:type="dxa"/>
            <w:tcBorders>
              <w:top w:val="single" w:sz="6" w:space="0" w:color="auto"/>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c>
          <w:tcPr>
            <w:tcW w:w="1276" w:type="dxa"/>
            <w:vMerge/>
            <w:tcBorders>
              <w:left w:val="single" w:sz="6" w:space="0" w:color="auto"/>
              <w:right w:val="single" w:sz="6" w:space="0" w:color="auto"/>
            </w:tcBorders>
          </w:tcPr>
          <w:p w:rsidR="004A5807" w:rsidRPr="00C445B6" w:rsidRDefault="004A5807">
            <w:pPr>
              <w:rPr>
                <w:rFonts w:asciiTheme="minorHAnsi" w:hAnsiTheme="minorHAnsi" w:cstheme="minorHAnsi"/>
                <w:sz w:val="22"/>
                <w:szCs w:val="22"/>
              </w:rPr>
            </w:pPr>
          </w:p>
        </w:tc>
      </w:tr>
      <w:tr w:rsidR="004A5807" w:rsidRPr="00C445B6" w:rsidTr="00EF0713">
        <w:tc>
          <w:tcPr>
            <w:tcW w:w="5954" w:type="dxa"/>
            <w:tcBorders>
              <w:top w:val="single" w:sz="6" w:space="0" w:color="auto"/>
              <w:left w:val="single" w:sz="6" w:space="0" w:color="auto"/>
              <w:bottom w:val="single" w:sz="6" w:space="0" w:color="auto"/>
              <w:right w:val="single" w:sz="6" w:space="0" w:color="auto"/>
            </w:tcBorders>
          </w:tcPr>
          <w:p w:rsidR="004A5807" w:rsidRPr="00C445B6" w:rsidRDefault="004A5807" w:rsidP="00EA3FE2">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2015</w:t>
            </w:r>
          </w:p>
        </w:tc>
        <w:tc>
          <w:tcPr>
            <w:tcW w:w="2268" w:type="dxa"/>
            <w:tcBorders>
              <w:top w:val="single" w:sz="6" w:space="0" w:color="auto"/>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c>
          <w:tcPr>
            <w:tcW w:w="1276" w:type="dxa"/>
            <w:vMerge/>
            <w:tcBorders>
              <w:left w:val="single" w:sz="6" w:space="0" w:color="auto"/>
              <w:right w:val="single" w:sz="6" w:space="0" w:color="auto"/>
            </w:tcBorders>
          </w:tcPr>
          <w:p w:rsidR="004A5807" w:rsidRPr="00C445B6" w:rsidRDefault="004A5807">
            <w:pPr>
              <w:rPr>
                <w:rFonts w:asciiTheme="minorHAnsi" w:hAnsiTheme="minorHAnsi" w:cstheme="minorHAnsi"/>
                <w:sz w:val="22"/>
                <w:szCs w:val="22"/>
              </w:rPr>
            </w:pPr>
          </w:p>
        </w:tc>
      </w:tr>
      <w:tr w:rsidR="004A5807" w:rsidRPr="00C445B6" w:rsidTr="00EF0713">
        <w:tc>
          <w:tcPr>
            <w:tcW w:w="5954" w:type="dxa"/>
            <w:tcBorders>
              <w:top w:val="single" w:sz="6" w:space="0" w:color="auto"/>
              <w:left w:val="single" w:sz="6" w:space="0" w:color="auto"/>
              <w:bottom w:val="single" w:sz="6" w:space="0" w:color="auto"/>
              <w:right w:val="single" w:sz="6" w:space="0" w:color="auto"/>
            </w:tcBorders>
          </w:tcPr>
          <w:p w:rsidR="004A5807" w:rsidRPr="00C445B6" w:rsidRDefault="004A5807" w:rsidP="00EA3FE2">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2014</w:t>
            </w:r>
          </w:p>
        </w:tc>
        <w:tc>
          <w:tcPr>
            <w:tcW w:w="2268" w:type="dxa"/>
            <w:tcBorders>
              <w:top w:val="single" w:sz="6" w:space="0" w:color="auto"/>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c>
          <w:tcPr>
            <w:tcW w:w="1276" w:type="dxa"/>
            <w:vMerge/>
            <w:tcBorders>
              <w:left w:val="single" w:sz="6" w:space="0" w:color="auto"/>
              <w:right w:val="single" w:sz="6" w:space="0" w:color="auto"/>
            </w:tcBorders>
          </w:tcPr>
          <w:p w:rsidR="004A5807" w:rsidRPr="00C445B6" w:rsidRDefault="004A5807">
            <w:pPr>
              <w:rPr>
                <w:rFonts w:asciiTheme="minorHAnsi" w:hAnsiTheme="minorHAnsi" w:cstheme="minorHAnsi"/>
                <w:sz w:val="22"/>
                <w:szCs w:val="22"/>
              </w:rPr>
            </w:pPr>
          </w:p>
        </w:tc>
      </w:tr>
      <w:tr w:rsidR="004A5807" w:rsidRPr="00C445B6" w:rsidTr="00EF0713">
        <w:tc>
          <w:tcPr>
            <w:tcW w:w="5954" w:type="dxa"/>
            <w:tcBorders>
              <w:top w:val="single" w:sz="6" w:space="0" w:color="auto"/>
              <w:left w:val="single" w:sz="6" w:space="0" w:color="auto"/>
              <w:bottom w:val="single" w:sz="6" w:space="0" w:color="auto"/>
              <w:right w:val="single" w:sz="6" w:space="0" w:color="auto"/>
            </w:tcBorders>
          </w:tcPr>
          <w:p w:rsidR="004A5807" w:rsidRPr="00C445B6" w:rsidRDefault="004A5807" w:rsidP="00EA3FE2">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2013</w:t>
            </w:r>
          </w:p>
        </w:tc>
        <w:tc>
          <w:tcPr>
            <w:tcW w:w="2268" w:type="dxa"/>
            <w:tcBorders>
              <w:top w:val="single" w:sz="6" w:space="0" w:color="auto"/>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c>
          <w:tcPr>
            <w:tcW w:w="1276" w:type="dxa"/>
            <w:vMerge/>
            <w:tcBorders>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r>
    </w:tbl>
    <w:p w:rsidR="000A5ADC" w:rsidRDefault="000A5ADC"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Critère n° 2C : délai de livraison c</w:t>
      </w:r>
      <w:r w:rsidRPr="00C445B6">
        <w:rPr>
          <w:rFonts w:asciiTheme="minorHAnsi" w:hAnsiTheme="minorHAnsi" w:cstheme="minorHAnsi"/>
          <w:b/>
          <w:sz w:val="22"/>
          <w:szCs w:val="22"/>
          <w:lang w:val="fr-FR"/>
        </w:rPr>
        <w:t>omptant pour 3</w:t>
      </w:r>
      <w:r w:rsidR="00BA134C" w:rsidRPr="00C445B6">
        <w:rPr>
          <w:rFonts w:asciiTheme="minorHAnsi" w:hAnsiTheme="minorHAnsi" w:cstheme="minorHAnsi"/>
          <w:b/>
          <w:sz w:val="22"/>
          <w:szCs w:val="22"/>
          <w:lang w:val="fr-FR"/>
        </w:rPr>
        <w:t>0</w:t>
      </w:r>
      <w:r w:rsidRPr="00C445B6">
        <w:rPr>
          <w:rFonts w:asciiTheme="minorHAnsi" w:hAnsiTheme="minorHAnsi" w:cstheme="minorHAnsi"/>
          <w:b/>
          <w:sz w:val="22"/>
          <w:szCs w:val="22"/>
          <w:lang w:val="fr-FR"/>
        </w:rPr>
        <w:t xml:space="preserve"> %</w:t>
      </w:r>
    </w:p>
    <w:p w:rsidR="008D21DC" w:rsidRPr="00C445B6" w:rsidRDefault="008D21DC" w:rsidP="008D21DC">
      <w:pPr>
        <w:pStyle w:val="Texte"/>
        <w:ind w:left="1080"/>
        <w:rPr>
          <w:rFonts w:asciiTheme="minorHAnsi" w:hAnsiTheme="minorHAnsi" w:cstheme="minorHAnsi"/>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268"/>
        <w:gridCol w:w="1276"/>
      </w:tblGrid>
      <w:tr w:rsidR="004A5807" w:rsidRPr="00C445B6" w:rsidTr="00EF0713">
        <w:trPr>
          <w:trHeight w:val="255"/>
        </w:trPr>
        <w:tc>
          <w:tcPr>
            <w:tcW w:w="5954" w:type="dxa"/>
            <w:hideMark/>
          </w:tcPr>
          <w:p w:rsidR="004A5807" w:rsidRPr="00C445B6" w:rsidRDefault="004A5807">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Rubrique:</w:t>
            </w:r>
            <w:r w:rsidRPr="00C445B6">
              <w:rPr>
                <w:rFonts w:asciiTheme="minorHAnsi" w:hAnsiTheme="minorHAnsi" w:cstheme="minorHAnsi"/>
                <w:sz w:val="22"/>
                <w:szCs w:val="22"/>
                <w:lang w:val="fr-FR"/>
              </w:rPr>
              <w:t xml:space="preserve"> Respect des délais de livraison</w:t>
            </w:r>
            <w:r w:rsidR="007D39C2">
              <w:rPr>
                <w:rFonts w:asciiTheme="minorHAnsi" w:hAnsiTheme="minorHAnsi" w:cstheme="minorHAnsi"/>
                <w:sz w:val="22"/>
                <w:szCs w:val="22"/>
                <w:lang w:val="fr-FR"/>
              </w:rPr>
              <w:t>, à compter de la notification de l’ordre de service de commencer les prestations</w:t>
            </w:r>
          </w:p>
        </w:tc>
        <w:tc>
          <w:tcPr>
            <w:tcW w:w="2268" w:type="dxa"/>
          </w:tcPr>
          <w:p w:rsidR="004A5807" w:rsidRPr="00C445B6" w:rsidRDefault="004E33D3">
            <w:pPr>
              <w:pStyle w:val="Textetableau"/>
              <w:jc w:val="center"/>
              <w:rPr>
                <w:rFonts w:asciiTheme="minorHAnsi" w:hAnsiTheme="minorHAnsi" w:cstheme="minorHAnsi"/>
                <w:sz w:val="22"/>
                <w:szCs w:val="22"/>
              </w:rPr>
            </w:pPr>
            <w:r w:rsidRPr="00C445B6">
              <w:rPr>
                <w:rFonts w:asciiTheme="minorHAnsi" w:hAnsiTheme="minorHAnsi" w:cstheme="minorHAnsi"/>
                <w:sz w:val="22"/>
                <w:szCs w:val="22"/>
              </w:rPr>
              <w:t>Proposition du soumissionnaire</w:t>
            </w:r>
          </w:p>
        </w:tc>
        <w:tc>
          <w:tcPr>
            <w:tcW w:w="1276" w:type="dxa"/>
            <w:hideMark/>
          </w:tcPr>
          <w:p w:rsidR="004A5807" w:rsidRPr="00C445B6" w:rsidRDefault="004A5807">
            <w:pPr>
              <w:pStyle w:val="Textetableau"/>
              <w:jc w:val="center"/>
              <w:rPr>
                <w:rFonts w:asciiTheme="minorHAnsi" w:hAnsiTheme="minorHAnsi" w:cstheme="minorHAnsi"/>
                <w:sz w:val="22"/>
                <w:szCs w:val="22"/>
              </w:rPr>
            </w:pPr>
            <w:r w:rsidRPr="00C445B6">
              <w:rPr>
                <w:rFonts w:asciiTheme="minorHAnsi" w:hAnsiTheme="minorHAnsi" w:cstheme="minorHAnsi"/>
                <w:sz w:val="22"/>
                <w:szCs w:val="22"/>
              </w:rPr>
              <w:t>Oui ou non</w:t>
            </w:r>
          </w:p>
        </w:tc>
      </w:tr>
      <w:tr w:rsidR="007D39C2" w:rsidRPr="00C445B6" w:rsidTr="00195D15">
        <w:trPr>
          <w:trHeight w:val="255"/>
        </w:trPr>
        <w:tc>
          <w:tcPr>
            <w:tcW w:w="9498" w:type="dxa"/>
            <w:gridSpan w:val="3"/>
            <w:hideMark/>
          </w:tcPr>
          <w:p w:rsidR="007D39C2" w:rsidRPr="007D39C2" w:rsidRDefault="007D39C2" w:rsidP="007D39C2">
            <w:pPr>
              <w:pStyle w:val="Textetableau"/>
              <w:jc w:val="center"/>
              <w:rPr>
                <w:rFonts w:asciiTheme="minorHAnsi" w:hAnsiTheme="minorHAnsi" w:cstheme="minorHAnsi"/>
                <w:b/>
                <w:sz w:val="22"/>
                <w:szCs w:val="22"/>
                <w:lang w:val="fr-FR"/>
              </w:rPr>
            </w:pPr>
            <w:r w:rsidRPr="007D39C2">
              <w:rPr>
                <w:rFonts w:asciiTheme="minorHAnsi" w:hAnsiTheme="minorHAnsi" w:cstheme="minorHAnsi"/>
                <w:b/>
                <w:sz w:val="22"/>
                <w:szCs w:val="22"/>
                <w:lang w:val="fr-FR"/>
              </w:rPr>
              <w:t>Lot 1 : 600 pneumatiques 13R 22,5 tubeless</w:t>
            </w:r>
            <w:r w:rsidR="008766F0">
              <w:rPr>
                <w:rFonts w:asciiTheme="minorHAnsi" w:hAnsiTheme="minorHAnsi" w:cstheme="minorHAnsi"/>
                <w:b/>
                <w:sz w:val="22"/>
                <w:szCs w:val="22"/>
                <w:lang w:val="fr-FR"/>
              </w:rPr>
              <w:t xml:space="preserve"> pour roues directrices et remorques</w:t>
            </w:r>
          </w:p>
        </w:tc>
      </w:tr>
      <w:tr w:rsidR="008766F0" w:rsidRPr="00C445B6" w:rsidTr="00EF0713">
        <w:trPr>
          <w:trHeight w:val="255"/>
        </w:trPr>
        <w:tc>
          <w:tcPr>
            <w:tcW w:w="5954" w:type="dxa"/>
          </w:tcPr>
          <w:p w:rsidR="008766F0" w:rsidRDefault="008766F0" w:rsidP="008766F0">
            <w:pPr>
              <w:pStyle w:val="Textetableau"/>
              <w:jc w:val="left"/>
              <w:rPr>
                <w:rFonts w:asciiTheme="minorHAnsi" w:hAnsiTheme="minorHAnsi" w:cstheme="minorHAnsi"/>
                <w:sz w:val="22"/>
                <w:szCs w:val="22"/>
                <w:lang w:val="fr-FR"/>
              </w:rPr>
            </w:pPr>
            <w:r>
              <w:rPr>
                <w:rFonts w:asciiTheme="minorHAnsi" w:hAnsiTheme="minorHAnsi" w:cstheme="minorHAnsi"/>
                <w:sz w:val="22"/>
                <w:szCs w:val="22"/>
                <w:lang w:val="fr-FR"/>
              </w:rPr>
              <w:t>200 pneus dans un délai de 30 jours date ordre de service</w:t>
            </w:r>
          </w:p>
        </w:tc>
        <w:tc>
          <w:tcPr>
            <w:tcW w:w="2268" w:type="dxa"/>
          </w:tcPr>
          <w:p w:rsidR="008766F0" w:rsidRPr="00C445B6" w:rsidRDefault="008766F0" w:rsidP="004A5807">
            <w:pPr>
              <w:pStyle w:val="Textetableau"/>
              <w:jc w:val="left"/>
              <w:rPr>
                <w:rFonts w:asciiTheme="minorHAnsi" w:hAnsiTheme="minorHAnsi" w:cstheme="minorHAnsi"/>
                <w:sz w:val="22"/>
                <w:szCs w:val="22"/>
                <w:lang w:val="fr-FR"/>
              </w:rPr>
            </w:pPr>
          </w:p>
        </w:tc>
        <w:tc>
          <w:tcPr>
            <w:tcW w:w="1276" w:type="dxa"/>
            <w:vMerge w:val="restart"/>
          </w:tcPr>
          <w:p w:rsidR="008766F0" w:rsidRPr="00C445B6" w:rsidRDefault="008766F0">
            <w:pPr>
              <w:pStyle w:val="Textetableau"/>
              <w:jc w:val="left"/>
              <w:rPr>
                <w:rFonts w:asciiTheme="minorHAnsi" w:hAnsiTheme="minorHAnsi" w:cstheme="minorHAnsi"/>
                <w:sz w:val="22"/>
                <w:szCs w:val="22"/>
                <w:lang w:val="fr-FR"/>
              </w:rPr>
            </w:pPr>
          </w:p>
        </w:tc>
      </w:tr>
      <w:tr w:rsidR="008766F0" w:rsidRPr="00C445B6" w:rsidTr="00EF0713">
        <w:trPr>
          <w:trHeight w:val="255"/>
        </w:trPr>
        <w:tc>
          <w:tcPr>
            <w:tcW w:w="5954" w:type="dxa"/>
          </w:tcPr>
          <w:p w:rsidR="008766F0" w:rsidRDefault="008766F0" w:rsidP="007D39C2">
            <w:pPr>
              <w:pStyle w:val="Textetableau"/>
              <w:jc w:val="left"/>
              <w:rPr>
                <w:rFonts w:asciiTheme="minorHAnsi" w:hAnsiTheme="minorHAnsi" w:cstheme="minorHAnsi"/>
                <w:sz w:val="22"/>
                <w:szCs w:val="22"/>
                <w:lang w:val="fr-FR"/>
              </w:rPr>
            </w:pPr>
            <w:r>
              <w:rPr>
                <w:rFonts w:asciiTheme="minorHAnsi" w:hAnsiTheme="minorHAnsi" w:cstheme="minorHAnsi"/>
                <w:sz w:val="22"/>
                <w:szCs w:val="22"/>
                <w:lang w:val="fr-FR"/>
              </w:rPr>
              <w:t>200 pneus dans un délai de 60 jours date ordre de service</w:t>
            </w:r>
          </w:p>
        </w:tc>
        <w:tc>
          <w:tcPr>
            <w:tcW w:w="2268" w:type="dxa"/>
          </w:tcPr>
          <w:p w:rsidR="008766F0" w:rsidRPr="00C445B6" w:rsidRDefault="008766F0" w:rsidP="004A5807">
            <w:pPr>
              <w:pStyle w:val="Textetableau"/>
              <w:jc w:val="left"/>
              <w:rPr>
                <w:rFonts w:asciiTheme="minorHAnsi" w:hAnsiTheme="minorHAnsi" w:cstheme="minorHAnsi"/>
                <w:sz w:val="22"/>
                <w:szCs w:val="22"/>
                <w:lang w:val="fr-FR"/>
              </w:rPr>
            </w:pPr>
          </w:p>
        </w:tc>
        <w:tc>
          <w:tcPr>
            <w:tcW w:w="1276" w:type="dxa"/>
            <w:vMerge/>
          </w:tcPr>
          <w:p w:rsidR="008766F0" w:rsidRPr="00C445B6" w:rsidRDefault="008766F0">
            <w:pPr>
              <w:pStyle w:val="Textetableau"/>
              <w:jc w:val="left"/>
              <w:rPr>
                <w:rFonts w:asciiTheme="minorHAnsi" w:hAnsiTheme="minorHAnsi" w:cstheme="minorHAnsi"/>
                <w:sz w:val="22"/>
                <w:szCs w:val="22"/>
                <w:lang w:val="fr-FR"/>
              </w:rPr>
            </w:pPr>
          </w:p>
        </w:tc>
      </w:tr>
      <w:tr w:rsidR="008766F0" w:rsidRPr="00C445B6" w:rsidTr="00EF0713">
        <w:trPr>
          <w:trHeight w:val="255"/>
        </w:trPr>
        <w:tc>
          <w:tcPr>
            <w:tcW w:w="5954" w:type="dxa"/>
          </w:tcPr>
          <w:p w:rsidR="008766F0" w:rsidRDefault="008766F0" w:rsidP="007D39C2">
            <w:pPr>
              <w:pStyle w:val="Textetableau"/>
              <w:jc w:val="left"/>
              <w:rPr>
                <w:rFonts w:asciiTheme="minorHAnsi" w:hAnsiTheme="minorHAnsi" w:cstheme="minorHAnsi"/>
                <w:sz w:val="22"/>
                <w:szCs w:val="22"/>
                <w:lang w:val="fr-FR"/>
              </w:rPr>
            </w:pPr>
            <w:r>
              <w:rPr>
                <w:rFonts w:asciiTheme="minorHAnsi" w:hAnsiTheme="minorHAnsi" w:cstheme="minorHAnsi"/>
                <w:sz w:val="22"/>
                <w:szCs w:val="22"/>
                <w:lang w:val="fr-FR"/>
              </w:rPr>
              <w:t>200 pneus dans un délai de 90 jours date ordre de service</w:t>
            </w:r>
          </w:p>
        </w:tc>
        <w:tc>
          <w:tcPr>
            <w:tcW w:w="2268" w:type="dxa"/>
          </w:tcPr>
          <w:p w:rsidR="008766F0" w:rsidRPr="00C445B6" w:rsidRDefault="008766F0" w:rsidP="004A5807">
            <w:pPr>
              <w:pStyle w:val="Textetableau"/>
              <w:jc w:val="left"/>
              <w:rPr>
                <w:rFonts w:asciiTheme="minorHAnsi" w:hAnsiTheme="minorHAnsi" w:cstheme="minorHAnsi"/>
                <w:sz w:val="22"/>
                <w:szCs w:val="22"/>
                <w:lang w:val="fr-FR"/>
              </w:rPr>
            </w:pPr>
          </w:p>
        </w:tc>
        <w:tc>
          <w:tcPr>
            <w:tcW w:w="1276" w:type="dxa"/>
            <w:vMerge/>
          </w:tcPr>
          <w:p w:rsidR="008766F0" w:rsidRPr="00C445B6" w:rsidRDefault="008766F0">
            <w:pPr>
              <w:pStyle w:val="Textetableau"/>
              <w:jc w:val="left"/>
              <w:rPr>
                <w:rFonts w:asciiTheme="minorHAnsi" w:hAnsiTheme="minorHAnsi" w:cstheme="minorHAnsi"/>
                <w:sz w:val="22"/>
                <w:szCs w:val="22"/>
                <w:lang w:val="fr-FR"/>
              </w:rPr>
            </w:pPr>
          </w:p>
        </w:tc>
      </w:tr>
      <w:tr w:rsidR="007D39C2" w:rsidRPr="00C445B6" w:rsidTr="00195D15">
        <w:trPr>
          <w:trHeight w:val="255"/>
        </w:trPr>
        <w:tc>
          <w:tcPr>
            <w:tcW w:w="9498" w:type="dxa"/>
            <w:gridSpan w:val="3"/>
          </w:tcPr>
          <w:p w:rsidR="007D39C2" w:rsidRPr="00C445B6" w:rsidRDefault="008766F0" w:rsidP="008766F0">
            <w:pPr>
              <w:pStyle w:val="Textetableau"/>
              <w:jc w:val="center"/>
              <w:rPr>
                <w:rFonts w:asciiTheme="minorHAnsi" w:hAnsiTheme="minorHAnsi" w:cstheme="minorHAnsi"/>
                <w:sz w:val="22"/>
                <w:szCs w:val="22"/>
                <w:lang w:val="fr-FR"/>
              </w:rPr>
            </w:pPr>
            <w:r w:rsidRPr="007D39C2">
              <w:rPr>
                <w:rFonts w:asciiTheme="minorHAnsi" w:hAnsiTheme="minorHAnsi" w:cstheme="minorHAnsi"/>
                <w:b/>
                <w:sz w:val="22"/>
                <w:szCs w:val="22"/>
                <w:lang w:val="fr-FR"/>
              </w:rPr>
              <w:t xml:space="preserve">Lot </w:t>
            </w:r>
            <w:r>
              <w:rPr>
                <w:rFonts w:asciiTheme="minorHAnsi" w:hAnsiTheme="minorHAnsi" w:cstheme="minorHAnsi"/>
                <w:b/>
                <w:sz w:val="22"/>
                <w:szCs w:val="22"/>
                <w:lang w:val="fr-FR"/>
              </w:rPr>
              <w:t>2</w:t>
            </w:r>
            <w:r w:rsidRPr="007D39C2">
              <w:rPr>
                <w:rFonts w:asciiTheme="minorHAnsi" w:hAnsiTheme="minorHAnsi" w:cstheme="minorHAnsi"/>
                <w:b/>
                <w:sz w:val="22"/>
                <w:szCs w:val="22"/>
                <w:lang w:val="fr-FR"/>
              </w:rPr>
              <w:t xml:space="preserve"> : </w:t>
            </w:r>
            <w:r>
              <w:rPr>
                <w:rFonts w:asciiTheme="minorHAnsi" w:hAnsiTheme="minorHAnsi" w:cstheme="minorHAnsi"/>
                <w:b/>
                <w:sz w:val="22"/>
                <w:szCs w:val="22"/>
                <w:lang w:val="fr-FR"/>
              </w:rPr>
              <w:t>5</w:t>
            </w:r>
            <w:r w:rsidRPr="007D39C2">
              <w:rPr>
                <w:rFonts w:asciiTheme="minorHAnsi" w:hAnsiTheme="minorHAnsi" w:cstheme="minorHAnsi"/>
                <w:b/>
                <w:sz w:val="22"/>
                <w:szCs w:val="22"/>
                <w:lang w:val="fr-FR"/>
              </w:rPr>
              <w:t>00 pneumatiques 13R 22,5 tubeless</w:t>
            </w:r>
            <w:r>
              <w:rPr>
                <w:rFonts w:asciiTheme="minorHAnsi" w:hAnsiTheme="minorHAnsi" w:cstheme="minorHAnsi"/>
                <w:b/>
                <w:sz w:val="22"/>
                <w:szCs w:val="22"/>
                <w:lang w:val="fr-FR"/>
              </w:rPr>
              <w:t xml:space="preserve"> pour roues motrices</w:t>
            </w:r>
          </w:p>
        </w:tc>
      </w:tr>
      <w:tr w:rsidR="008766F0" w:rsidRPr="00C445B6" w:rsidTr="00EF0713">
        <w:trPr>
          <w:trHeight w:val="255"/>
        </w:trPr>
        <w:tc>
          <w:tcPr>
            <w:tcW w:w="5954" w:type="dxa"/>
          </w:tcPr>
          <w:p w:rsidR="008766F0" w:rsidRDefault="008766F0" w:rsidP="007D39C2">
            <w:pPr>
              <w:pStyle w:val="Textetableau"/>
              <w:jc w:val="left"/>
              <w:rPr>
                <w:rFonts w:asciiTheme="minorHAnsi" w:hAnsiTheme="minorHAnsi" w:cstheme="minorHAnsi"/>
                <w:sz w:val="22"/>
                <w:szCs w:val="22"/>
                <w:lang w:val="fr-FR"/>
              </w:rPr>
            </w:pPr>
            <w:r>
              <w:rPr>
                <w:rFonts w:asciiTheme="minorHAnsi" w:hAnsiTheme="minorHAnsi" w:cstheme="minorHAnsi"/>
                <w:sz w:val="22"/>
                <w:szCs w:val="22"/>
                <w:lang w:val="fr-FR"/>
              </w:rPr>
              <w:t>200 pneus dans un délai de 30 jours date ordre de service</w:t>
            </w:r>
          </w:p>
        </w:tc>
        <w:tc>
          <w:tcPr>
            <w:tcW w:w="2268" w:type="dxa"/>
          </w:tcPr>
          <w:p w:rsidR="008766F0" w:rsidRPr="00C445B6" w:rsidRDefault="008766F0" w:rsidP="007D39C2">
            <w:pPr>
              <w:pStyle w:val="Textetableau"/>
              <w:jc w:val="left"/>
              <w:rPr>
                <w:rFonts w:asciiTheme="minorHAnsi" w:hAnsiTheme="minorHAnsi" w:cstheme="minorHAnsi"/>
                <w:sz w:val="22"/>
                <w:szCs w:val="22"/>
                <w:lang w:val="fr-FR"/>
              </w:rPr>
            </w:pPr>
          </w:p>
        </w:tc>
        <w:tc>
          <w:tcPr>
            <w:tcW w:w="1276" w:type="dxa"/>
            <w:vMerge w:val="restart"/>
          </w:tcPr>
          <w:p w:rsidR="008766F0" w:rsidRPr="00C445B6" w:rsidRDefault="008766F0" w:rsidP="007D39C2">
            <w:pPr>
              <w:pStyle w:val="Textetableau"/>
              <w:jc w:val="left"/>
              <w:rPr>
                <w:rFonts w:asciiTheme="minorHAnsi" w:hAnsiTheme="minorHAnsi" w:cstheme="minorHAnsi"/>
                <w:sz w:val="22"/>
                <w:szCs w:val="22"/>
                <w:lang w:val="fr-FR"/>
              </w:rPr>
            </w:pPr>
          </w:p>
        </w:tc>
      </w:tr>
      <w:tr w:rsidR="008766F0" w:rsidRPr="00C445B6" w:rsidTr="00EF0713">
        <w:trPr>
          <w:trHeight w:val="255"/>
        </w:trPr>
        <w:tc>
          <w:tcPr>
            <w:tcW w:w="5954" w:type="dxa"/>
          </w:tcPr>
          <w:p w:rsidR="008766F0" w:rsidRDefault="008766F0" w:rsidP="007D39C2">
            <w:pPr>
              <w:pStyle w:val="Textetableau"/>
              <w:jc w:val="left"/>
              <w:rPr>
                <w:rFonts w:asciiTheme="minorHAnsi" w:hAnsiTheme="minorHAnsi" w:cstheme="minorHAnsi"/>
                <w:sz w:val="22"/>
                <w:szCs w:val="22"/>
                <w:lang w:val="fr-FR"/>
              </w:rPr>
            </w:pPr>
            <w:r>
              <w:rPr>
                <w:rFonts w:asciiTheme="minorHAnsi" w:hAnsiTheme="minorHAnsi" w:cstheme="minorHAnsi"/>
                <w:sz w:val="22"/>
                <w:szCs w:val="22"/>
                <w:lang w:val="fr-FR"/>
              </w:rPr>
              <w:t>150 pneus dans un délai de 60 jours date ordre de service</w:t>
            </w:r>
          </w:p>
        </w:tc>
        <w:tc>
          <w:tcPr>
            <w:tcW w:w="2268" w:type="dxa"/>
          </w:tcPr>
          <w:p w:rsidR="008766F0" w:rsidRPr="00C445B6" w:rsidRDefault="008766F0" w:rsidP="007D39C2">
            <w:pPr>
              <w:pStyle w:val="Textetableau"/>
              <w:jc w:val="left"/>
              <w:rPr>
                <w:rFonts w:asciiTheme="minorHAnsi" w:hAnsiTheme="minorHAnsi" w:cstheme="minorHAnsi"/>
                <w:sz w:val="22"/>
                <w:szCs w:val="22"/>
                <w:lang w:val="fr-FR"/>
              </w:rPr>
            </w:pPr>
          </w:p>
        </w:tc>
        <w:tc>
          <w:tcPr>
            <w:tcW w:w="1276" w:type="dxa"/>
            <w:vMerge/>
          </w:tcPr>
          <w:p w:rsidR="008766F0" w:rsidRPr="00C445B6" w:rsidRDefault="008766F0" w:rsidP="007D39C2">
            <w:pPr>
              <w:pStyle w:val="Textetableau"/>
              <w:jc w:val="left"/>
              <w:rPr>
                <w:rFonts w:asciiTheme="minorHAnsi" w:hAnsiTheme="minorHAnsi" w:cstheme="minorHAnsi"/>
                <w:sz w:val="22"/>
                <w:szCs w:val="22"/>
                <w:lang w:val="fr-FR"/>
              </w:rPr>
            </w:pPr>
          </w:p>
        </w:tc>
      </w:tr>
      <w:tr w:rsidR="008766F0" w:rsidRPr="00C445B6" w:rsidTr="00EF0713">
        <w:trPr>
          <w:trHeight w:val="255"/>
        </w:trPr>
        <w:tc>
          <w:tcPr>
            <w:tcW w:w="5954" w:type="dxa"/>
          </w:tcPr>
          <w:p w:rsidR="008766F0" w:rsidRDefault="008766F0" w:rsidP="007D39C2">
            <w:pPr>
              <w:pStyle w:val="Textetableau"/>
              <w:jc w:val="left"/>
              <w:rPr>
                <w:rFonts w:asciiTheme="minorHAnsi" w:hAnsiTheme="minorHAnsi" w:cstheme="minorHAnsi"/>
                <w:sz w:val="22"/>
                <w:szCs w:val="22"/>
                <w:lang w:val="fr-FR"/>
              </w:rPr>
            </w:pPr>
            <w:r>
              <w:rPr>
                <w:rFonts w:asciiTheme="minorHAnsi" w:hAnsiTheme="minorHAnsi" w:cstheme="minorHAnsi"/>
                <w:sz w:val="22"/>
                <w:szCs w:val="22"/>
                <w:lang w:val="fr-FR"/>
              </w:rPr>
              <w:t>150 pneus dans un délai de 90 jours date ordre de service</w:t>
            </w:r>
          </w:p>
        </w:tc>
        <w:tc>
          <w:tcPr>
            <w:tcW w:w="2268" w:type="dxa"/>
          </w:tcPr>
          <w:p w:rsidR="008766F0" w:rsidRPr="00C445B6" w:rsidRDefault="008766F0" w:rsidP="007D39C2">
            <w:pPr>
              <w:pStyle w:val="Textetableau"/>
              <w:jc w:val="left"/>
              <w:rPr>
                <w:rFonts w:asciiTheme="minorHAnsi" w:hAnsiTheme="minorHAnsi" w:cstheme="minorHAnsi"/>
                <w:sz w:val="22"/>
                <w:szCs w:val="22"/>
                <w:lang w:val="fr-FR"/>
              </w:rPr>
            </w:pPr>
          </w:p>
        </w:tc>
        <w:tc>
          <w:tcPr>
            <w:tcW w:w="1276" w:type="dxa"/>
            <w:vMerge/>
          </w:tcPr>
          <w:p w:rsidR="008766F0" w:rsidRPr="00C445B6" w:rsidRDefault="008766F0" w:rsidP="007D39C2">
            <w:pPr>
              <w:pStyle w:val="Textetableau"/>
              <w:jc w:val="left"/>
              <w:rPr>
                <w:rFonts w:asciiTheme="minorHAnsi" w:hAnsiTheme="minorHAnsi" w:cstheme="minorHAnsi"/>
                <w:sz w:val="22"/>
                <w:szCs w:val="22"/>
                <w:lang w:val="fr-FR"/>
              </w:rPr>
            </w:pPr>
          </w:p>
        </w:tc>
      </w:tr>
      <w:tr w:rsidR="007D39C2" w:rsidRPr="00C445B6" w:rsidTr="00195D15">
        <w:trPr>
          <w:trHeight w:val="255"/>
        </w:trPr>
        <w:tc>
          <w:tcPr>
            <w:tcW w:w="9498" w:type="dxa"/>
            <w:gridSpan w:val="3"/>
          </w:tcPr>
          <w:p w:rsidR="007D39C2" w:rsidRPr="00C445B6" w:rsidRDefault="008766F0" w:rsidP="008766F0">
            <w:pPr>
              <w:pStyle w:val="Textetableau"/>
              <w:jc w:val="center"/>
              <w:rPr>
                <w:rFonts w:asciiTheme="minorHAnsi" w:hAnsiTheme="minorHAnsi" w:cstheme="minorHAnsi"/>
                <w:sz w:val="22"/>
                <w:szCs w:val="22"/>
                <w:lang w:val="fr-FR"/>
              </w:rPr>
            </w:pPr>
            <w:r w:rsidRPr="007D39C2">
              <w:rPr>
                <w:rFonts w:asciiTheme="minorHAnsi" w:hAnsiTheme="minorHAnsi" w:cstheme="minorHAnsi"/>
                <w:b/>
                <w:sz w:val="22"/>
                <w:szCs w:val="22"/>
                <w:lang w:val="fr-FR"/>
              </w:rPr>
              <w:t xml:space="preserve">Lot </w:t>
            </w:r>
            <w:r>
              <w:rPr>
                <w:rFonts w:asciiTheme="minorHAnsi" w:hAnsiTheme="minorHAnsi" w:cstheme="minorHAnsi"/>
                <w:b/>
                <w:sz w:val="22"/>
                <w:szCs w:val="22"/>
                <w:lang w:val="fr-FR"/>
              </w:rPr>
              <w:t>3</w:t>
            </w:r>
            <w:r w:rsidRPr="007D39C2">
              <w:rPr>
                <w:rFonts w:asciiTheme="minorHAnsi" w:hAnsiTheme="minorHAnsi" w:cstheme="minorHAnsi"/>
                <w:b/>
                <w:sz w:val="22"/>
                <w:szCs w:val="22"/>
                <w:lang w:val="fr-FR"/>
              </w:rPr>
              <w:t xml:space="preserve"> : </w:t>
            </w:r>
            <w:r>
              <w:rPr>
                <w:rFonts w:asciiTheme="minorHAnsi" w:hAnsiTheme="minorHAnsi" w:cstheme="minorHAnsi"/>
                <w:b/>
                <w:sz w:val="22"/>
                <w:szCs w:val="22"/>
                <w:lang w:val="fr-FR"/>
              </w:rPr>
              <w:t>8</w:t>
            </w:r>
            <w:r w:rsidRPr="007D39C2">
              <w:rPr>
                <w:rFonts w:asciiTheme="minorHAnsi" w:hAnsiTheme="minorHAnsi" w:cstheme="minorHAnsi"/>
                <w:b/>
                <w:sz w:val="22"/>
                <w:szCs w:val="22"/>
                <w:lang w:val="fr-FR"/>
              </w:rPr>
              <w:t>00 pneumatiques 1</w:t>
            </w:r>
            <w:r>
              <w:rPr>
                <w:rFonts w:asciiTheme="minorHAnsi" w:hAnsiTheme="minorHAnsi" w:cstheme="minorHAnsi"/>
                <w:b/>
                <w:sz w:val="22"/>
                <w:szCs w:val="22"/>
                <w:lang w:val="fr-FR"/>
              </w:rPr>
              <w:t>1</w:t>
            </w:r>
            <w:r w:rsidRPr="007D39C2">
              <w:rPr>
                <w:rFonts w:asciiTheme="minorHAnsi" w:hAnsiTheme="minorHAnsi" w:cstheme="minorHAnsi"/>
                <w:b/>
                <w:sz w:val="22"/>
                <w:szCs w:val="22"/>
                <w:lang w:val="fr-FR"/>
              </w:rPr>
              <w:t>R 22,5 tubeless</w:t>
            </w:r>
            <w:r>
              <w:rPr>
                <w:rFonts w:asciiTheme="minorHAnsi" w:hAnsiTheme="minorHAnsi" w:cstheme="minorHAnsi"/>
                <w:b/>
                <w:sz w:val="22"/>
                <w:szCs w:val="22"/>
                <w:lang w:val="fr-FR"/>
              </w:rPr>
              <w:t xml:space="preserve"> pour roues remorques</w:t>
            </w:r>
          </w:p>
        </w:tc>
      </w:tr>
      <w:tr w:rsidR="008766F0" w:rsidRPr="00C445B6" w:rsidTr="00EF0713">
        <w:trPr>
          <w:trHeight w:val="255"/>
        </w:trPr>
        <w:tc>
          <w:tcPr>
            <w:tcW w:w="5954" w:type="dxa"/>
          </w:tcPr>
          <w:p w:rsidR="008766F0" w:rsidRDefault="008766F0" w:rsidP="007D39C2">
            <w:pPr>
              <w:pStyle w:val="Textetableau"/>
              <w:jc w:val="left"/>
              <w:rPr>
                <w:rFonts w:asciiTheme="minorHAnsi" w:hAnsiTheme="minorHAnsi" w:cstheme="minorHAnsi"/>
                <w:sz w:val="22"/>
                <w:szCs w:val="22"/>
                <w:lang w:val="fr-FR"/>
              </w:rPr>
            </w:pPr>
            <w:r>
              <w:rPr>
                <w:rFonts w:asciiTheme="minorHAnsi" w:hAnsiTheme="minorHAnsi" w:cstheme="minorHAnsi"/>
                <w:sz w:val="22"/>
                <w:szCs w:val="22"/>
                <w:lang w:val="fr-FR"/>
              </w:rPr>
              <w:t>300 pneus dans un délai de 30 jours date ordre de service</w:t>
            </w:r>
          </w:p>
        </w:tc>
        <w:tc>
          <w:tcPr>
            <w:tcW w:w="2268" w:type="dxa"/>
          </w:tcPr>
          <w:p w:rsidR="008766F0" w:rsidRPr="00C445B6" w:rsidRDefault="008766F0" w:rsidP="007D39C2">
            <w:pPr>
              <w:pStyle w:val="Textetableau"/>
              <w:jc w:val="left"/>
              <w:rPr>
                <w:rFonts w:asciiTheme="minorHAnsi" w:hAnsiTheme="minorHAnsi" w:cstheme="minorHAnsi"/>
                <w:sz w:val="22"/>
                <w:szCs w:val="22"/>
                <w:lang w:val="fr-FR"/>
              </w:rPr>
            </w:pPr>
          </w:p>
        </w:tc>
        <w:tc>
          <w:tcPr>
            <w:tcW w:w="1276" w:type="dxa"/>
            <w:vMerge w:val="restart"/>
          </w:tcPr>
          <w:p w:rsidR="008766F0" w:rsidRPr="00C445B6" w:rsidRDefault="008766F0" w:rsidP="007D39C2">
            <w:pPr>
              <w:pStyle w:val="Textetableau"/>
              <w:jc w:val="left"/>
              <w:rPr>
                <w:rFonts w:asciiTheme="minorHAnsi" w:hAnsiTheme="minorHAnsi" w:cstheme="minorHAnsi"/>
                <w:sz w:val="22"/>
                <w:szCs w:val="22"/>
                <w:lang w:val="fr-FR"/>
              </w:rPr>
            </w:pPr>
          </w:p>
        </w:tc>
      </w:tr>
      <w:tr w:rsidR="008766F0" w:rsidRPr="00C445B6" w:rsidTr="00EF0713">
        <w:trPr>
          <w:trHeight w:val="255"/>
        </w:trPr>
        <w:tc>
          <w:tcPr>
            <w:tcW w:w="5954" w:type="dxa"/>
          </w:tcPr>
          <w:p w:rsidR="008766F0" w:rsidRDefault="008766F0" w:rsidP="007D39C2">
            <w:pPr>
              <w:pStyle w:val="Textetableau"/>
              <w:jc w:val="left"/>
              <w:rPr>
                <w:rFonts w:asciiTheme="minorHAnsi" w:hAnsiTheme="minorHAnsi" w:cstheme="minorHAnsi"/>
                <w:sz w:val="22"/>
                <w:szCs w:val="22"/>
                <w:lang w:val="fr-FR"/>
              </w:rPr>
            </w:pPr>
            <w:r>
              <w:rPr>
                <w:rFonts w:asciiTheme="minorHAnsi" w:hAnsiTheme="minorHAnsi" w:cstheme="minorHAnsi"/>
                <w:sz w:val="22"/>
                <w:szCs w:val="22"/>
                <w:lang w:val="fr-FR"/>
              </w:rPr>
              <w:t>300 pneus dans un délai de 60 jours date ordre de service</w:t>
            </w:r>
          </w:p>
        </w:tc>
        <w:tc>
          <w:tcPr>
            <w:tcW w:w="2268" w:type="dxa"/>
          </w:tcPr>
          <w:p w:rsidR="008766F0" w:rsidRPr="00C445B6" w:rsidRDefault="008766F0" w:rsidP="007D39C2">
            <w:pPr>
              <w:pStyle w:val="Textetableau"/>
              <w:jc w:val="left"/>
              <w:rPr>
                <w:rFonts w:asciiTheme="minorHAnsi" w:hAnsiTheme="minorHAnsi" w:cstheme="minorHAnsi"/>
                <w:sz w:val="22"/>
                <w:szCs w:val="22"/>
                <w:lang w:val="fr-FR"/>
              </w:rPr>
            </w:pPr>
          </w:p>
        </w:tc>
        <w:tc>
          <w:tcPr>
            <w:tcW w:w="1276" w:type="dxa"/>
            <w:vMerge/>
          </w:tcPr>
          <w:p w:rsidR="008766F0" w:rsidRPr="00C445B6" w:rsidRDefault="008766F0" w:rsidP="007D39C2">
            <w:pPr>
              <w:pStyle w:val="Textetableau"/>
              <w:jc w:val="left"/>
              <w:rPr>
                <w:rFonts w:asciiTheme="minorHAnsi" w:hAnsiTheme="minorHAnsi" w:cstheme="minorHAnsi"/>
                <w:sz w:val="22"/>
                <w:szCs w:val="22"/>
                <w:lang w:val="fr-FR"/>
              </w:rPr>
            </w:pPr>
          </w:p>
        </w:tc>
      </w:tr>
      <w:tr w:rsidR="008766F0" w:rsidRPr="00C445B6" w:rsidTr="00EF0713">
        <w:trPr>
          <w:trHeight w:val="255"/>
        </w:trPr>
        <w:tc>
          <w:tcPr>
            <w:tcW w:w="5954" w:type="dxa"/>
          </w:tcPr>
          <w:p w:rsidR="008766F0" w:rsidRDefault="008766F0" w:rsidP="007D39C2">
            <w:pPr>
              <w:pStyle w:val="Textetableau"/>
              <w:jc w:val="left"/>
              <w:rPr>
                <w:rFonts w:asciiTheme="minorHAnsi" w:hAnsiTheme="minorHAnsi" w:cstheme="minorHAnsi"/>
                <w:sz w:val="22"/>
                <w:szCs w:val="22"/>
                <w:lang w:val="fr-FR"/>
              </w:rPr>
            </w:pPr>
            <w:r>
              <w:rPr>
                <w:rFonts w:asciiTheme="minorHAnsi" w:hAnsiTheme="minorHAnsi" w:cstheme="minorHAnsi"/>
                <w:sz w:val="22"/>
                <w:szCs w:val="22"/>
                <w:lang w:val="fr-FR"/>
              </w:rPr>
              <w:t>200 pneus dans un délai de 90 jours date ordre de service</w:t>
            </w:r>
          </w:p>
        </w:tc>
        <w:tc>
          <w:tcPr>
            <w:tcW w:w="2268" w:type="dxa"/>
          </w:tcPr>
          <w:p w:rsidR="008766F0" w:rsidRPr="00C445B6" w:rsidRDefault="008766F0" w:rsidP="007D39C2">
            <w:pPr>
              <w:pStyle w:val="Textetableau"/>
              <w:jc w:val="left"/>
              <w:rPr>
                <w:rFonts w:asciiTheme="minorHAnsi" w:hAnsiTheme="minorHAnsi" w:cstheme="minorHAnsi"/>
                <w:sz w:val="22"/>
                <w:szCs w:val="22"/>
                <w:lang w:val="fr-FR"/>
              </w:rPr>
            </w:pPr>
          </w:p>
        </w:tc>
        <w:tc>
          <w:tcPr>
            <w:tcW w:w="1276" w:type="dxa"/>
            <w:vMerge/>
          </w:tcPr>
          <w:p w:rsidR="008766F0" w:rsidRPr="00C445B6" w:rsidRDefault="008766F0" w:rsidP="007D39C2">
            <w:pPr>
              <w:pStyle w:val="Textetableau"/>
              <w:jc w:val="left"/>
              <w:rPr>
                <w:rFonts w:asciiTheme="minorHAnsi" w:hAnsiTheme="minorHAnsi" w:cstheme="minorHAnsi"/>
                <w:sz w:val="22"/>
                <w:szCs w:val="22"/>
                <w:lang w:val="fr-FR"/>
              </w:rPr>
            </w:pPr>
          </w:p>
        </w:tc>
      </w:tr>
    </w:tbl>
    <w:p w:rsidR="00DB4FCA" w:rsidRPr="00C445B6" w:rsidRDefault="00DB4FCA" w:rsidP="008D21DC">
      <w:pPr>
        <w:jc w:val="both"/>
        <w:rPr>
          <w:rFonts w:asciiTheme="minorHAnsi" w:hAnsiTheme="minorHAnsi" w:cstheme="minorHAnsi"/>
          <w:b/>
          <w:bCs/>
          <w:sz w:val="22"/>
          <w:szCs w:val="22"/>
        </w:rPr>
      </w:pPr>
    </w:p>
    <w:p w:rsidR="008D21DC" w:rsidRPr="00C445B6" w:rsidRDefault="008D21DC"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 xml:space="preserve">3) </w:t>
      </w:r>
      <w:r w:rsidR="004332D4">
        <w:rPr>
          <w:rFonts w:asciiTheme="minorHAnsi" w:hAnsiTheme="minorHAnsi" w:cstheme="minorHAnsi"/>
          <w:b/>
          <w:bCs/>
          <w:sz w:val="22"/>
          <w:szCs w:val="22"/>
        </w:rPr>
        <w:t>Offre financière</w:t>
      </w:r>
    </w:p>
    <w:p w:rsidR="008D21DC" w:rsidRPr="00C445B6" w:rsidRDefault="008D21DC" w:rsidP="008D21DC">
      <w:pPr>
        <w:jc w:val="both"/>
        <w:rPr>
          <w:rFonts w:asciiTheme="minorHAnsi" w:hAnsiTheme="minorHAnsi" w:cstheme="minorHAnsi"/>
          <w:sz w:val="22"/>
          <w:szCs w:val="22"/>
        </w:rPr>
      </w:pPr>
    </w:p>
    <w:p w:rsidR="004D78F7" w:rsidRDefault="00DB4FCA"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Seules les offres </w:t>
      </w:r>
      <w:r w:rsidR="004D78F7">
        <w:rPr>
          <w:rFonts w:asciiTheme="minorHAnsi" w:hAnsiTheme="minorHAnsi" w:cstheme="minorHAnsi"/>
          <w:sz w:val="22"/>
          <w:szCs w:val="22"/>
          <w:lang w:val="fr-FR"/>
        </w:rPr>
        <w:t xml:space="preserve">financières </w:t>
      </w:r>
      <w:r w:rsidR="008D21DC" w:rsidRPr="00C445B6">
        <w:rPr>
          <w:rFonts w:asciiTheme="minorHAnsi" w:hAnsiTheme="minorHAnsi" w:cstheme="minorHAnsi"/>
          <w:sz w:val="22"/>
          <w:szCs w:val="22"/>
          <w:lang w:val="fr-FR"/>
        </w:rPr>
        <w:t xml:space="preserve">des soumissionnaires retenus à l’issue de l’évaluation administrative et technique seront prises en compte. </w:t>
      </w:r>
    </w:p>
    <w:p w:rsidR="004D78F7" w:rsidRDefault="004D78F7"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Pour la comparaison des prix il sera considéré le montant de l'offre toutes taxes comprises rendu magasin </w:t>
      </w:r>
      <w:r w:rsidR="005A34D7" w:rsidRPr="00C445B6">
        <w:rPr>
          <w:rFonts w:asciiTheme="minorHAnsi" w:hAnsiTheme="minorHAnsi" w:cstheme="minorHAnsi"/>
          <w:sz w:val="22"/>
          <w:szCs w:val="22"/>
          <w:lang w:val="fr-FR"/>
        </w:rPr>
        <w:t>transit</w:t>
      </w:r>
      <w:r w:rsidR="00860180"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SODECOTON à Garoua</w:t>
      </w:r>
      <w:r w:rsidR="005A34D7" w:rsidRPr="00C445B6">
        <w:rPr>
          <w:rFonts w:asciiTheme="minorHAnsi" w:hAnsiTheme="minorHAnsi" w:cstheme="minorHAnsi"/>
          <w:sz w:val="22"/>
          <w:szCs w:val="22"/>
          <w:lang w:val="fr-FR"/>
        </w:rPr>
        <w:t xml:space="preserve"> II</w:t>
      </w:r>
      <w:r w:rsidRPr="00C445B6">
        <w:rPr>
          <w:rFonts w:asciiTheme="minorHAnsi" w:hAnsiTheme="minorHAnsi" w:cstheme="minorHAnsi"/>
          <w:sz w:val="22"/>
          <w:szCs w:val="22"/>
          <w:lang w:val="fr-FR"/>
        </w:rPr>
        <w:t>. Les soumissions doivent être établies en FCFA.</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A l’issue de l’évaluation des prix, la Commission éta</w:t>
      </w:r>
      <w:r w:rsidR="00DB4FCA" w:rsidRPr="00C445B6">
        <w:rPr>
          <w:rFonts w:asciiTheme="minorHAnsi" w:hAnsiTheme="minorHAnsi" w:cstheme="minorHAnsi"/>
          <w:sz w:val="22"/>
          <w:szCs w:val="22"/>
        </w:rPr>
        <w:t xml:space="preserve">blira un classement des offres </w:t>
      </w:r>
      <w:r w:rsidRPr="00C445B6">
        <w:rPr>
          <w:rFonts w:asciiTheme="minorHAnsi" w:hAnsiTheme="minorHAnsi" w:cstheme="minorHAnsi"/>
          <w:sz w:val="22"/>
          <w:szCs w:val="22"/>
        </w:rPr>
        <w:t>financières.</w:t>
      </w:r>
    </w:p>
    <w:p w:rsidR="00C83DC6" w:rsidRDefault="00C83DC6" w:rsidP="008D21DC">
      <w:pPr>
        <w:jc w:val="both"/>
        <w:rPr>
          <w:rFonts w:asciiTheme="minorHAnsi" w:hAnsiTheme="minorHAnsi" w:cstheme="minorHAnsi"/>
          <w:sz w:val="22"/>
          <w:szCs w:val="22"/>
        </w:rPr>
      </w:pPr>
    </w:p>
    <w:p w:rsidR="004D78F7" w:rsidRDefault="004D78F7" w:rsidP="008D21DC">
      <w:pPr>
        <w:jc w:val="both"/>
        <w:rPr>
          <w:rFonts w:asciiTheme="minorHAnsi" w:hAnsiTheme="minorHAnsi" w:cstheme="minorHAnsi"/>
          <w:sz w:val="22"/>
          <w:szCs w:val="22"/>
        </w:rPr>
      </w:pPr>
    </w:p>
    <w:p w:rsidR="004D78F7" w:rsidRPr="00C445B6" w:rsidRDefault="004D78F7" w:rsidP="008D21DC">
      <w:pPr>
        <w:jc w:val="both"/>
        <w:rPr>
          <w:rFonts w:asciiTheme="minorHAnsi" w:hAnsiTheme="minorHAnsi" w:cstheme="minorHAnsi"/>
          <w:sz w:val="22"/>
          <w:szCs w:val="22"/>
        </w:rPr>
      </w:pPr>
    </w:p>
    <w:p w:rsidR="008D21DC" w:rsidRPr="00C445B6" w:rsidRDefault="008D21DC" w:rsidP="008D21DC">
      <w:pPr>
        <w:pStyle w:val="DefaultText"/>
        <w:rPr>
          <w:rFonts w:asciiTheme="minorHAnsi" w:hAnsiTheme="minorHAnsi" w:cstheme="minorHAnsi"/>
          <w:b/>
          <w:bCs/>
          <w:sz w:val="22"/>
          <w:szCs w:val="22"/>
          <w:u w:val="single"/>
          <w:lang w:val="fr-FR"/>
        </w:rPr>
      </w:pPr>
      <w:r w:rsidRPr="00C445B6">
        <w:rPr>
          <w:rFonts w:asciiTheme="minorHAnsi" w:hAnsiTheme="minorHAnsi" w:cstheme="minorHAnsi"/>
          <w:b/>
          <w:bCs/>
          <w:sz w:val="22"/>
          <w:szCs w:val="22"/>
          <w:u w:val="single"/>
          <w:lang w:val="fr-FR"/>
        </w:rPr>
        <w:lastRenderedPageBreak/>
        <w:t>ARTICLE 5</w:t>
      </w:r>
      <w:r w:rsidRPr="00C445B6">
        <w:rPr>
          <w:rFonts w:asciiTheme="minorHAnsi" w:hAnsiTheme="minorHAnsi" w:cstheme="minorHAnsi"/>
          <w:sz w:val="22"/>
          <w:szCs w:val="22"/>
          <w:lang w:val="fr-FR"/>
        </w:rPr>
        <w:t xml:space="preserve"> : </w:t>
      </w:r>
      <w:r w:rsidRPr="00C445B6">
        <w:rPr>
          <w:rFonts w:asciiTheme="minorHAnsi" w:hAnsiTheme="minorHAnsi" w:cstheme="minorHAnsi"/>
          <w:b/>
          <w:bCs/>
          <w:sz w:val="22"/>
          <w:szCs w:val="22"/>
          <w:u w:val="single"/>
          <w:lang w:val="fr-FR"/>
        </w:rPr>
        <w:t xml:space="preserve">ATTRIBUTION </w:t>
      </w:r>
      <w:r w:rsidR="00E06196">
        <w:rPr>
          <w:rFonts w:asciiTheme="minorHAnsi" w:hAnsiTheme="minorHAnsi" w:cstheme="minorHAnsi"/>
          <w:b/>
          <w:bCs/>
          <w:sz w:val="22"/>
          <w:szCs w:val="22"/>
          <w:u w:val="single"/>
          <w:lang w:val="fr-FR"/>
        </w:rPr>
        <w:t>DU MARCHE</w:t>
      </w:r>
    </w:p>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5.1 Mode d'attribution</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 l’issue de l'évaluation administrative, technique et financière des offres, l</w:t>
      </w:r>
      <w:r w:rsidR="008766F0">
        <w:rPr>
          <w:rFonts w:asciiTheme="minorHAnsi" w:hAnsiTheme="minorHAnsi" w:cstheme="minorHAnsi"/>
          <w:sz w:val="22"/>
          <w:szCs w:val="22"/>
          <w:lang w:val="fr-FR"/>
        </w:rPr>
        <w:t>es</w:t>
      </w:r>
      <w:r w:rsidRPr="00C445B6">
        <w:rPr>
          <w:rFonts w:asciiTheme="minorHAnsi" w:hAnsiTheme="minorHAnsi" w:cstheme="minorHAnsi"/>
          <w:sz w:val="22"/>
          <w:szCs w:val="22"/>
          <w:lang w:val="fr-FR"/>
        </w:rPr>
        <w:t xml:space="preserve"> </w:t>
      </w:r>
      <w:r w:rsidR="00E00EFA">
        <w:rPr>
          <w:rFonts w:asciiTheme="minorHAnsi" w:hAnsiTheme="minorHAnsi" w:cstheme="minorHAnsi"/>
          <w:sz w:val="22"/>
          <w:szCs w:val="22"/>
          <w:lang w:val="fr-FR"/>
        </w:rPr>
        <w:t>marché</w:t>
      </w:r>
      <w:r w:rsidR="008766F0">
        <w:rPr>
          <w:rFonts w:asciiTheme="minorHAnsi" w:hAnsiTheme="minorHAnsi" w:cstheme="minorHAnsi"/>
          <w:sz w:val="22"/>
          <w:szCs w:val="22"/>
          <w:lang w:val="fr-FR"/>
        </w:rPr>
        <w:t>s</w:t>
      </w:r>
      <w:r w:rsidRPr="00C445B6">
        <w:rPr>
          <w:rFonts w:asciiTheme="minorHAnsi" w:hAnsiTheme="minorHAnsi" w:cstheme="minorHAnsi"/>
          <w:sz w:val="22"/>
          <w:szCs w:val="22"/>
          <w:lang w:val="fr-FR"/>
        </w:rPr>
        <w:t xml:space="preserve"> ser</w:t>
      </w:r>
      <w:r w:rsidR="008766F0">
        <w:rPr>
          <w:rFonts w:asciiTheme="minorHAnsi" w:hAnsiTheme="minorHAnsi" w:cstheme="minorHAnsi"/>
          <w:sz w:val="22"/>
          <w:szCs w:val="22"/>
          <w:lang w:val="fr-FR"/>
        </w:rPr>
        <w:t>ont</w:t>
      </w:r>
      <w:r w:rsidRPr="00C445B6">
        <w:rPr>
          <w:rFonts w:asciiTheme="minorHAnsi" w:hAnsiTheme="minorHAnsi" w:cstheme="minorHAnsi"/>
          <w:sz w:val="22"/>
          <w:szCs w:val="22"/>
          <w:lang w:val="fr-FR"/>
        </w:rPr>
        <w:t xml:space="preserve"> attribué</w:t>
      </w:r>
      <w:r w:rsidR="008766F0">
        <w:rPr>
          <w:rFonts w:asciiTheme="minorHAnsi" w:hAnsiTheme="minorHAnsi" w:cstheme="minorHAnsi"/>
          <w:sz w:val="22"/>
          <w:szCs w:val="22"/>
          <w:lang w:val="fr-FR"/>
        </w:rPr>
        <w:t>s lot par lot</w:t>
      </w:r>
      <w:r w:rsidRPr="00C445B6">
        <w:rPr>
          <w:rFonts w:asciiTheme="minorHAnsi" w:hAnsiTheme="minorHAnsi" w:cstheme="minorHAnsi"/>
          <w:sz w:val="22"/>
          <w:szCs w:val="22"/>
          <w:lang w:val="fr-FR"/>
        </w:rPr>
        <w:t xml:space="preserve"> au soumissionnaire le moins-disant ayant satisfait aux critères de qualification. </w:t>
      </w:r>
      <w:r w:rsidR="008766F0">
        <w:rPr>
          <w:rFonts w:asciiTheme="minorHAnsi" w:hAnsiTheme="minorHAnsi" w:cstheme="minorHAnsi"/>
          <w:sz w:val="22"/>
          <w:szCs w:val="22"/>
          <w:lang w:val="fr-FR"/>
        </w:rPr>
        <w:t>Un soumissionnaire peut être attributaire de plusieurs lots.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La </w:t>
      </w:r>
      <w:r w:rsidR="00AD0B83">
        <w:rPr>
          <w:rFonts w:asciiTheme="minorHAnsi" w:hAnsiTheme="minorHAnsi" w:cstheme="minorHAnsi"/>
          <w:sz w:val="22"/>
          <w:szCs w:val="22"/>
          <w:lang w:val="fr-FR"/>
        </w:rPr>
        <w:t>publ</w:t>
      </w:r>
      <w:r w:rsidRPr="00C445B6">
        <w:rPr>
          <w:rFonts w:asciiTheme="minorHAnsi" w:hAnsiTheme="minorHAnsi" w:cstheme="minorHAnsi"/>
          <w:sz w:val="22"/>
          <w:szCs w:val="22"/>
          <w:lang w:val="fr-FR"/>
        </w:rPr>
        <w:t xml:space="preserve">ication </w:t>
      </w:r>
      <w:r w:rsidR="00AD0B83">
        <w:rPr>
          <w:rFonts w:asciiTheme="minorHAnsi" w:hAnsiTheme="minorHAnsi" w:cstheme="minorHAnsi"/>
          <w:sz w:val="22"/>
          <w:szCs w:val="22"/>
          <w:lang w:val="fr-FR"/>
        </w:rPr>
        <w:t xml:space="preserve">des résultats de l'appel d’offres </w:t>
      </w:r>
      <w:r w:rsidRPr="00C445B6">
        <w:rPr>
          <w:rFonts w:asciiTheme="minorHAnsi" w:hAnsiTheme="minorHAnsi" w:cstheme="minorHAnsi"/>
          <w:sz w:val="22"/>
          <w:szCs w:val="22"/>
          <w:lang w:val="fr-FR"/>
        </w:rPr>
        <w:t>se fera par voie de communiqué de presse ou tout autre moyen.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SODECOTON se réserve le droit de faire varier d'un maximum de plus ou moins 15 % au moment de l'attribution du marché la quantité de fourniture spécifiée dans le cahier des charges, sans changement du prix unitaire ou d'autres stipulations ou conditions.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Par ailleurs la SODECOTON se réserve le droit d’annuler le présent appel d’offres avant dépouillement sans qu’il y ait lieu à réclamation.</w:t>
      </w:r>
    </w:p>
    <w:p w:rsidR="004120B5" w:rsidRDefault="004120B5"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5.2 Libération de la caution de soumission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 la publication du résultat de l’appel d’offres, les soumissionnaires non retenus sont invités à retirer leurs soumissions dans un délai de quinze (15) jours sous peine de destruction. Ils pourront également récupérer leur caution de soumission sur demande écrite adressée à la Direction Générale de la SODECOTON à Garoua. En tout état de cause, la publication du résultat de l’appel d’offres tiendra lieu de mainlevée de caution pour lesdits soumissionnaires.</w:t>
      </w:r>
    </w:p>
    <w:p w:rsidR="00E06196" w:rsidRDefault="00E06196" w:rsidP="004E33D3">
      <w:pPr>
        <w:jc w:val="both"/>
        <w:rPr>
          <w:rFonts w:asciiTheme="minorHAnsi" w:hAnsiTheme="minorHAnsi" w:cstheme="minorHAnsi"/>
          <w:b/>
          <w:sz w:val="22"/>
          <w:szCs w:val="22"/>
        </w:rPr>
      </w:pPr>
    </w:p>
    <w:p w:rsidR="004E33D3" w:rsidRPr="00C445B6" w:rsidRDefault="004E33D3" w:rsidP="004E33D3">
      <w:pPr>
        <w:jc w:val="both"/>
        <w:rPr>
          <w:rFonts w:asciiTheme="minorHAnsi" w:hAnsiTheme="minorHAnsi" w:cstheme="minorHAnsi"/>
          <w:b/>
          <w:sz w:val="22"/>
          <w:szCs w:val="22"/>
        </w:rPr>
      </w:pPr>
      <w:r w:rsidRPr="00C445B6">
        <w:rPr>
          <w:rFonts w:asciiTheme="minorHAnsi" w:hAnsiTheme="minorHAnsi" w:cstheme="minorHAnsi"/>
          <w:b/>
          <w:sz w:val="22"/>
          <w:szCs w:val="22"/>
        </w:rPr>
        <w:t>ARTICLE 6 – VERIFICATION DES OFFRES</w:t>
      </w:r>
    </w:p>
    <w:p w:rsidR="004E33D3" w:rsidRPr="00C445B6" w:rsidRDefault="004E33D3" w:rsidP="004E33D3">
      <w:pPr>
        <w:jc w:val="both"/>
        <w:rPr>
          <w:rFonts w:asciiTheme="minorHAnsi" w:hAnsiTheme="minorHAnsi" w:cstheme="minorHAnsi"/>
          <w:sz w:val="22"/>
          <w:szCs w:val="22"/>
        </w:rPr>
      </w:pPr>
      <w:bookmarkStart w:id="1" w:name="_Toc159146919"/>
      <w:bookmarkStart w:id="2" w:name="_Toc158112675"/>
      <w:bookmarkStart w:id="3" w:name="_Toc158112453"/>
      <w:bookmarkStart w:id="4" w:name="_Toc158101753"/>
      <w:bookmarkStart w:id="5" w:name="_Toc158100575"/>
      <w:bookmarkStart w:id="6" w:name="_Toc158100028"/>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6-1 L'Autorité Contractante se réserve un délai nécessaire pour la vérification des offres et pour faire son choix. Elle rectifiera éventuellement, comme indiqué</w:t>
      </w:r>
      <w:r w:rsidR="00AD0B83">
        <w:rPr>
          <w:rFonts w:asciiTheme="minorHAnsi" w:hAnsiTheme="minorHAnsi" w:cstheme="minorHAnsi"/>
          <w:sz w:val="22"/>
          <w:szCs w:val="22"/>
        </w:rPr>
        <w:t xml:space="preserve"> à l'article </w:t>
      </w:r>
      <w:r w:rsidRPr="00AD0B83">
        <w:rPr>
          <w:rFonts w:asciiTheme="minorHAnsi" w:hAnsiTheme="minorHAnsi" w:cstheme="minorHAnsi"/>
          <w:b/>
          <w:sz w:val="22"/>
          <w:szCs w:val="22"/>
        </w:rPr>
        <w:t>4</w:t>
      </w:r>
      <w:r w:rsidRPr="00C445B6">
        <w:rPr>
          <w:rFonts w:asciiTheme="minorHAnsi" w:hAnsiTheme="minorHAnsi" w:cstheme="minorHAnsi"/>
          <w:sz w:val="22"/>
          <w:szCs w:val="22"/>
        </w:rPr>
        <w:t>. Si l’attributaire provisoire n’accepte pas cette correction, son offre sera rejetée et sa caution de soumission pourrait être saisie dans ce cas.</w:t>
      </w:r>
    </w:p>
    <w:p w:rsidR="004E33D3" w:rsidRPr="00C445B6" w:rsidRDefault="004E33D3" w:rsidP="004E33D3">
      <w:pPr>
        <w:jc w:val="both"/>
        <w:rPr>
          <w:rFonts w:asciiTheme="minorHAnsi" w:hAnsiTheme="minorHAnsi" w:cstheme="minorHAnsi"/>
          <w:sz w:val="22"/>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 xml:space="preserve">6-2 Sur la demande du Président de la Commission Interne de Passation des Marchés, le soumissionnaire devra fournir par écrit, dans les sept (07) jours calendaires suivant cette demande, tous les renseignements nécessaires à l'examen de son offre ou concernant les omissions ou erreurs relevées dans celle-ci. </w:t>
      </w:r>
    </w:p>
    <w:p w:rsidR="004E33D3" w:rsidRPr="004332D4" w:rsidRDefault="004E33D3" w:rsidP="004E33D3">
      <w:pPr>
        <w:jc w:val="both"/>
        <w:rPr>
          <w:rFonts w:asciiTheme="minorHAnsi" w:hAnsiTheme="minorHAnsi" w:cstheme="minorHAnsi"/>
          <w:b/>
          <w:sz w:val="10"/>
          <w:szCs w:val="22"/>
        </w:rPr>
      </w:pPr>
    </w:p>
    <w:p w:rsidR="004E33D3" w:rsidRPr="00C445B6" w:rsidRDefault="004E33D3" w:rsidP="004E33D3">
      <w:pPr>
        <w:jc w:val="both"/>
        <w:rPr>
          <w:rFonts w:asciiTheme="minorHAnsi" w:hAnsiTheme="minorHAnsi" w:cstheme="minorHAnsi"/>
          <w:b/>
          <w:sz w:val="22"/>
          <w:szCs w:val="22"/>
        </w:rPr>
      </w:pPr>
      <w:r w:rsidRPr="00C445B6">
        <w:rPr>
          <w:rFonts w:asciiTheme="minorHAnsi" w:hAnsiTheme="minorHAnsi" w:cstheme="minorHAnsi"/>
          <w:b/>
          <w:sz w:val="22"/>
          <w:szCs w:val="22"/>
        </w:rPr>
        <w:t xml:space="preserve">ARTICLE 7 – PROCEDURE DE PASSATION </w:t>
      </w:r>
      <w:r w:rsidR="00E06196">
        <w:rPr>
          <w:rFonts w:asciiTheme="minorHAnsi" w:hAnsiTheme="minorHAnsi" w:cstheme="minorHAnsi"/>
          <w:b/>
          <w:sz w:val="22"/>
          <w:szCs w:val="22"/>
        </w:rPr>
        <w:t>DU MARCHE</w:t>
      </w:r>
      <w:bookmarkEnd w:id="1"/>
      <w:bookmarkEnd w:id="2"/>
      <w:bookmarkEnd w:id="3"/>
      <w:bookmarkEnd w:id="4"/>
      <w:bookmarkEnd w:id="5"/>
      <w:bookmarkEnd w:id="6"/>
    </w:p>
    <w:p w:rsidR="004E33D3" w:rsidRPr="004332D4" w:rsidRDefault="004E33D3" w:rsidP="004E33D3">
      <w:pPr>
        <w:jc w:val="both"/>
        <w:rPr>
          <w:rFonts w:asciiTheme="minorHAnsi" w:hAnsiTheme="minorHAnsi" w:cstheme="minorHAnsi"/>
          <w:sz w:val="14"/>
          <w:szCs w:val="22"/>
        </w:rPr>
      </w:pPr>
      <w:bookmarkStart w:id="7" w:name="_Toc159146920"/>
      <w:bookmarkStart w:id="8" w:name="_Toc158112676"/>
      <w:bookmarkStart w:id="9" w:name="_Toc158112454"/>
      <w:bookmarkStart w:id="10" w:name="_Toc158101754"/>
      <w:bookmarkStart w:id="11" w:name="_Toc158100576"/>
      <w:bookmarkStart w:id="12" w:name="_Toc158100029"/>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 xml:space="preserve">7-1 Les </w:t>
      </w:r>
      <w:r w:rsidR="00AD0B83">
        <w:rPr>
          <w:rFonts w:asciiTheme="minorHAnsi" w:hAnsiTheme="minorHAnsi" w:cstheme="minorHAnsi"/>
          <w:sz w:val="22"/>
          <w:szCs w:val="22"/>
        </w:rPr>
        <w:t>contrats</w:t>
      </w:r>
      <w:r w:rsidRPr="00C445B6">
        <w:rPr>
          <w:rFonts w:asciiTheme="minorHAnsi" w:hAnsiTheme="minorHAnsi" w:cstheme="minorHAnsi"/>
          <w:sz w:val="22"/>
          <w:szCs w:val="22"/>
        </w:rPr>
        <w:t xml:space="preserve"> résultant du présent appel d'offres seront préparés, passés et exécutés conformément aux dispositions du décret N°2018/355 du 12 juin 2018.</w:t>
      </w:r>
    </w:p>
    <w:p w:rsidR="004E33D3" w:rsidRPr="004332D4" w:rsidRDefault="004E33D3" w:rsidP="004E33D3">
      <w:pPr>
        <w:jc w:val="both"/>
        <w:rPr>
          <w:rFonts w:asciiTheme="minorHAnsi" w:hAnsiTheme="minorHAnsi" w:cstheme="minorHAnsi"/>
          <w:sz w:val="12"/>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 xml:space="preserve">7-2 Les </w:t>
      </w:r>
      <w:r w:rsidR="00740690" w:rsidRPr="00C445B6">
        <w:rPr>
          <w:rFonts w:asciiTheme="minorHAnsi" w:hAnsiTheme="minorHAnsi" w:cstheme="minorHAnsi"/>
          <w:sz w:val="22"/>
          <w:szCs w:val="22"/>
        </w:rPr>
        <w:t>soumis</w:t>
      </w:r>
      <w:r w:rsidRPr="00C445B6">
        <w:rPr>
          <w:rFonts w:asciiTheme="minorHAnsi" w:hAnsiTheme="minorHAnsi" w:cstheme="minorHAnsi"/>
          <w:sz w:val="22"/>
          <w:szCs w:val="22"/>
        </w:rPr>
        <w:t>s</w:t>
      </w:r>
      <w:r w:rsidR="00740690" w:rsidRPr="00C445B6">
        <w:rPr>
          <w:rFonts w:asciiTheme="minorHAnsi" w:hAnsiTheme="minorHAnsi" w:cstheme="minorHAnsi"/>
          <w:sz w:val="22"/>
          <w:szCs w:val="22"/>
        </w:rPr>
        <w:t>ionnaires</w:t>
      </w:r>
      <w:r w:rsidRPr="00C445B6">
        <w:rPr>
          <w:rFonts w:asciiTheme="minorHAnsi" w:hAnsiTheme="minorHAnsi" w:cstheme="minorHAnsi"/>
          <w:sz w:val="22"/>
          <w:szCs w:val="22"/>
        </w:rPr>
        <w:t xml:space="preserve"> retenus en recevront notification à leurs adresses officielles ou par voie de presse. </w:t>
      </w:r>
    </w:p>
    <w:p w:rsidR="004E33D3" w:rsidRPr="004332D4" w:rsidRDefault="004E33D3" w:rsidP="004E33D3">
      <w:pPr>
        <w:jc w:val="both"/>
        <w:rPr>
          <w:rFonts w:asciiTheme="minorHAnsi" w:hAnsiTheme="minorHAnsi" w:cstheme="minorHAnsi"/>
          <w:sz w:val="10"/>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7-3 Dans le cas où le Cocontractant n'aura pas rempli ses obligations, l'Autorité Contractante se réserve le droit d’annuler sans aucun recours, l’adjudication du marché à ce dernier.</w:t>
      </w:r>
    </w:p>
    <w:p w:rsidR="004E33D3" w:rsidRPr="004332D4" w:rsidRDefault="004E33D3" w:rsidP="004E33D3">
      <w:pPr>
        <w:jc w:val="both"/>
        <w:rPr>
          <w:rFonts w:asciiTheme="minorHAnsi" w:hAnsiTheme="minorHAnsi" w:cstheme="minorHAnsi"/>
          <w:sz w:val="10"/>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 xml:space="preserve">7-4 Une fois le </w:t>
      </w:r>
      <w:r w:rsidR="00AD0B83">
        <w:rPr>
          <w:rFonts w:asciiTheme="minorHAnsi" w:hAnsiTheme="minorHAnsi" w:cstheme="minorHAnsi"/>
          <w:sz w:val="22"/>
          <w:szCs w:val="22"/>
        </w:rPr>
        <w:t>contrat</w:t>
      </w:r>
      <w:r w:rsidRPr="00C445B6">
        <w:rPr>
          <w:rFonts w:asciiTheme="minorHAnsi" w:hAnsiTheme="minorHAnsi" w:cstheme="minorHAnsi"/>
          <w:sz w:val="22"/>
          <w:szCs w:val="22"/>
        </w:rPr>
        <w:t xml:space="preserve"> approuvé et signé, l'adjudicataire en reçoit notification. Il doit dans les vingt (20) jours qui suivent, produire son cautionnement définitif (selon le modèle joint en annexe) et procéder à son enregistrement suivant les procédures et taux en vigueur. </w:t>
      </w:r>
    </w:p>
    <w:p w:rsidR="004E33D3" w:rsidRPr="004332D4" w:rsidRDefault="004E33D3" w:rsidP="004E33D3">
      <w:pPr>
        <w:jc w:val="both"/>
        <w:rPr>
          <w:rFonts w:asciiTheme="minorHAnsi" w:hAnsiTheme="minorHAnsi" w:cstheme="minorHAnsi"/>
          <w:sz w:val="12"/>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 xml:space="preserve">7-5 Le Cocontractant retenu devra après signature du </w:t>
      </w:r>
      <w:r w:rsidR="00AD0B83">
        <w:rPr>
          <w:rFonts w:asciiTheme="minorHAnsi" w:hAnsiTheme="minorHAnsi" w:cstheme="minorHAnsi"/>
          <w:sz w:val="22"/>
          <w:szCs w:val="22"/>
        </w:rPr>
        <w:t>contrat</w:t>
      </w:r>
      <w:r w:rsidRPr="00C445B6">
        <w:rPr>
          <w:rFonts w:asciiTheme="minorHAnsi" w:hAnsiTheme="minorHAnsi" w:cstheme="minorHAnsi"/>
          <w:sz w:val="22"/>
          <w:szCs w:val="22"/>
        </w:rPr>
        <w:t xml:space="preserve"> et conformément aux conditions de celui-ci, prendre toutes les dispositions nécessaires en vue d'assurer le démarrage rapide des livraisons dès réception de l'Ordre de Service du Maître d'ouvrage.</w:t>
      </w:r>
    </w:p>
    <w:p w:rsidR="004E33D3" w:rsidRPr="004332D4" w:rsidRDefault="004E33D3" w:rsidP="004E33D3">
      <w:pPr>
        <w:jc w:val="both"/>
        <w:rPr>
          <w:rFonts w:asciiTheme="minorHAnsi" w:hAnsiTheme="minorHAnsi" w:cstheme="minorHAnsi"/>
          <w:sz w:val="12"/>
          <w:szCs w:val="22"/>
        </w:rPr>
      </w:pPr>
    </w:p>
    <w:p w:rsidR="001B45AF" w:rsidRDefault="001B45AF" w:rsidP="004E33D3">
      <w:pPr>
        <w:jc w:val="both"/>
        <w:rPr>
          <w:rFonts w:asciiTheme="minorHAnsi" w:hAnsiTheme="minorHAnsi" w:cstheme="minorHAnsi"/>
          <w:b/>
          <w:sz w:val="22"/>
          <w:szCs w:val="22"/>
        </w:rPr>
      </w:pPr>
    </w:p>
    <w:p w:rsidR="001B45AF" w:rsidRDefault="001B45AF" w:rsidP="004E33D3">
      <w:pPr>
        <w:jc w:val="both"/>
        <w:rPr>
          <w:rFonts w:asciiTheme="minorHAnsi" w:hAnsiTheme="minorHAnsi" w:cstheme="minorHAnsi"/>
          <w:b/>
          <w:sz w:val="22"/>
          <w:szCs w:val="22"/>
        </w:rPr>
      </w:pPr>
    </w:p>
    <w:p w:rsidR="004E33D3" w:rsidRPr="00C445B6" w:rsidRDefault="004E33D3" w:rsidP="004E33D3">
      <w:pPr>
        <w:jc w:val="both"/>
        <w:rPr>
          <w:rFonts w:asciiTheme="minorHAnsi" w:hAnsiTheme="minorHAnsi" w:cstheme="minorHAnsi"/>
          <w:b/>
          <w:sz w:val="22"/>
          <w:szCs w:val="22"/>
        </w:rPr>
      </w:pPr>
      <w:r w:rsidRPr="00C445B6">
        <w:rPr>
          <w:rFonts w:asciiTheme="minorHAnsi" w:hAnsiTheme="minorHAnsi" w:cstheme="minorHAnsi"/>
          <w:b/>
          <w:sz w:val="22"/>
          <w:szCs w:val="22"/>
        </w:rPr>
        <w:t>ARTICLE 8 : RENSEIGNEMENTS COMPLEMENTAIRES</w:t>
      </w:r>
      <w:bookmarkEnd w:id="7"/>
      <w:bookmarkEnd w:id="8"/>
      <w:bookmarkEnd w:id="9"/>
      <w:bookmarkEnd w:id="10"/>
      <w:bookmarkEnd w:id="11"/>
      <w:bookmarkEnd w:id="12"/>
      <w:r w:rsidRPr="00C445B6">
        <w:rPr>
          <w:rFonts w:asciiTheme="minorHAnsi" w:hAnsiTheme="minorHAnsi" w:cstheme="minorHAnsi"/>
          <w:b/>
          <w:sz w:val="22"/>
          <w:szCs w:val="22"/>
        </w:rPr>
        <w:t xml:space="preserve"> </w:t>
      </w:r>
    </w:p>
    <w:p w:rsidR="004E33D3" w:rsidRPr="004332D4" w:rsidRDefault="004E33D3" w:rsidP="004E33D3">
      <w:pPr>
        <w:jc w:val="both"/>
        <w:rPr>
          <w:rFonts w:asciiTheme="minorHAnsi" w:hAnsiTheme="minorHAnsi" w:cstheme="minorHAnsi"/>
          <w:sz w:val="12"/>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Pour tout renseignement complémentaire, s’adresser au secrétariat de la Direction Générale de la SODECOTON Tél. : 222 271 080, B.P. 302 Garoua, Email : sodecoton@sodecoton.cm, à la Délégation SODECOTON Yaoundé B.P. 304, Tél/Fax. : 222 201 972 et à la Délégation SODECOTON de Douala B.P. 1699, Tél. et Fax : 233 424 603.</w:t>
      </w:r>
    </w:p>
    <w:p w:rsidR="004E33D3" w:rsidRPr="004332D4" w:rsidRDefault="004E33D3" w:rsidP="004E33D3">
      <w:pPr>
        <w:jc w:val="both"/>
        <w:rPr>
          <w:rFonts w:asciiTheme="minorHAnsi" w:hAnsiTheme="minorHAnsi" w:cstheme="minorHAnsi"/>
          <w:sz w:val="12"/>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b/>
          <w:sz w:val="22"/>
          <w:szCs w:val="22"/>
        </w:rPr>
        <w:t>ARTICLE 9 : SOUSCRIPTION DU PROJET DE MARCHE</w:t>
      </w:r>
    </w:p>
    <w:p w:rsidR="004E33D3" w:rsidRPr="00C445B6" w:rsidRDefault="004E33D3" w:rsidP="004E33D3">
      <w:pPr>
        <w:jc w:val="both"/>
        <w:rPr>
          <w:rFonts w:asciiTheme="minorHAnsi" w:hAnsiTheme="minorHAnsi" w:cstheme="minorHAnsi"/>
          <w:sz w:val="22"/>
          <w:szCs w:val="22"/>
        </w:rPr>
      </w:pPr>
    </w:p>
    <w:p w:rsidR="008D21DC" w:rsidRDefault="004E33D3" w:rsidP="00757997">
      <w:pPr>
        <w:jc w:val="both"/>
        <w:rPr>
          <w:rFonts w:asciiTheme="minorHAnsi" w:hAnsiTheme="minorHAnsi" w:cstheme="minorHAnsi"/>
          <w:sz w:val="22"/>
          <w:szCs w:val="22"/>
        </w:rPr>
      </w:pPr>
      <w:r w:rsidRPr="00C445B6">
        <w:rPr>
          <w:rFonts w:asciiTheme="minorHAnsi" w:hAnsiTheme="minorHAnsi" w:cstheme="minorHAnsi"/>
          <w:sz w:val="22"/>
          <w:szCs w:val="22"/>
        </w:rPr>
        <w:t>Un délai de trois (03) jours calendaires, à compter de la date de décharge du projet de marché par l’attributaire, est prescrit à ce dernier en vue de souscrire ledit projet, avant l’étape de l’examen par la CIPM. Passé ce délai, l’intéressé est passible de la rétention de sa caution de soumission. Au-delà de quinze (15) jours de retard, le Maître d’Ouvrage pourra annuler l’attribution du marché concerné.</w:t>
      </w:r>
    </w:p>
    <w:p w:rsidR="003E4A46" w:rsidRDefault="003E4A46"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1B45AF" w:rsidRDefault="001B45AF" w:rsidP="00757997">
      <w:pPr>
        <w:jc w:val="both"/>
        <w:rPr>
          <w:rFonts w:asciiTheme="minorHAnsi" w:hAnsiTheme="minorHAnsi" w:cstheme="minorHAnsi"/>
          <w:sz w:val="22"/>
          <w:szCs w:val="22"/>
        </w:rPr>
      </w:pPr>
    </w:p>
    <w:p w:rsidR="008D21DC" w:rsidRPr="00C445B6" w:rsidRDefault="008D21DC" w:rsidP="008D21DC">
      <w:pPr>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b/>
          <w:bCs/>
          <w:sz w:val="22"/>
          <w:szCs w:val="22"/>
        </w:rPr>
      </w:pPr>
      <w:r w:rsidRPr="00C445B6">
        <w:rPr>
          <w:rFonts w:asciiTheme="minorHAnsi" w:hAnsiTheme="minorHAnsi" w:cstheme="minorHAnsi"/>
          <w:b/>
          <w:bCs/>
          <w:sz w:val="22"/>
          <w:szCs w:val="22"/>
        </w:rPr>
        <w:lastRenderedPageBreak/>
        <w:t>PIECE N° 4 : CAHIER DES CLAUSES ADMINISTRATIVES PARTICULIERES (CCAP)</w:t>
      </w:r>
    </w:p>
    <w:p w:rsidR="00337EE7" w:rsidRPr="00C445B6" w:rsidRDefault="00337EE7" w:rsidP="00337EE7">
      <w:pPr>
        <w:tabs>
          <w:tab w:val="left" w:pos="0"/>
        </w:tabs>
        <w:ind w:left="-426"/>
        <w:jc w:val="both"/>
        <w:rPr>
          <w:rFonts w:asciiTheme="minorHAnsi" w:hAnsiTheme="minorHAnsi" w:cstheme="minorHAnsi"/>
          <w:b/>
          <w:bCs/>
          <w:sz w:val="22"/>
          <w:szCs w:val="22"/>
          <w:lang w:val="en-US"/>
        </w:rPr>
      </w:pPr>
    </w:p>
    <w:p w:rsidR="00337EE7" w:rsidRPr="00C445B6" w:rsidRDefault="00337EE7" w:rsidP="00337EE7">
      <w:pPr>
        <w:jc w:val="center"/>
        <w:rPr>
          <w:rFonts w:asciiTheme="minorHAnsi" w:hAnsiTheme="minorHAnsi" w:cstheme="minorHAnsi"/>
          <w:b/>
          <w:sz w:val="22"/>
          <w:szCs w:val="22"/>
          <w:lang w:val="en-US"/>
        </w:rPr>
      </w:pPr>
      <w:r w:rsidRPr="00C445B6">
        <w:rPr>
          <w:rFonts w:asciiTheme="minorHAnsi" w:hAnsiTheme="minorHAnsi" w:cstheme="minorHAnsi"/>
          <w:noProof/>
          <w:sz w:val="22"/>
          <w:szCs w:val="22"/>
        </w:rPr>
        <w:drawing>
          <wp:anchor distT="0" distB="0" distL="114300" distR="114300" simplePos="0" relativeHeight="251657728" behindDoc="0" locked="0" layoutInCell="1" allowOverlap="1" wp14:anchorId="49309E1D" wp14:editId="692E9620">
            <wp:simplePos x="0" y="0"/>
            <wp:positionH relativeFrom="column">
              <wp:posOffset>-234950</wp:posOffset>
            </wp:positionH>
            <wp:positionV relativeFrom="paragraph">
              <wp:posOffset>-29210</wp:posOffset>
            </wp:positionV>
            <wp:extent cx="903605" cy="842645"/>
            <wp:effectExtent l="0" t="0" r="0" b="0"/>
            <wp:wrapNone/>
            <wp:docPr id="4" name="Image 4"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C445B6">
        <w:rPr>
          <w:rFonts w:asciiTheme="minorHAnsi" w:hAnsiTheme="minorHAnsi" w:cstheme="minorHAnsi"/>
          <w:b/>
          <w:sz w:val="22"/>
          <w:szCs w:val="22"/>
          <w:lang w:val="en-US"/>
        </w:rPr>
        <w:t xml:space="preserve">              SOCIETE DE DEVELOPPEMENT DU COTON DU CAMEROUN</w:t>
      </w:r>
    </w:p>
    <w:p w:rsidR="00337EE7" w:rsidRPr="00222DB9" w:rsidRDefault="00337EE7" w:rsidP="00222DB9">
      <w:pPr>
        <w:rPr>
          <w:rFonts w:asciiTheme="minorHAnsi" w:hAnsiTheme="minorHAnsi" w:cstheme="minorHAnsi"/>
          <w:b/>
          <w:i/>
          <w:sz w:val="22"/>
          <w:szCs w:val="22"/>
          <w:lang w:val="en-US"/>
        </w:rPr>
      </w:pPr>
      <w:r w:rsidRPr="00C445B6">
        <w:rPr>
          <w:rFonts w:asciiTheme="minorHAnsi" w:hAnsiTheme="minorHAnsi" w:cstheme="minorHAnsi"/>
          <w:b/>
          <w:i/>
          <w:sz w:val="22"/>
          <w:szCs w:val="22"/>
          <w:lang w:val="en-US"/>
        </w:rPr>
        <w:t xml:space="preserve">                           </w:t>
      </w:r>
      <w:r w:rsidR="00757997">
        <w:rPr>
          <w:rFonts w:asciiTheme="minorHAnsi" w:hAnsiTheme="minorHAnsi" w:cstheme="minorHAnsi"/>
          <w:b/>
          <w:i/>
          <w:sz w:val="22"/>
          <w:szCs w:val="22"/>
          <w:lang w:val="en-US"/>
        </w:rPr>
        <w:t xml:space="preserve">                         </w:t>
      </w:r>
      <w:r w:rsidRPr="00C445B6">
        <w:rPr>
          <w:rFonts w:asciiTheme="minorHAnsi" w:hAnsiTheme="minorHAnsi" w:cstheme="minorHAnsi"/>
          <w:b/>
          <w:i/>
          <w:sz w:val="22"/>
          <w:szCs w:val="22"/>
          <w:lang w:val="en-US"/>
        </w:rPr>
        <w:t>CAMEROON COTTON DEVELOPMEN</w:t>
      </w:r>
      <w:r w:rsidR="00222DB9">
        <w:rPr>
          <w:rFonts w:asciiTheme="minorHAnsi" w:hAnsiTheme="minorHAnsi" w:cstheme="minorHAnsi"/>
          <w:b/>
          <w:i/>
          <w:sz w:val="22"/>
          <w:szCs w:val="22"/>
          <w:lang w:val="en-US"/>
        </w:rPr>
        <w:t>T COMPANY</w:t>
      </w:r>
    </w:p>
    <w:p w:rsidR="00337EE7" w:rsidRPr="00C445B6" w:rsidRDefault="00337EE7" w:rsidP="00337EE7">
      <w:pPr>
        <w:spacing w:line="480" w:lineRule="auto"/>
        <w:jc w:val="center"/>
        <w:rPr>
          <w:rFonts w:asciiTheme="minorHAnsi" w:hAnsiTheme="minorHAnsi" w:cstheme="minorHAnsi"/>
          <w:b/>
          <w:sz w:val="22"/>
          <w:szCs w:val="22"/>
          <w:lang w:val="en-US"/>
        </w:rPr>
      </w:pPr>
      <w:r w:rsidRPr="00C445B6">
        <w:rPr>
          <w:rFonts w:asciiTheme="minorHAnsi" w:hAnsiTheme="minorHAnsi" w:cstheme="minorHAnsi"/>
          <w:b/>
          <w:sz w:val="22"/>
          <w:szCs w:val="22"/>
          <w:lang w:val="en-US"/>
        </w:rPr>
        <w:t>SODECOTON</w:t>
      </w:r>
    </w:p>
    <w:p w:rsidR="00E8537D" w:rsidRPr="00C445B6" w:rsidRDefault="00E8537D" w:rsidP="00E8537D">
      <w:pPr>
        <w:overflowPunct/>
        <w:jc w:val="center"/>
        <w:rPr>
          <w:rFonts w:asciiTheme="minorHAnsi" w:hAnsiTheme="minorHAnsi" w:cstheme="minorHAnsi"/>
          <w:b/>
          <w:bCs/>
          <w:color w:val="auto"/>
          <w:sz w:val="22"/>
          <w:szCs w:val="22"/>
          <w:lang w:val="en-US"/>
        </w:rPr>
      </w:pPr>
      <w:r w:rsidRPr="00C445B6">
        <w:rPr>
          <w:rFonts w:asciiTheme="minorHAnsi" w:hAnsiTheme="minorHAnsi" w:cstheme="minorHAnsi"/>
          <w:color w:val="auto"/>
          <w:sz w:val="22"/>
          <w:szCs w:val="22"/>
          <w:lang w:val="en-US"/>
        </w:rPr>
        <w:t>*</w:t>
      </w:r>
      <w:r w:rsidRPr="00C445B6">
        <w:rPr>
          <w:rFonts w:asciiTheme="minorHAnsi" w:hAnsiTheme="minorHAnsi" w:cstheme="minorHAnsi"/>
          <w:b/>
          <w:bCs/>
          <w:color w:val="auto"/>
          <w:sz w:val="22"/>
          <w:szCs w:val="22"/>
          <w:lang w:val="en-US"/>
        </w:rPr>
        <w:t xml:space="preserve">                                           </w:t>
      </w:r>
    </w:p>
    <w:p w:rsidR="00E8537D" w:rsidRPr="00C445B6" w:rsidRDefault="00E00EFA" w:rsidP="00DB4FCA">
      <w:pPr>
        <w:overflowPunct/>
        <w:spacing w:line="360" w:lineRule="auto"/>
        <w:ind w:left="2124"/>
        <w:rPr>
          <w:rFonts w:asciiTheme="minorHAnsi" w:hAnsiTheme="minorHAnsi" w:cstheme="minorHAnsi"/>
          <w:bCs/>
          <w:color w:val="auto"/>
          <w:sz w:val="22"/>
          <w:szCs w:val="22"/>
          <w:lang w:val="en-US"/>
        </w:rPr>
      </w:pPr>
      <w:r>
        <w:rPr>
          <w:rFonts w:asciiTheme="minorHAnsi" w:hAnsiTheme="minorHAnsi" w:cstheme="minorHAnsi"/>
          <w:b/>
          <w:bCs/>
          <w:color w:val="auto"/>
          <w:sz w:val="22"/>
          <w:szCs w:val="22"/>
          <w:lang w:val="en-US"/>
        </w:rPr>
        <w:t>MARCHE</w:t>
      </w:r>
      <w:r w:rsidR="004A5807" w:rsidRPr="00C445B6">
        <w:rPr>
          <w:rFonts w:asciiTheme="minorHAnsi" w:hAnsiTheme="minorHAnsi" w:cstheme="minorHAnsi"/>
          <w:b/>
          <w:bCs/>
          <w:color w:val="auto"/>
          <w:sz w:val="22"/>
          <w:szCs w:val="22"/>
          <w:lang w:val="en-US"/>
        </w:rPr>
        <w:t xml:space="preserve"> N°</w:t>
      </w:r>
      <w:r w:rsidR="00E8537D" w:rsidRPr="00C445B6">
        <w:rPr>
          <w:rFonts w:asciiTheme="minorHAnsi" w:hAnsiTheme="minorHAnsi" w:cstheme="minorHAnsi"/>
          <w:b/>
          <w:bCs/>
          <w:color w:val="auto"/>
          <w:sz w:val="22"/>
          <w:szCs w:val="22"/>
          <w:lang w:val="en-US"/>
        </w:rPr>
        <w:t xml:space="preserve"> </w:t>
      </w:r>
      <w:r w:rsidR="00046B6D">
        <w:rPr>
          <w:rFonts w:asciiTheme="minorHAnsi" w:hAnsiTheme="minorHAnsi" w:cstheme="minorHAnsi"/>
          <w:b/>
          <w:bCs/>
          <w:color w:val="auto"/>
          <w:sz w:val="22"/>
          <w:szCs w:val="22"/>
          <w:lang w:val="en-US"/>
        </w:rPr>
        <w:t>10</w:t>
      </w:r>
      <w:r w:rsidR="00E06196">
        <w:rPr>
          <w:rFonts w:asciiTheme="minorHAnsi" w:hAnsiTheme="minorHAnsi" w:cstheme="minorHAnsi"/>
          <w:b/>
          <w:bCs/>
          <w:color w:val="auto"/>
          <w:sz w:val="22"/>
          <w:szCs w:val="22"/>
          <w:lang w:val="en-US"/>
        </w:rPr>
        <w:t>6</w:t>
      </w:r>
      <w:r w:rsidR="004A5807" w:rsidRPr="00C445B6">
        <w:rPr>
          <w:rFonts w:asciiTheme="minorHAnsi" w:hAnsiTheme="minorHAnsi" w:cstheme="minorHAnsi"/>
          <w:b/>
          <w:bCs/>
          <w:color w:val="auto"/>
          <w:sz w:val="22"/>
          <w:szCs w:val="22"/>
          <w:lang w:val="en-US"/>
        </w:rPr>
        <w:t>A</w:t>
      </w:r>
      <w:r w:rsidR="00E612CF" w:rsidRPr="00C445B6">
        <w:rPr>
          <w:rFonts w:asciiTheme="minorHAnsi" w:hAnsiTheme="minorHAnsi" w:cstheme="minorHAnsi"/>
          <w:b/>
          <w:bCs/>
          <w:color w:val="auto"/>
          <w:sz w:val="22"/>
          <w:szCs w:val="22"/>
          <w:lang w:val="en-US"/>
        </w:rPr>
        <w:t>/1</w:t>
      </w:r>
      <w:r w:rsidR="005A157A" w:rsidRPr="00C445B6">
        <w:rPr>
          <w:rFonts w:asciiTheme="minorHAnsi" w:hAnsiTheme="minorHAnsi" w:cstheme="minorHAnsi"/>
          <w:b/>
          <w:bCs/>
          <w:color w:val="auto"/>
          <w:sz w:val="22"/>
          <w:szCs w:val="22"/>
          <w:lang w:val="en-US"/>
        </w:rPr>
        <w:t>8</w:t>
      </w:r>
      <w:r w:rsidR="00E8537D" w:rsidRPr="00C445B6">
        <w:rPr>
          <w:rFonts w:asciiTheme="minorHAnsi" w:hAnsiTheme="minorHAnsi" w:cstheme="minorHAnsi"/>
          <w:b/>
          <w:bCs/>
          <w:color w:val="auto"/>
          <w:sz w:val="22"/>
          <w:szCs w:val="22"/>
          <w:lang w:val="en-US"/>
        </w:rPr>
        <w:t>/</w:t>
      </w:r>
      <w:r>
        <w:rPr>
          <w:rFonts w:asciiTheme="minorHAnsi" w:hAnsiTheme="minorHAnsi" w:cstheme="minorHAnsi"/>
          <w:b/>
          <w:bCs/>
          <w:color w:val="auto"/>
          <w:sz w:val="22"/>
          <w:szCs w:val="22"/>
          <w:lang w:val="en-US"/>
        </w:rPr>
        <w:t>M</w:t>
      </w:r>
      <w:r w:rsidR="00E8537D" w:rsidRPr="00C445B6">
        <w:rPr>
          <w:rFonts w:asciiTheme="minorHAnsi" w:hAnsiTheme="minorHAnsi" w:cstheme="minorHAnsi"/>
          <w:b/>
          <w:bCs/>
          <w:color w:val="auto"/>
          <w:sz w:val="22"/>
          <w:szCs w:val="22"/>
          <w:lang w:val="en-US"/>
        </w:rPr>
        <w:t xml:space="preserve">/SDCC/CIPM </w:t>
      </w:r>
      <w:r w:rsidR="00DB4FCA" w:rsidRPr="00C445B6">
        <w:rPr>
          <w:rFonts w:asciiTheme="minorHAnsi" w:hAnsiTheme="minorHAnsi" w:cstheme="minorHAnsi"/>
          <w:b/>
          <w:bCs/>
          <w:color w:val="auto"/>
          <w:sz w:val="22"/>
          <w:szCs w:val="22"/>
          <w:lang w:val="en-US"/>
        </w:rPr>
        <w:t xml:space="preserve"> </w:t>
      </w:r>
      <w:r w:rsidR="00DB4FCA" w:rsidRPr="00C445B6">
        <w:rPr>
          <w:rFonts w:asciiTheme="minorHAnsi" w:hAnsiTheme="minorHAnsi" w:cstheme="minorHAnsi"/>
          <w:bCs/>
          <w:color w:val="auto"/>
          <w:sz w:val="22"/>
          <w:szCs w:val="22"/>
          <w:lang w:val="en-US"/>
        </w:rPr>
        <w:t xml:space="preserve"> </w:t>
      </w:r>
      <w:r w:rsidR="004A5807" w:rsidRPr="00C445B6">
        <w:rPr>
          <w:rFonts w:asciiTheme="minorHAnsi" w:hAnsiTheme="minorHAnsi" w:cstheme="minorHAnsi"/>
          <w:bCs/>
          <w:color w:val="auto"/>
          <w:sz w:val="22"/>
          <w:szCs w:val="22"/>
          <w:lang w:val="en-US"/>
        </w:rPr>
        <w:t>(exemple du lot 1)</w:t>
      </w:r>
    </w:p>
    <w:p w:rsidR="00E8537D" w:rsidRPr="00C445B6" w:rsidRDefault="00E8537D" w:rsidP="00DB4FCA">
      <w:pPr>
        <w:spacing w:line="360" w:lineRule="auto"/>
        <w:jc w:val="cente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PASSE AVEC …………………… APRES APPEL D’OFFRES NATIONAL OUVERT </w:t>
      </w:r>
    </w:p>
    <w:p w:rsidR="00E8537D" w:rsidRPr="00222DB9" w:rsidRDefault="00E612CF" w:rsidP="00222DB9">
      <w:pPr>
        <w:spacing w:line="360" w:lineRule="auto"/>
        <w:jc w:val="center"/>
        <w:rPr>
          <w:rFonts w:asciiTheme="minorHAnsi" w:hAnsiTheme="minorHAnsi" w:cstheme="minorHAnsi"/>
          <w:b/>
          <w:caps/>
          <w:sz w:val="22"/>
          <w:szCs w:val="22"/>
        </w:rPr>
      </w:pPr>
      <w:r w:rsidRPr="00C445B6">
        <w:rPr>
          <w:rFonts w:asciiTheme="minorHAnsi" w:hAnsiTheme="minorHAnsi" w:cstheme="minorHAnsi"/>
          <w:b/>
          <w:bCs/>
          <w:color w:val="auto"/>
          <w:sz w:val="22"/>
          <w:szCs w:val="22"/>
        </w:rPr>
        <w:t xml:space="preserve">N° </w:t>
      </w:r>
      <w:r w:rsidR="0053395F">
        <w:rPr>
          <w:rFonts w:asciiTheme="minorHAnsi" w:hAnsiTheme="minorHAnsi" w:cstheme="minorHAnsi"/>
          <w:b/>
          <w:bCs/>
          <w:color w:val="auto"/>
          <w:sz w:val="22"/>
          <w:szCs w:val="22"/>
        </w:rPr>
        <w:t>106/18</w:t>
      </w:r>
      <w:r w:rsidR="00E8537D" w:rsidRPr="00C445B6">
        <w:rPr>
          <w:rFonts w:asciiTheme="minorHAnsi" w:hAnsiTheme="minorHAnsi" w:cstheme="minorHAnsi"/>
          <w:b/>
          <w:bCs/>
          <w:color w:val="auto"/>
          <w:sz w:val="22"/>
          <w:szCs w:val="22"/>
        </w:rPr>
        <w:t>/AO</w:t>
      </w:r>
      <w:r w:rsidR="00BD218B" w:rsidRPr="00C445B6">
        <w:rPr>
          <w:rFonts w:asciiTheme="minorHAnsi" w:hAnsiTheme="minorHAnsi" w:cstheme="minorHAnsi"/>
          <w:b/>
          <w:bCs/>
          <w:color w:val="auto"/>
          <w:sz w:val="22"/>
          <w:szCs w:val="22"/>
        </w:rPr>
        <w:t>N</w:t>
      </w:r>
      <w:r w:rsidR="00E8537D" w:rsidRPr="00C445B6">
        <w:rPr>
          <w:rFonts w:asciiTheme="minorHAnsi" w:hAnsiTheme="minorHAnsi" w:cstheme="minorHAnsi"/>
          <w:b/>
          <w:bCs/>
          <w:color w:val="auto"/>
          <w:sz w:val="22"/>
          <w:szCs w:val="22"/>
        </w:rPr>
        <w:t>O/SDCC/CIPM DU …./…/201</w:t>
      </w:r>
      <w:r w:rsidR="005A157A" w:rsidRPr="00C445B6">
        <w:rPr>
          <w:rFonts w:asciiTheme="minorHAnsi" w:hAnsiTheme="minorHAnsi" w:cstheme="minorHAnsi"/>
          <w:b/>
          <w:bCs/>
          <w:color w:val="auto"/>
          <w:sz w:val="22"/>
          <w:szCs w:val="22"/>
        </w:rPr>
        <w:t>8</w:t>
      </w:r>
      <w:r w:rsidR="00E8537D" w:rsidRPr="00C445B6">
        <w:rPr>
          <w:rFonts w:asciiTheme="minorHAnsi" w:hAnsiTheme="minorHAnsi" w:cstheme="minorHAnsi"/>
          <w:b/>
          <w:bCs/>
          <w:color w:val="auto"/>
          <w:sz w:val="22"/>
          <w:szCs w:val="22"/>
        </w:rPr>
        <w:t xml:space="preserve"> RELATIF A LA FOURNITURE </w:t>
      </w:r>
      <w:r w:rsidR="005A34D7" w:rsidRPr="00C445B6">
        <w:rPr>
          <w:rFonts w:asciiTheme="minorHAnsi" w:hAnsiTheme="minorHAnsi" w:cstheme="minorHAnsi"/>
          <w:b/>
          <w:color w:val="auto"/>
          <w:sz w:val="22"/>
          <w:szCs w:val="22"/>
        </w:rPr>
        <w:t xml:space="preserve">DE </w:t>
      </w:r>
      <w:r w:rsidR="006219B5" w:rsidRPr="00C445B6">
        <w:rPr>
          <w:rFonts w:asciiTheme="minorHAnsi" w:hAnsiTheme="minorHAnsi" w:cstheme="minorHAnsi"/>
          <w:b/>
          <w:caps/>
          <w:color w:val="auto"/>
          <w:sz w:val="22"/>
          <w:szCs w:val="22"/>
        </w:rPr>
        <w:t>…………..</w:t>
      </w:r>
      <w:r w:rsidR="00E8537D" w:rsidRPr="00C445B6">
        <w:rPr>
          <w:rFonts w:asciiTheme="minorHAnsi" w:hAnsiTheme="minorHAnsi" w:cstheme="minorHAnsi"/>
          <w:b/>
          <w:caps/>
          <w:color w:val="auto"/>
          <w:sz w:val="22"/>
          <w:szCs w:val="22"/>
        </w:rPr>
        <w:t>A L</w:t>
      </w:r>
      <w:r w:rsidR="00222DB9">
        <w:rPr>
          <w:rFonts w:asciiTheme="minorHAnsi" w:hAnsiTheme="minorHAnsi" w:cstheme="minorHAnsi"/>
          <w:b/>
          <w:caps/>
          <w:sz w:val="22"/>
          <w:szCs w:val="22"/>
        </w:rPr>
        <w:t>A SODECOTON</w:t>
      </w:r>
    </w:p>
    <w:p w:rsidR="00E8537D" w:rsidRPr="00C445B6" w:rsidRDefault="00E8537D" w:rsidP="00E8537D">
      <w:pPr>
        <w:overflowPunct/>
        <w:rPr>
          <w:rFonts w:asciiTheme="minorHAnsi" w:hAnsiTheme="minorHAnsi" w:cstheme="minorHAnsi"/>
          <w:b/>
          <w:bCs/>
          <w:sz w:val="22"/>
          <w:szCs w:val="22"/>
        </w:rPr>
      </w:pPr>
      <w:r w:rsidRPr="00C445B6">
        <w:rPr>
          <w:rFonts w:asciiTheme="minorHAnsi" w:hAnsiTheme="minorHAnsi" w:cstheme="minorHAnsi"/>
          <w:b/>
          <w:bCs/>
          <w:sz w:val="22"/>
          <w:szCs w:val="22"/>
        </w:rPr>
        <w:t>MAITRE D’OUVRAGE : LE DIRECTEUR GENERAL DE LA SODECOTON</w:t>
      </w:r>
    </w:p>
    <w:p w:rsidR="00E8537D" w:rsidRPr="00C445B6" w:rsidRDefault="00E8537D" w:rsidP="00E8537D">
      <w:pPr>
        <w:overflowPunct/>
        <w:rPr>
          <w:rFonts w:asciiTheme="minorHAnsi" w:hAnsiTheme="minorHAnsi" w:cstheme="minorHAnsi"/>
          <w:b/>
          <w:bCs/>
          <w:color w:val="auto"/>
          <w:sz w:val="22"/>
          <w:szCs w:val="22"/>
        </w:rPr>
      </w:pPr>
    </w:p>
    <w:p w:rsidR="00E8537D" w:rsidRPr="00C445B6" w:rsidRDefault="00E8537D"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TITULAIRE </w:t>
      </w:r>
      <w:r w:rsidR="00E06196">
        <w:rPr>
          <w:rFonts w:asciiTheme="minorHAnsi" w:hAnsiTheme="minorHAnsi" w:cstheme="minorHAnsi"/>
          <w:b/>
          <w:bCs/>
          <w:color w:val="auto"/>
          <w:sz w:val="22"/>
          <w:szCs w:val="22"/>
        </w:rPr>
        <w:t>DU MARCHE</w:t>
      </w:r>
      <w:r w:rsidRPr="00C445B6">
        <w:rPr>
          <w:rFonts w:asciiTheme="minorHAnsi" w:hAnsiTheme="minorHAnsi" w:cstheme="minorHAnsi"/>
          <w:b/>
          <w:bCs/>
          <w:color w:val="auto"/>
          <w:sz w:val="22"/>
          <w:szCs w:val="22"/>
        </w:rPr>
        <w:t xml:space="preserve"> : …………………………… B.P. ……………… – ……………., </w:t>
      </w:r>
    </w:p>
    <w:p w:rsidR="00E8537D" w:rsidRPr="00C445B6" w:rsidRDefault="00E8537D" w:rsidP="00E8537D">
      <w:pPr>
        <w:overflowPunct/>
        <w:ind w:left="2160"/>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   </w:t>
      </w:r>
      <w:r w:rsidRPr="00C445B6">
        <w:rPr>
          <w:rFonts w:asciiTheme="minorHAnsi" w:hAnsiTheme="minorHAnsi" w:cstheme="minorHAnsi"/>
          <w:b/>
          <w:sz w:val="22"/>
          <w:szCs w:val="22"/>
        </w:rPr>
        <w:t>Téléphone …………………. / ……………………</w:t>
      </w:r>
    </w:p>
    <w:p w:rsidR="00E8537D" w:rsidRPr="00C445B6" w:rsidRDefault="00E8537D"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w:t>
      </w:r>
      <w:r w:rsidR="00E00EFA">
        <w:rPr>
          <w:rFonts w:asciiTheme="minorHAnsi" w:hAnsiTheme="minorHAnsi" w:cstheme="minorHAnsi"/>
          <w:b/>
          <w:bCs/>
          <w:color w:val="auto"/>
          <w:sz w:val="22"/>
          <w:szCs w:val="22"/>
        </w:rPr>
        <w:t xml:space="preserve"> </w:t>
      </w:r>
      <w:r w:rsidRPr="00C445B6">
        <w:rPr>
          <w:rFonts w:asciiTheme="minorHAnsi" w:hAnsiTheme="minorHAnsi" w:cstheme="minorHAnsi"/>
          <w:b/>
          <w:bCs/>
          <w:color w:val="auto"/>
          <w:sz w:val="22"/>
          <w:szCs w:val="22"/>
        </w:rPr>
        <w:t>N° CONTRIBUABLE : ………………………….</w:t>
      </w:r>
    </w:p>
    <w:p w:rsidR="00E8537D" w:rsidRPr="00C445B6" w:rsidRDefault="00E8537D"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w:t>
      </w:r>
      <w:r w:rsidR="00E00EFA">
        <w:rPr>
          <w:rFonts w:asciiTheme="minorHAnsi" w:hAnsiTheme="minorHAnsi" w:cstheme="minorHAnsi"/>
          <w:b/>
          <w:bCs/>
          <w:color w:val="auto"/>
          <w:sz w:val="22"/>
          <w:szCs w:val="22"/>
        </w:rPr>
        <w:t xml:space="preserve"> </w:t>
      </w:r>
      <w:r w:rsidRPr="00C445B6">
        <w:rPr>
          <w:rFonts w:asciiTheme="minorHAnsi" w:hAnsiTheme="minorHAnsi" w:cstheme="minorHAnsi"/>
          <w:b/>
          <w:bCs/>
          <w:color w:val="auto"/>
          <w:sz w:val="22"/>
          <w:szCs w:val="22"/>
        </w:rPr>
        <w:t>RC…………./………………./……</w:t>
      </w:r>
    </w:p>
    <w:p w:rsidR="00E8537D" w:rsidRPr="00C445B6" w:rsidRDefault="00E8537D"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w:t>
      </w:r>
      <w:r w:rsidR="00E00EFA">
        <w:rPr>
          <w:rFonts w:asciiTheme="minorHAnsi" w:hAnsiTheme="minorHAnsi" w:cstheme="minorHAnsi"/>
          <w:b/>
          <w:bCs/>
          <w:color w:val="auto"/>
          <w:sz w:val="22"/>
          <w:szCs w:val="22"/>
        </w:rPr>
        <w:t xml:space="preserve"> </w:t>
      </w:r>
      <w:r w:rsidRPr="00C445B6">
        <w:rPr>
          <w:rFonts w:asciiTheme="minorHAnsi" w:hAnsiTheme="minorHAnsi" w:cstheme="minorHAnsi"/>
          <w:b/>
          <w:bCs/>
          <w:color w:val="auto"/>
          <w:sz w:val="22"/>
          <w:szCs w:val="22"/>
        </w:rPr>
        <w:t>N° compte ………………………………………………,</w:t>
      </w:r>
    </w:p>
    <w:p w:rsidR="00E8537D" w:rsidRPr="00C445B6" w:rsidRDefault="00E8537D"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Agence de ………………………………………………..</w:t>
      </w:r>
    </w:p>
    <w:p w:rsidR="00E8537D" w:rsidRPr="00C445B6" w:rsidRDefault="00E8537D" w:rsidP="00E8537D">
      <w:pPr>
        <w:overflowPunct/>
        <w:jc w:val="both"/>
        <w:rPr>
          <w:rFonts w:asciiTheme="minorHAnsi" w:hAnsiTheme="minorHAnsi" w:cstheme="minorHAnsi"/>
          <w:b/>
          <w:bCs/>
          <w:color w:val="auto"/>
          <w:sz w:val="22"/>
          <w:szCs w:val="22"/>
        </w:rPr>
      </w:pPr>
    </w:p>
    <w:p w:rsidR="00E8537D" w:rsidRPr="00C445B6" w:rsidRDefault="00E8537D" w:rsidP="00E8537D">
      <w:pPr>
        <w:overflowPunct/>
        <w:jc w:val="both"/>
        <w:rPr>
          <w:rFonts w:asciiTheme="minorHAnsi" w:hAnsiTheme="minorHAnsi" w:cstheme="minorHAnsi"/>
          <w:b/>
          <w:caps/>
          <w:color w:val="auto"/>
          <w:sz w:val="22"/>
          <w:szCs w:val="22"/>
        </w:rPr>
      </w:pPr>
      <w:r w:rsidRPr="00C445B6">
        <w:rPr>
          <w:rFonts w:asciiTheme="minorHAnsi" w:hAnsiTheme="minorHAnsi" w:cstheme="minorHAnsi"/>
          <w:b/>
          <w:bCs/>
          <w:color w:val="auto"/>
          <w:sz w:val="22"/>
          <w:szCs w:val="22"/>
        </w:rPr>
        <w:t xml:space="preserve">OBJET </w:t>
      </w:r>
      <w:r w:rsidR="00E06196">
        <w:rPr>
          <w:rFonts w:asciiTheme="minorHAnsi" w:hAnsiTheme="minorHAnsi" w:cstheme="minorHAnsi"/>
          <w:b/>
          <w:bCs/>
          <w:color w:val="auto"/>
          <w:sz w:val="22"/>
          <w:szCs w:val="22"/>
        </w:rPr>
        <w:t>DU MARCHE</w:t>
      </w:r>
      <w:r w:rsidRPr="00C445B6">
        <w:rPr>
          <w:rFonts w:asciiTheme="minorHAnsi" w:hAnsiTheme="minorHAnsi" w:cstheme="minorHAnsi"/>
          <w:b/>
          <w:bCs/>
          <w:color w:val="auto"/>
          <w:sz w:val="22"/>
          <w:szCs w:val="22"/>
        </w:rPr>
        <w:t xml:space="preserve"> : FOURNITURE </w:t>
      </w:r>
      <w:r w:rsidR="005A157A" w:rsidRPr="00C445B6">
        <w:rPr>
          <w:rFonts w:asciiTheme="minorHAnsi" w:hAnsiTheme="minorHAnsi" w:cstheme="minorHAnsi"/>
          <w:b/>
          <w:color w:val="auto"/>
          <w:sz w:val="22"/>
          <w:szCs w:val="22"/>
        </w:rPr>
        <w:t xml:space="preserve">D’UN LOT DE </w:t>
      </w:r>
      <w:r w:rsidR="006219B5" w:rsidRPr="00C445B6">
        <w:rPr>
          <w:rFonts w:asciiTheme="minorHAnsi" w:hAnsiTheme="minorHAnsi" w:cstheme="minorHAnsi"/>
          <w:b/>
          <w:color w:val="auto"/>
          <w:sz w:val="22"/>
          <w:szCs w:val="22"/>
        </w:rPr>
        <w:t>……………………………………A LA SODECOTON</w:t>
      </w:r>
      <w:r w:rsidR="00DB4FCA" w:rsidRPr="00C445B6">
        <w:rPr>
          <w:rFonts w:asciiTheme="minorHAnsi" w:hAnsiTheme="minorHAnsi" w:cstheme="minorHAnsi"/>
          <w:b/>
          <w:caps/>
          <w:color w:val="auto"/>
          <w:sz w:val="22"/>
          <w:szCs w:val="22"/>
        </w:rPr>
        <w:t xml:space="preserve"> </w:t>
      </w:r>
      <w:r w:rsidR="005A34D7" w:rsidRPr="00C445B6">
        <w:rPr>
          <w:rFonts w:asciiTheme="minorHAnsi" w:hAnsiTheme="minorHAnsi" w:cstheme="minorHAnsi"/>
          <w:b/>
          <w:caps/>
          <w:color w:val="auto"/>
          <w:sz w:val="22"/>
          <w:szCs w:val="22"/>
        </w:rPr>
        <w:t>(LOT 1)</w:t>
      </w:r>
    </w:p>
    <w:p w:rsidR="00E8537D" w:rsidRPr="00C445B6" w:rsidRDefault="00E8537D" w:rsidP="00E8537D">
      <w:pPr>
        <w:overflowPunct/>
        <w:jc w:val="both"/>
        <w:rPr>
          <w:rFonts w:asciiTheme="minorHAnsi" w:hAnsiTheme="minorHAnsi" w:cstheme="minorHAnsi"/>
          <w:b/>
          <w:bCs/>
          <w:color w:val="auto"/>
          <w:sz w:val="22"/>
          <w:szCs w:val="22"/>
        </w:rPr>
      </w:pPr>
    </w:p>
    <w:p w:rsidR="00E8537D" w:rsidRPr="00C445B6" w:rsidRDefault="00DB4FCA"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LIEU DE LIVRAISON : MAGASIN </w:t>
      </w:r>
      <w:r w:rsidR="005873E8" w:rsidRPr="00C445B6">
        <w:rPr>
          <w:rFonts w:asciiTheme="minorHAnsi" w:hAnsiTheme="minorHAnsi" w:cstheme="minorHAnsi"/>
          <w:b/>
          <w:bCs/>
          <w:color w:val="auto"/>
          <w:sz w:val="22"/>
          <w:szCs w:val="22"/>
        </w:rPr>
        <w:t xml:space="preserve">TRANSIT </w:t>
      </w:r>
      <w:r w:rsidR="00E8537D" w:rsidRPr="00C445B6">
        <w:rPr>
          <w:rFonts w:asciiTheme="minorHAnsi" w:hAnsiTheme="minorHAnsi" w:cstheme="minorHAnsi"/>
          <w:b/>
          <w:bCs/>
          <w:color w:val="auto"/>
          <w:sz w:val="22"/>
          <w:szCs w:val="22"/>
        </w:rPr>
        <w:t xml:space="preserve">SODECOTON </w:t>
      </w:r>
      <w:r w:rsidR="005873E8" w:rsidRPr="00C445B6">
        <w:rPr>
          <w:rFonts w:asciiTheme="minorHAnsi" w:hAnsiTheme="minorHAnsi" w:cstheme="minorHAnsi"/>
          <w:b/>
          <w:bCs/>
          <w:color w:val="auto"/>
          <w:sz w:val="22"/>
          <w:szCs w:val="22"/>
        </w:rPr>
        <w:t xml:space="preserve">A </w:t>
      </w:r>
      <w:r w:rsidR="00E8537D" w:rsidRPr="00C445B6">
        <w:rPr>
          <w:rFonts w:asciiTheme="minorHAnsi" w:hAnsiTheme="minorHAnsi" w:cstheme="minorHAnsi"/>
          <w:b/>
          <w:bCs/>
          <w:color w:val="auto"/>
          <w:sz w:val="22"/>
          <w:szCs w:val="22"/>
        </w:rPr>
        <w:t>GAROUA</w:t>
      </w:r>
      <w:r w:rsidR="00933746" w:rsidRPr="00C445B6">
        <w:rPr>
          <w:rFonts w:asciiTheme="minorHAnsi" w:hAnsiTheme="minorHAnsi" w:cstheme="minorHAnsi"/>
          <w:b/>
          <w:bCs/>
          <w:color w:val="auto"/>
          <w:sz w:val="22"/>
          <w:szCs w:val="22"/>
        </w:rPr>
        <w:t xml:space="preserve"> II</w:t>
      </w:r>
    </w:p>
    <w:p w:rsidR="00E8537D" w:rsidRPr="00C445B6" w:rsidRDefault="00E8537D" w:rsidP="00E8537D">
      <w:pPr>
        <w:overflowPunct/>
        <w:jc w:val="both"/>
        <w:rPr>
          <w:rFonts w:asciiTheme="minorHAnsi" w:hAnsiTheme="minorHAnsi" w:cstheme="minorHAnsi"/>
          <w:b/>
          <w:bCs/>
          <w:color w:val="auto"/>
          <w:sz w:val="22"/>
          <w:szCs w:val="22"/>
        </w:rPr>
      </w:pPr>
    </w:p>
    <w:p w:rsidR="00BE6559" w:rsidRDefault="00E8537D" w:rsidP="00E8537D">
      <w:pPr>
        <w:pStyle w:val="Paragraphedeliste"/>
        <w:overflowPunct w:val="0"/>
        <w:ind w:left="0"/>
        <w:jc w:val="both"/>
        <w:textAlignment w:val="baseline"/>
        <w:rPr>
          <w:rFonts w:asciiTheme="minorHAnsi" w:hAnsiTheme="minorHAnsi" w:cstheme="minorHAnsi"/>
          <w:b/>
          <w:bCs/>
          <w:caps/>
          <w:sz w:val="22"/>
          <w:szCs w:val="22"/>
        </w:rPr>
      </w:pPr>
      <w:r w:rsidRPr="00C445B6">
        <w:rPr>
          <w:rFonts w:asciiTheme="minorHAnsi" w:hAnsiTheme="minorHAnsi" w:cstheme="minorHAnsi"/>
          <w:b/>
          <w:bCs/>
          <w:sz w:val="22"/>
          <w:szCs w:val="22"/>
        </w:rPr>
        <w:t xml:space="preserve">MONTANT </w:t>
      </w:r>
      <w:r w:rsidR="00E06196">
        <w:rPr>
          <w:rFonts w:asciiTheme="minorHAnsi" w:hAnsiTheme="minorHAnsi" w:cstheme="minorHAnsi"/>
          <w:b/>
          <w:bCs/>
          <w:sz w:val="22"/>
          <w:szCs w:val="22"/>
        </w:rPr>
        <w:t>DU MARCHE</w:t>
      </w:r>
      <w:r w:rsidR="00740690" w:rsidRPr="00C445B6">
        <w:rPr>
          <w:rFonts w:asciiTheme="minorHAnsi" w:hAnsiTheme="minorHAnsi" w:cstheme="minorHAnsi"/>
          <w:b/>
          <w:bCs/>
          <w:sz w:val="22"/>
          <w:szCs w:val="22"/>
          <w:lang w:val="en-US"/>
        </w:rPr>
        <w:t xml:space="preserve"> </w:t>
      </w:r>
      <w:r w:rsidRPr="00C445B6">
        <w:rPr>
          <w:rFonts w:asciiTheme="minorHAnsi" w:hAnsiTheme="minorHAnsi" w:cstheme="minorHAnsi"/>
          <w:b/>
          <w:bCs/>
          <w:sz w:val="22"/>
          <w:szCs w:val="22"/>
        </w:rPr>
        <w:t xml:space="preserve">: </w:t>
      </w:r>
      <w:r w:rsidRPr="00C445B6">
        <w:rPr>
          <w:rFonts w:asciiTheme="minorHAnsi" w:hAnsiTheme="minorHAnsi" w:cstheme="minorHAnsi"/>
          <w:b/>
          <w:bCs/>
          <w:caps/>
          <w:sz w:val="22"/>
          <w:szCs w:val="22"/>
        </w:rPr>
        <w:t>……</w:t>
      </w:r>
      <w:r w:rsidRPr="00C445B6">
        <w:rPr>
          <w:rFonts w:asciiTheme="minorHAnsi" w:hAnsiTheme="minorHAnsi" w:cstheme="minorHAnsi"/>
          <w:b/>
          <w:bCs/>
          <w:sz w:val="22"/>
          <w:szCs w:val="22"/>
        </w:rPr>
        <w:t>en chiffres</w:t>
      </w:r>
      <w:r w:rsidRPr="00C445B6">
        <w:rPr>
          <w:rFonts w:asciiTheme="minorHAnsi" w:hAnsiTheme="minorHAnsi" w:cstheme="minorHAnsi"/>
          <w:b/>
          <w:bCs/>
          <w:caps/>
          <w:sz w:val="22"/>
          <w:szCs w:val="22"/>
        </w:rPr>
        <w:t>………(</w:t>
      </w:r>
      <w:r w:rsidRPr="00C445B6">
        <w:rPr>
          <w:rFonts w:asciiTheme="minorHAnsi" w:hAnsiTheme="minorHAnsi" w:cstheme="minorHAnsi"/>
          <w:b/>
          <w:bCs/>
          <w:sz w:val="22"/>
          <w:szCs w:val="22"/>
        </w:rPr>
        <w:t xml:space="preserve">en </w:t>
      </w:r>
      <w:r w:rsidR="0056373F" w:rsidRPr="00C445B6">
        <w:rPr>
          <w:rFonts w:asciiTheme="minorHAnsi" w:hAnsiTheme="minorHAnsi" w:cstheme="minorHAnsi"/>
          <w:b/>
          <w:bCs/>
          <w:sz w:val="22"/>
          <w:szCs w:val="22"/>
        </w:rPr>
        <w:t>lettres</w:t>
      </w:r>
      <w:r w:rsidR="0056373F" w:rsidRPr="00C445B6">
        <w:rPr>
          <w:rFonts w:asciiTheme="minorHAnsi" w:hAnsiTheme="minorHAnsi" w:cstheme="minorHAnsi"/>
          <w:b/>
          <w:bCs/>
          <w:caps/>
          <w:sz w:val="22"/>
          <w:szCs w:val="22"/>
        </w:rPr>
        <w:t xml:space="preserve">) </w:t>
      </w:r>
      <w:r w:rsidR="003258BC" w:rsidRPr="00C445B6">
        <w:rPr>
          <w:rFonts w:asciiTheme="minorHAnsi" w:hAnsiTheme="minorHAnsi" w:cstheme="minorHAnsi"/>
          <w:b/>
          <w:bCs/>
          <w:caps/>
          <w:sz w:val="22"/>
          <w:szCs w:val="22"/>
        </w:rPr>
        <w:t xml:space="preserve">FCFA toutes taxes comprises </w:t>
      </w:r>
    </w:p>
    <w:p w:rsidR="00E8537D" w:rsidRPr="00C445B6" w:rsidRDefault="00E8537D" w:rsidP="00E8537D">
      <w:pPr>
        <w:pStyle w:val="Paragraphedeliste"/>
        <w:overflowPunct w:val="0"/>
        <w:ind w:left="0"/>
        <w:jc w:val="both"/>
        <w:textAlignment w:val="baseline"/>
        <w:rPr>
          <w:rFonts w:asciiTheme="minorHAnsi" w:hAnsiTheme="minorHAnsi" w:cstheme="minorHAnsi"/>
          <w:b/>
          <w:bCs/>
          <w:sz w:val="22"/>
          <w:szCs w:val="22"/>
        </w:rPr>
      </w:pPr>
      <w:r w:rsidRPr="00C445B6">
        <w:rPr>
          <w:rFonts w:asciiTheme="minorHAnsi" w:hAnsiTheme="minorHAnsi" w:cstheme="minorHAnsi"/>
          <w:b/>
          <w:bCs/>
          <w:caps/>
          <w:sz w:val="22"/>
          <w:szCs w:val="22"/>
        </w:rPr>
        <w:tab/>
      </w:r>
      <w:r w:rsidRPr="00C445B6">
        <w:rPr>
          <w:rFonts w:asciiTheme="minorHAnsi" w:hAnsiTheme="minorHAnsi" w:cstheme="minorHAnsi"/>
          <w:b/>
          <w:bCs/>
          <w:caps/>
          <w:sz w:val="22"/>
          <w:szCs w:val="22"/>
        </w:rPr>
        <w:tab/>
      </w:r>
      <w:r w:rsidR="003258BC" w:rsidRPr="00C445B6">
        <w:rPr>
          <w:rFonts w:asciiTheme="minorHAnsi" w:hAnsiTheme="minorHAnsi" w:cstheme="minorHAnsi"/>
          <w:b/>
          <w:bCs/>
          <w:sz w:val="22"/>
          <w:szCs w:val="22"/>
        </w:rPr>
        <w:t xml:space="preserve">       </w:t>
      </w:r>
      <w:r w:rsidR="003258BC" w:rsidRPr="00C445B6">
        <w:rPr>
          <w:rFonts w:asciiTheme="minorHAnsi" w:hAnsiTheme="minorHAnsi" w:cstheme="minorHAnsi"/>
          <w:b/>
          <w:bCs/>
          <w:sz w:val="22"/>
          <w:szCs w:val="22"/>
        </w:rPr>
        <w:tab/>
      </w:r>
      <w:r w:rsidR="003258BC" w:rsidRPr="00C445B6">
        <w:rPr>
          <w:rFonts w:asciiTheme="minorHAnsi" w:hAnsiTheme="minorHAnsi" w:cstheme="minorHAnsi"/>
          <w:b/>
          <w:bCs/>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2"/>
        <w:gridCol w:w="2008"/>
      </w:tblGrid>
      <w:tr w:rsidR="00E8537D" w:rsidRPr="00C445B6" w:rsidTr="004332D4">
        <w:tc>
          <w:tcPr>
            <w:tcW w:w="7172" w:type="dxa"/>
            <w:shd w:val="clear" w:color="auto" w:fill="auto"/>
          </w:tcPr>
          <w:p w:rsidR="00E8537D" w:rsidRPr="00E00EFA" w:rsidRDefault="00E8537D" w:rsidP="00C804B4">
            <w:pPr>
              <w:overflowPunct/>
              <w:jc w:val="both"/>
              <w:rPr>
                <w:rFonts w:asciiTheme="minorHAnsi" w:hAnsiTheme="minorHAnsi" w:cstheme="minorHAnsi"/>
                <w:b/>
                <w:bCs/>
                <w:caps/>
                <w:color w:val="auto"/>
                <w:sz w:val="22"/>
                <w:szCs w:val="22"/>
              </w:rPr>
            </w:pPr>
            <w:r w:rsidRPr="00E00EFA">
              <w:rPr>
                <w:rFonts w:asciiTheme="minorHAnsi" w:hAnsiTheme="minorHAnsi" w:cstheme="minorHAnsi"/>
                <w:b/>
                <w:bCs/>
                <w:caps/>
                <w:color w:val="auto"/>
                <w:sz w:val="22"/>
                <w:szCs w:val="22"/>
              </w:rPr>
              <w:t>M</w:t>
            </w:r>
            <w:r w:rsidRPr="00E00EFA">
              <w:rPr>
                <w:rFonts w:asciiTheme="minorHAnsi" w:hAnsiTheme="minorHAnsi" w:cstheme="minorHAnsi"/>
                <w:b/>
                <w:bCs/>
                <w:color w:val="auto"/>
                <w:sz w:val="22"/>
                <w:szCs w:val="22"/>
              </w:rPr>
              <w:t xml:space="preserve">ontant Hors TVA </w:t>
            </w:r>
          </w:p>
        </w:tc>
        <w:tc>
          <w:tcPr>
            <w:tcW w:w="2008" w:type="dxa"/>
            <w:shd w:val="clear" w:color="auto" w:fill="auto"/>
          </w:tcPr>
          <w:p w:rsidR="00E8537D" w:rsidRPr="00C445B6" w:rsidRDefault="00E8537D" w:rsidP="00C804B4">
            <w:pPr>
              <w:overflowPunct/>
              <w:jc w:val="right"/>
              <w:rPr>
                <w:rFonts w:asciiTheme="minorHAnsi" w:hAnsiTheme="minorHAnsi" w:cstheme="minorHAnsi"/>
                <w:b/>
                <w:bCs/>
                <w:caps/>
                <w:color w:val="auto"/>
                <w:sz w:val="22"/>
                <w:szCs w:val="22"/>
              </w:rPr>
            </w:pPr>
          </w:p>
        </w:tc>
      </w:tr>
      <w:tr w:rsidR="00BA4685" w:rsidRPr="00C445B6" w:rsidTr="004332D4">
        <w:tc>
          <w:tcPr>
            <w:tcW w:w="7172" w:type="dxa"/>
            <w:shd w:val="clear" w:color="auto" w:fill="auto"/>
          </w:tcPr>
          <w:p w:rsidR="00BA4685" w:rsidRPr="00E00EFA" w:rsidRDefault="00BA4685" w:rsidP="00C804B4">
            <w:pPr>
              <w:overflowPunct/>
              <w:jc w:val="both"/>
              <w:rPr>
                <w:rFonts w:asciiTheme="minorHAnsi" w:hAnsiTheme="minorHAnsi" w:cstheme="minorHAnsi"/>
                <w:b/>
                <w:bCs/>
                <w:caps/>
                <w:color w:val="auto"/>
                <w:sz w:val="22"/>
                <w:szCs w:val="22"/>
              </w:rPr>
            </w:pPr>
            <w:r w:rsidRPr="00E00EFA">
              <w:rPr>
                <w:rFonts w:asciiTheme="minorHAnsi" w:hAnsiTheme="minorHAnsi" w:cstheme="minorHAnsi"/>
                <w:b/>
                <w:bCs/>
                <w:caps/>
                <w:color w:val="auto"/>
                <w:sz w:val="22"/>
                <w:szCs w:val="22"/>
              </w:rPr>
              <w:t>TVA (19,25%)</w:t>
            </w:r>
          </w:p>
        </w:tc>
        <w:tc>
          <w:tcPr>
            <w:tcW w:w="2008" w:type="dxa"/>
            <w:shd w:val="clear" w:color="auto" w:fill="auto"/>
          </w:tcPr>
          <w:p w:rsidR="00BA4685" w:rsidRPr="00C445B6" w:rsidRDefault="00BA4685" w:rsidP="00C804B4">
            <w:pPr>
              <w:overflowPunct/>
              <w:jc w:val="right"/>
              <w:rPr>
                <w:rFonts w:asciiTheme="minorHAnsi" w:hAnsiTheme="minorHAnsi" w:cstheme="minorHAnsi"/>
                <w:b/>
                <w:bCs/>
                <w:caps/>
                <w:color w:val="auto"/>
                <w:sz w:val="22"/>
                <w:szCs w:val="22"/>
              </w:rPr>
            </w:pPr>
          </w:p>
        </w:tc>
      </w:tr>
      <w:tr w:rsidR="00E8537D" w:rsidRPr="00C445B6" w:rsidTr="004332D4">
        <w:tc>
          <w:tcPr>
            <w:tcW w:w="7172" w:type="dxa"/>
            <w:shd w:val="clear" w:color="auto" w:fill="auto"/>
          </w:tcPr>
          <w:p w:rsidR="00E8537D" w:rsidRPr="00E00EFA" w:rsidRDefault="00E8537D" w:rsidP="00933746">
            <w:pPr>
              <w:overflowPunct/>
              <w:jc w:val="both"/>
              <w:rPr>
                <w:rFonts w:asciiTheme="minorHAnsi" w:hAnsiTheme="minorHAnsi" w:cstheme="minorHAnsi"/>
                <w:b/>
                <w:bCs/>
                <w:caps/>
                <w:color w:val="auto"/>
                <w:sz w:val="22"/>
                <w:szCs w:val="22"/>
              </w:rPr>
            </w:pPr>
            <w:r w:rsidRPr="00E00EFA">
              <w:rPr>
                <w:rFonts w:asciiTheme="minorHAnsi" w:hAnsiTheme="minorHAnsi" w:cstheme="minorHAnsi"/>
                <w:b/>
                <w:bCs/>
                <w:caps/>
                <w:color w:val="auto"/>
                <w:sz w:val="22"/>
                <w:szCs w:val="22"/>
              </w:rPr>
              <w:t>M</w:t>
            </w:r>
            <w:r w:rsidRPr="00E00EFA">
              <w:rPr>
                <w:rFonts w:asciiTheme="minorHAnsi" w:hAnsiTheme="minorHAnsi" w:cstheme="minorHAnsi"/>
                <w:b/>
                <w:bCs/>
                <w:color w:val="auto"/>
                <w:sz w:val="22"/>
                <w:szCs w:val="22"/>
              </w:rPr>
              <w:t xml:space="preserve">ontant TTC rendu magasin </w:t>
            </w:r>
            <w:r w:rsidR="00E612CF" w:rsidRPr="00E00EFA">
              <w:rPr>
                <w:rFonts w:asciiTheme="minorHAnsi" w:hAnsiTheme="minorHAnsi" w:cstheme="minorHAnsi"/>
                <w:b/>
                <w:bCs/>
                <w:color w:val="auto"/>
                <w:sz w:val="22"/>
                <w:szCs w:val="22"/>
              </w:rPr>
              <w:t xml:space="preserve">transit </w:t>
            </w:r>
            <w:r w:rsidRPr="00E00EFA">
              <w:rPr>
                <w:rFonts w:asciiTheme="minorHAnsi" w:hAnsiTheme="minorHAnsi" w:cstheme="minorHAnsi"/>
                <w:b/>
                <w:bCs/>
                <w:color w:val="auto"/>
                <w:sz w:val="22"/>
                <w:szCs w:val="22"/>
              </w:rPr>
              <w:t>SODECOTON à Garoua</w:t>
            </w:r>
            <w:r w:rsidR="00933746" w:rsidRPr="00E00EFA">
              <w:rPr>
                <w:rFonts w:asciiTheme="minorHAnsi" w:hAnsiTheme="minorHAnsi" w:cstheme="minorHAnsi"/>
                <w:b/>
                <w:bCs/>
                <w:color w:val="auto"/>
                <w:sz w:val="22"/>
                <w:szCs w:val="22"/>
              </w:rPr>
              <w:t xml:space="preserve"> II</w:t>
            </w:r>
          </w:p>
        </w:tc>
        <w:tc>
          <w:tcPr>
            <w:tcW w:w="2008" w:type="dxa"/>
            <w:shd w:val="clear" w:color="auto" w:fill="auto"/>
          </w:tcPr>
          <w:p w:rsidR="00E8537D" w:rsidRPr="00C445B6" w:rsidRDefault="00E8537D" w:rsidP="00C804B4">
            <w:pPr>
              <w:overflowPunct/>
              <w:jc w:val="right"/>
              <w:rPr>
                <w:rFonts w:asciiTheme="minorHAnsi" w:hAnsiTheme="minorHAnsi" w:cstheme="minorHAnsi"/>
                <w:b/>
                <w:bCs/>
                <w:caps/>
                <w:color w:val="auto"/>
                <w:sz w:val="22"/>
                <w:szCs w:val="22"/>
              </w:rPr>
            </w:pPr>
          </w:p>
        </w:tc>
      </w:tr>
      <w:tr w:rsidR="00E8537D" w:rsidRPr="00C445B6" w:rsidTr="004332D4">
        <w:tc>
          <w:tcPr>
            <w:tcW w:w="7172" w:type="dxa"/>
            <w:shd w:val="clear" w:color="auto" w:fill="auto"/>
          </w:tcPr>
          <w:p w:rsidR="00E8537D" w:rsidRPr="00E00EFA" w:rsidRDefault="00E8537D" w:rsidP="00C804B4">
            <w:pPr>
              <w:overflowPunct/>
              <w:jc w:val="both"/>
              <w:rPr>
                <w:rFonts w:asciiTheme="minorHAnsi" w:hAnsiTheme="minorHAnsi" w:cstheme="minorHAnsi"/>
                <w:b/>
                <w:bCs/>
                <w:caps/>
                <w:color w:val="auto"/>
                <w:sz w:val="22"/>
                <w:szCs w:val="22"/>
              </w:rPr>
            </w:pPr>
            <w:r w:rsidRPr="00E00EFA">
              <w:rPr>
                <w:rFonts w:asciiTheme="minorHAnsi" w:hAnsiTheme="minorHAnsi" w:cstheme="minorHAnsi"/>
                <w:b/>
                <w:bCs/>
                <w:caps/>
                <w:color w:val="auto"/>
                <w:sz w:val="22"/>
                <w:szCs w:val="22"/>
              </w:rPr>
              <w:t>IR (2,2%)</w:t>
            </w:r>
          </w:p>
        </w:tc>
        <w:tc>
          <w:tcPr>
            <w:tcW w:w="2008" w:type="dxa"/>
            <w:shd w:val="clear" w:color="auto" w:fill="auto"/>
          </w:tcPr>
          <w:p w:rsidR="00E8537D" w:rsidRPr="00C445B6" w:rsidRDefault="00E8537D" w:rsidP="00C804B4">
            <w:pPr>
              <w:overflowPunct/>
              <w:jc w:val="right"/>
              <w:rPr>
                <w:rFonts w:asciiTheme="minorHAnsi" w:hAnsiTheme="minorHAnsi" w:cstheme="minorHAnsi"/>
                <w:b/>
                <w:bCs/>
                <w:caps/>
                <w:color w:val="auto"/>
                <w:sz w:val="22"/>
                <w:szCs w:val="22"/>
              </w:rPr>
            </w:pPr>
          </w:p>
        </w:tc>
      </w:tr>
      <w:tr w:rsidR="00E8537D" w:rsidRPr="00C445B6" w:rsidTr="004332D4">
        <w:tc>
          <w:tcPr>
            <w:tcW w:w="7172" w:type="dxa"/>
            <w:shd w:val="clear" w:color="auto" w:fill="auto"/>
          </w:tcPr>
          <w:p w:rsidR="00E8537D" w:rsidRPr="00C445B6" w:rsidRDefault="00E8537D" w:rsidP="00C804B4">
            <w:pPr>
              <w:overflowPunct/>
              <w:jc w:val="both"/>
              <w:rPr>
                <w:rFonts w:asciiTheme="minorHAnsi" w:hAnsiTheme="minorHAnsi" w:cstheme="minorHAnsi"/>
                <w:b/>
                <w:bCs/>
                <w:caps/>
                <w:color w:val="auto"/>
                <w:sz w:val="22"/>
                <w:szCs w:val="22"/>
              </w:rPr>
            </w:pPr>
            <w:r w:rsidRPr="00C445B6">
              <w:rPr>
                <w:rFonts w:asciiTheme="minorHAnsi" w:hAnsiTheme="minorHAnsi" w:cstheme="minorHAnsi"/>
                <w:b/>
                <w:bCs/>
                <w:caps/>
                <w:color w:val="auto"/>
                <w:sz w:val="22"/>
                <w:szCs w:val="22"/>
              </w:rPr>
              <w:t>NET A MANDATER</w:t>
            </w:r>
          </w:p>
        </w:tc>
        <w:tc>
          <w:tcPr>
            <w:tcW w:w="2008" w:type="dxa"/>
            <w:shd w:val="clear" w:color="auto" w:fill="auto"/>
          </w:tcPr>
          <w:p w:rsidR="00E8537D" w:rsidRPr="00C445B6" w:rsidRDefault="00E8537D" w:rsidP="00C804B4">
            <w:pPr>
              <w:overflowPunct/>
              <w:jc w:val="right"/>
              <w:rPr>
                <w:rFonts w:asciiTheme="minorHAnsi" w:hAnsiTheme="minorHAnsi" w:cstheme="minorHAnsi"/>
                <w:b/>
                <w:bCs/>
                <w:caps/>
                <w:color w:val="auto"/>
                <w:sz w:val="22"/>
                <w:szCs w:val="22"/>
              </w:rPr>
            </w:pPr>
          </w:p>
        </w:tc>
      </w:tr>
    </w:tbl>
    <w:p w:rsidR="00E8537D" w:rsidRPr="00C445B6" w:rsidRDefault="00E8537D" w:rsidP="00E8537D">
      <w:pPr>
        <w:overflowPunct/>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p>
    <w:p w:rsidR="00222DB9" w:rsidRDefault="00222DB9" w:rsidP="00222DB9">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DELAI</w:t>
      </w:r>
      <w:r>
        <w:rPr>
          <w:rFonts w:asciiTheme="minorHAnsi" w:hAnsiTheme="minorHAnsi" w:cstheme="minorHAnsi"/>
          <w:b/>
          <w:bCs/>
          <w:color w:val="auto"/>
          <w:sz w:val="22"/>
          <w:szCs w:val="22"/>
        </w:rPr>
        <w:t>S</w:t>
      </w:r>
      <w:r w:rsidRPr="00C445B6">
        <w:rPr>
          <w:rFonts w:asciiTheme="minorHAnsi" w:hAnsiTheme="minorHAnsi" w:cstheme="minorHAnsi"/>
          <w:b/>
          <w:bCs/>
          <w:color w:val="auto"/>
          <w:sz w:val="22"/>
          <w:szCs w:val="22"/>
        </w:rPr>
        <w:t xml:space="preserve"> </w:t>
      </w:r>
      <w:r w:rsidRPr="00C445B6">
        <w:rPr>
          <w:rFonts w:asciiTheme="minorHAnsi" w:hAnsiTheme="minorHAnsi" w:cstheme="minorHAnsi"/>
          <w:b/>
          <w:bCs/>
          <w:sz w:val="22"/>
          <w:szCs w:val="22"/>
        </w:rPr>
        <w:t>DE LIVRAISON</w:t>
      </w:r>
      <w:r w:rsidRPr="00C445B6">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 </w:t>
      </w:r>
    </w:p>
    <w:p w:rsidR="00222DB9" w:rsidRPr="00D61B97" w:rsidRDefault="00222DB9" w:rsidP="00222DB9">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w:t>
      </w:r>
      <w:r w:rsidR="00E06196">
        <w:rPr>
          <w:rFonts w:asciiTheme="minorHAnsi" w:hAnsiTheme="minorHAnsi" w:cstheme="minorHAnsi"/>
          <w:b/>
          <w:bCs/>
          <w:color w:val="auto"/>
          <w:sz w:val="22"/>
          <w:szCs w:val="22"/>
        </w:rPr>
        <w:t>200</w:t>
      </w:r>
      <w:r>
        <w:rPr>
          <w:rFonts w:asciiTheme="minorHAnsi" w:hAnsiTheme="minorHAnsi" w:cstheme="minorHAnsi"/>
          <w:b/>
          <w:bCs/>
          <w:color w:val="auto"/>
          <w:sz w:val="22"/>
          <w:szCs w:val="22"/>
        </w:rPr>
        <w:t xml:space="preserve"> </w:t>
      </w:r>
      <w:r w:rsidR="00A12BCB">
        <w:rPr>
          <w:rFonts w:asciiTheme="minorHAnsi" w:hAnsiTheme="minorHAnsi" w:cstheme="minorHAnsi"/>
          <w:b/>
          <w:bCs/>
          <w:color w:val="auto"/>
          <w:sz w:val="22"/>
          <w:szCs w:val="22"/>
        </w:rPr>
        <w:t>PNEUS</w:t>
      </w:r>
      <w:r>
        <w:rPr>
          <w:rFonts w:asciiTheme="minorHAnsi" w:hAnsiTheme="minorHAnsi" w:cstheme="minorHAnsi"/>
          <w:b/>
          <w:bCs/>
          <w:color w:val="auto"/>
          <w:sz w:val="22"/>
          <w:szCs w:val="22"/>
        </w:rPr>
        <w:t xml:space="preserve"> DANS UN DELAI DE </w:t>
      </w:r>
      <w:r w:rsidR="00E06196">
        <w:rPr>
          <w:rFonts w:asciiTheme="minorHAnsi" w:hAnsiTheme="minorHAnsi" w:cstheme="minorHAnsi"/>
          <w:b/>
          <w:sz w:val="22"/>
          <w:szCs w:val="22"/>
        </w:rPr>
        <w:t>30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JOURS</w:t>
      </w:r>
      <w:r w:rsidRPr="00C445B6">
        <w:rPr>
          <w:rFonts w:asciiTheme="minorHAnsi" w:hAnsiTheme="minorHAnsi" w:cstheme="minorHAnsi"/>
          <w:sz w:val="22"/>
          <w:szCs w:val="22"/>
        </w:rPr>
        <w:t xml:space="preserve"> </w:t>
      </w:r>
      <w:r w:rsidRPr="00D61B97">
        <w:rPr>
          <w:rFonts w:asciiTheme="minorHAnsi" w:hAnsiTheme="minorHAnsi" w:cstheme="minorHAnsi"/>
          <w:b/>
          <w:sz w:val="22"/>
          <w:szCs w:val="22"/>
        </w:rPr>
        <w:t>A COMPTER DE LA DATE DE NOTIFICATION DE L’ORDRE DE SERVICE DE COMMENCER LES PRESTATIONS</w:t>
      </w:r>
    </w:p>
    <w:p w:rsidR="00E06196" w:rsidRPr="00D61B97" w:rsidRDefault="00E06196" w:rsidP="00E06196">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200 </w:t>
      </w:r>
      <w:r w:rsidR="00A12BCB">
        <w:rPr>
          <w:rFonts w:asciiTheme="minorHAnsi" w:hAnsiTheme="minorHAnsi" w:cstheme="minorHAnsi"/>
          <w:b/>
          <w:bCs/>
          <w:color w:val="auto"/>
          <w:sz w:val="22"/>
          <w:szCs w:val="22"/>
        </w:rPr>
        <w:t>PNEUS</w:t>
      </w:r>
      <w:r>
        <w:rPr>
          <w:rFonts w:asciiTheme="minorHAnsi" w:hAnsiTheme="minorHAnsi" w:cstheme="minorHAnsi"/>
          <w:b/>
          <w:bCs/>
          <w:color w:val="auto"/>
          <w:sz w:val="22"/>
          <w:szCs w:val="22"/>
        </w:rPr>
        <w:t xml:space="preserve"> DANS UN DELAI DE </w:t>
      </w:r>
      <w:r>
        <w:rPr>
          <w:rFonts w:asciiTheme="minorHAnsi" w:hAnsiTheme="minorHAnsi" w:cstheme="minorHAnsi"/>
          <w:b/>
          <w:sz w:val="22"/>
          <w:szCs w:val="22"/>
        </w:rPr>
        <w:t>60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JOURS</w:t>
      </w:r>
      <w:r w:rsidRPr="00C445B6">
        <w:rPr>
          <w:rFonts w:asciiTheme="minorHAnsi" w:hAnsiTheme="minorHAnsi" w:cstheme="minorHAnsi"/>
          <w:sz w:val="22"/>
          <w:szCs w:val="22"/>
        </w:rPr>
        <w:t xml:space="preserve"> </w:t>
      </w:r>
      <w:r w:rsidRPr="00D61B97">
        <w:rPr>
          <w:rFonts w:asciiTheme="minorHAnsi" w:hAnsiTheme="minorHAnsi" w:cstheme="minorHAnsi"/>
          <w:b/>
          <w:sz w:val="22"/>
          <w:szCs w:val="22"/>
        </w:rPr>
        <w:t>A COMPTER DE LA DATE DE NOTIFICATION DE L’ORDRE DE SERVICE DE COMMENCER LES PRESTATIONS</w:t>
      </w:r>
    </w:p>
    <w:p w:rsidR="00E06196" w:rsidRPr="00D61B97" w:rsidRDefault="00E06196" w:rsidP="00E06196">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200 </w:t>
      </w:r>
      <w:r w:rsidR="00A12BCB">
        <w:rPr>
          <w:rFonts w:asciiTheme="minorHAnsi" w:hAnsiTheme="minorHAnsi" w:cstheme="minorHAnsi"/>
          <w:b/>
          <w:bCs/>
          <w:color w:val="auto"/>
          <w:sz w:val="22"/>
          <w:szCs w:val="22"/>
        </w:rPr>
        <w:t>PNEUS</w:t>
      </w:r>
      <w:r>
        <w:rPr>
          <w:rFonts w:asciiTheme="minorHAnsi" w:hAnsiTheme="minorHAnsi" w:cstheme="minorHAnsi"/>
          <w:b/>
          <w:bCs/>
          <w:color w:val="auto"/>
          <w:sz w:val="22"/>
          <w:szCs w:val="22"/>
        </w:rPr>
        <w:t xml:space="preserve"> DANS UN DELAI DE </w:t>
      </w:r>
      <w:r>
        <w:rPr>
          <w:rFonts w:asciiTheme="minorHAnsi" w:hAnsiTheme="minorHAnsi" w:cstheme="minorHAnsi"/>
          <w:b/>
          <w:sz w:val="22"/>
          <w:szCs w:val="22"/>
        </w:rPr>
        <w:t>90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JOURS</w:t>
      </w:r>
      <w:r w:rsidRPr="00C445B6">
        <w:rPr>
          <w:rFonts w:asciiTheme="minorHAnsi" w:hAnsiTheme="minorHAnsi" w:cstheme="minorHAnsi"/>
          <w:sz w:val="22"/>
          <w:szCs w:val="22"/>
        </w:rPr>
        <w:t xml:space="preserve"> </w:t>
      </w:r>
      <w:r w:rsidRPr="00D61B97">
        <w:rPr>
          <w:rFonts w:asciiTheme="minorHAnsi" w:hAnsiTheme="minorHAnsi" w:cstheme="minorHAnsi"/>
          <w:b/>
          <w:sz w:val="22"/>
          <w:szCs w:val="22"/>
        </w:rPr>
        <w:t>A COMPTER DE LA DATE DE NOTIFICATION DE L’ORDRE DE SERVICE DE COMMENCER LES PRESTATIONS</w:t>
      </w:r>
    </w:p>
    <w:p w:rsidR="00222DB9" w:rsidRDefault="00222DB9" w:rsidP="00A12BCB"/>
    <w:p w:rsidR="00E64283" w:rsidRPr="009D558F" w:rsidRDefault="00E64283" w:rsidP="00E64283">
      <w:pPr>
        <w:pStyle w:val="Sansinterligne"/>
        <w:spacing w:line="360" w:lineRule="auto"/>
        <w:rPr>
          <w:rFonts w:asciiTheme="minorHAnsi" w:hAnsiTheme="minorHAnsi"/>
          <w:b/>
          <w:sz w:val="23"/>
          <w:szCs w:val="23"/>
        </w:rPr>
      </w:pPr>
      <w:r w:rsidRPr="009D558F">
        <w:rPr>
          <w:rFonts w:asciiTheme="minorHAnsi" w:hAnsiTheme="minorHAnsi"/>
          <w:b/>
          <w:sz w:val="23"/>
          <w:szCs w:val="23"/>
        </w:rPr>
        <w:t xml:space="preserve">SOUSCRIT-LE : </w:t>
      </w:r>
    </w:p>
    <w:p w:rsidR="00E64283" w:rsidRPr="009D558F" w:rsidRDefault="00E64283" w:rsidP="00E64283">
      <w:pPr>
        <w:pStyle w:val="Sansinterligne"/>
        <w:spacing w:line="360" w:lineRule="auto"/>
        <w:rPr>
          <w:rFonts w:asciiTheme="minorHAnsi" w:hAnsiTheme="minorHAnsi"/>
          <w:b/>
          <w:sz w:val="23"/>
          <w:szCs w:val="23"/>
        </w:rPr>
      </w:pPr>
      <w:r w:rsidRPr="009D558F">
        <w:rPr>
          <w:rFonts w:asciiTheme="minorHAnsi" w:hAnsiTheme="minorHAnsi"/>
          <w:b/>
          <w:sz w:val="23"/>
          <w:szCs w:val="23"/>
        </w:rPr>
        <w:t>SIGNE-LE :</w:t>
      </w:r>
    </w:p>
    <w:p w:rsidR="00E64283" w:rsidRPr="009D558F" w:rsidRDefault="00E06196" w:rsidP="00E64283">
      <w:pPr>
        <w:pStyle w:val="Sansinterligne"/>
        <w:spacing w:line="360" w:lineRule="auto"/>
        <w:rPr>
          <w:rFonts w:asciiTheme="minorHAnsi" w:hAnsiTheme="minorHAnsi"/>
          <w:b/>
          <w:sz w:val="23"/>
          <w:szCs w:val="23"/>
        </w:rPr>
      </w:pPr>
      <w:r>
        <w:rPr>
          <w:rFonts w:asciiTheme="minorHAnsi" w:hAnsiTheme="minorHAnsi"/>
          <w:b/>
          <w:sz w:val="23"/>
          <w:szCs w:val="23"/>
        </w:rPr>
        <w:t>NOTIFI</w:t>
      </w:r>
      <w:r w:rsidR="00E64283">
        <w:rPr>
          <w:rFonts w:asciiTheme="minorHAnsi" w:hAnsiTheme="minorHAnsi"/>
          <w:b/>
          <w:sz w:val="23"/>
          <w:szCs w:val="23"/>
        </w:rPr>
        <w:t>E</w:t>
      </w:r>
      <w:r w:rsidR="00E64283" w:rsidRPr="009D558F">
        <w:rPr>
          <w:rFonts w:asciiTheme="minorHAnsi" w:hAnsiTheme="minorHAnsi"/>
          <w:b/>
          <w:sz w:val="23"/>
          <w:szCs w:val="23"/>
        </w:rPr>
        <w:t xml:space="preserve">-LE : </w:t>
      </w:r>
    </w:p>
    <w:p w:rsidR="00E64283" w:rsidRDefault="00E06196" w:rsidP="00E64283">
      <w:pPr>
        <w:spacing w:line="360" w:lineRule="auto"/>
        <w:jc w:val="both"/>
        <w:rPr>
          <w:rFonts w:asciiTheme="minorHAnsi" w:hAnsiTheme="minorHAnsi"/>
          <w:b/>
          <w:sz w:val="23"/>
          <w:szCs w:val="23"/>
        </w:rPr>
      </w:pPr>
      <w:r>
        <w:rPr>
          <w:rFonts w:asciiTheme="minorHAnsi" w:hAnsiTheme="minorHAnsi"/>
          <w:b/>
          <w:sz w:val="23"/>
          <w:szCs w:val="23"/>
        </w:rPr>
        <w:t>ENREGISTR</w:t>
      </w:r>
      <w:r w:rsidR="00E64283">
        <w:rPr>
          <w:rFonts w:asciiTheme="minorHAnsi" w:hAnsiTheme="minorHAnsi"/>
          <w:b/>
          <w:sz w:val="23"/>
          <w:szCs w:val="23"/>
        </w:rPr>
        <w:t>E</w:t>
      </w:r>
      <w:r w:rsidR="00E64283" w:rsidRPr="009D558F">
        <w:rPr>
          <w:rFonts w:asciiTheme="minorHAnsi" w:hAnsiTheme="minorHAnsi"/>
          <w:b/>
          <w:sz w:val="23"/>
          <w:szCs w:val="23"/>
        </w:rPr>
        <w:t>-LE</w:t>
      </w:r>
    </w:p>
    <w:p w:rsidR="00AD00F6" w:rsidRPr="00C445B6" w:rsidRDefault="00AD00F6" w:rsidP="00BB5FDF">
      <w:pPr>
        <w:pStyle w:val="DefaultText"/>
        <w:jc w:val="both"/>
        <w:rPr>
          <w:rFonts w:asciiTheme="minorHAnsi" w:hAnsiTheme="minorHAnsi" w:cstheme="minorHAnsi"/>
          <w:sz w:val="22"/>
          <w:szCs w:val="22"/>
          <w:lang w:val="fr-FR"/>
        </w:rPr>
      </w:pP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lastRenderedPageBreak/>
        <w:t>LA SOCIETE DE DEVELOPPEMENT DU COTON B.P. 302 Garoua</w:t>
      </w: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Téléphone : 2</w:t>
      </w:r>
      <w:r w:rsidR="004A5807" w:rsidRPr="00C445B6">
        <w:rPr>
          <w:rFonts w:asciiTheme="minorHAnsi" w:hAnsiTheme="minorHAnsi" w:cstheme="minorHAnsi"/>
          <w:b/>
          <w:bCs/>
          <w:sz w:val="22"/>
          <w:szCs w:val="22"/>
        </w:rPr>
        <w:t>22</w:t>
      </w:r>
      <w:r w:rsidRPr="00C445B6">
        <w:rPr>
          <w:rFonts w:asciiTheme="minorHAnsi" w:hAnsiTheme="minorHAnsi" w:cstheme="minorHAnsi"/>
          <w:b/>
          <w:bCs/>
          <w:sz w:val="22"/>
          <w:szCs w:val="22"/>
        </w:rPr>
        <w:t xml:space="preserve"> 271 080</w:t>
      </w: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Fax : 2</w:t>
      </w:r>
      <w:r w:rsidR="004A5807" w:rsidRPr="00C445B6">
        <w:rPr>
          <w:rFonts w:asciiTheme="minorHAnsi" w:hAnsiTheme="minorHAnsi" w:cstheme="minorHAnsi"/>
          <w:b/>
          <w:bCs/>
          <w:sz w:val="22"/>
          <w:szCs w:val="22"/>
        </w:rPr>
        <w:t>2</w:t>
      </w:r>
      <w:r w:rsidRPr="00C445B6">
        <w:rPr>
          <w:rFonts w:asciiTheme="minorHAnsi" w:hAnsiTheme="minorHAnsi" w:cstheme="minorHAnsi"/>
          <w:b/>
          <w:bCs/>
          <w:sz w:val="22"/>
          <w:szCs w:val="22"/>
        </w:rPr>
        <w:t>2 272 068 E-mail : sodecoton@sodecoton.cm</w:t>
      </w:r>
    </w:p>
    <w:p w:rsidR="00EF0713"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 xml:space="preserve">représentée par Son </w:t>
      </w:r>
      <w:r w:rsidR="00E00EFA">
        <w:rPr>
          <w:rFonts w:asciiTheme="minorHAnsi" w:hAnsiTheme="minorHAnsi" w:cstheme="minorHAnsi"/>
          <w:b/>
          <w:bCs/>
          <w:sz w:val="22"/>
          <w:szCs w:val="22"/>
        </w:rPr>
        <w:t>Président de Conseil d’Administration</w:t>
      </w:r>
      <w:r w:rsidRPr="00C445B6">
        <w:rPr>
          <w:rFonts w:asciiTheme="minorHAnsi" w:hAnsiTheme="minorHAnsi" w:cstheme="minorHAnsi"/>
          <w:b/>
          <w:bCs/>
          <w:sz w:val="22"/>
          <w:szCs w:val="22"/>
        </w:rPr>
        <w:t>, ci-après dénommée</w:t>
      </w: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 xml:space="preserve"> l’Autorité Contractante,</w:t>
      </w:r>
    </w:p>
    <w:p w:rsidR="00C66EBA" w:rsidRPr="00C445B6" w:rsidRDefault="00C66EBA" w:rsidP="00C66EBA">
      <w:pPr>
        <w:jc w:val="center"/>
        <w:rPr>
          <w:rFonts w:asciiTheme="minorHAnsi" w:hAnsiTheme="minorHAnsi" w:cstheme="minorHAnsi"/>
          <w:b/>
          <w:bCs/>
          <w:sz w:val="22"/>
          <w:szCs w:val="22"/>
        </w:rPr>
      </w:pPr>
    </w:p>
    <w:p w:rsidR="00C66EBA" w:rsidRPr="00C445B6" w:rsidRDefault="00C66EBA" w:rsidP="00C66EBA">
      <w:pPr>
        <w:jc w:val="center"/>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sz w:val="22"/>
          <w:szCs w:val="22"/>
        </w:rPr>
        <w:t>d’une part,</w:t>
      </w: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sz w:val="22"/>
          <w:szCs w:val="22"/>
        </w:rPr>
        <w:t>Et :</w:t>
      </w: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sz w:val="22"/>
          <w:szCs w:val="22"/>
        </w:rPr>
        <w:t xml:space="preserve">                                                La Société ……………………………</w:t>
      </w:r>
      <w:r w:rsidRPr="00C445B6">
        <w:rPr>
          <w:rFonts w:asciiTheme="minorHAnsi" w:hAnsiTheme="minorHAnsi" w:cstheme="minorHAnsi"/>
          <w:b/>
          <w:bCs/>
          <w:color w:val="auto"/>
          <w:sz w:val="22"/>
          <w:szCs w:val="22"/>
        </w:rPr>
        <w:t xml:space="preserve"> – B.P. ……………………..</w:t>
      </w:r>
      <w:r w:rsidRPr="00C445B6">
        <w:rPr>
          <w:rFonts w:asciiTheme="minorHAnsi" w:hAnsiTheme="minorHAnsi" w:cstheme="minorHAnsi"/>
          <w:b/>
          <w:bCs/>
          <w:sz w:val="22"/>
          <w:szCs w:val="22"/>
        </w:rPr>
        <w:t xml:space="preserve"> </w:t>
      </w:r>
    </w:p>
    <w:p w:rsidR="00C66EBA" w:rsidRPr="00C445B6" w:rsidRDefault="00C66EBA" w:rsidP="00C66EBA">
      <w:pPr>
        <w:overflowPunct/>
        <w:ind w:firstLine="708"/>
        <w:jc w:val="both"/>
        <w:rPr>
          <w:rFonts w:asciiTheme="minorHAnsi" w:hAnsiTheme="minorHAnsi" w:cstheme="minorHAnsi"/>
          <w:b/>
          <w:bCs/>
          <w:color w:val="auto"/>
          <w:sz w:val="22"/>
          <w:szCs w:val="22"/>
        </w:rPr>
      </w:pPr>
      <w:r w:rsidRPr="00C445B6">
        <w:rPr>
          <w:rFonts w:asciiTheme="minorHAnsi" w:hAnsiTheme="minorHAnsi" w:cstheme="minorHAnsi"/>
          <w:b/>
          <w:bCs/>
          <w:sz w:val="22"/>
          <w:szCs w:val="22"/>
        </w:rPr>
        <w:t xml:space="preserve">                                  </w:t>
      </w:r>
      <w:r w:rsidRPr="00C445B6">
        <w:rPr>
          <w:rFonts w:asciiTheme="minorHAnsi" w:hAnsiTheme="minorHAnsi" w:cstheme="minorHAnsi"/>
          <w:b/>
          <w:bCs/>
          <w:color w:val="auto"/>
          <w:sz w:val="22"/>
          <w:szCs w:val="22"/>
        </w:rPr>
        <w:t>Tel. : ………………………………. /Fax : …………………………</w:t>
      </w:r>
    </w:p>
    <w:p w:rsidR="00C66EBA" w:rsidRPr="00C445B6" w:rsidRDefault="00C66EBA" w:rsidP="00C66EB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  </w:t>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N° Contribuable : ……………………………….</w:t>
      </w:r>
    </w:p>
    <w:p w:rsidR="00C66EBA" w:rsidRPr="00C445B6" w:rsidRDefault="00C66EBA" w:rsidP="00C66EB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R.C…………………………</w:t>
      </w:r>
    </w:p>
    <w:p w:rsidR="00C66EBA" w:rsidRPr="00C445B6" w:rsidRDefault="00C66EBA" w:rsidP="00C66EB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N° compte …………………………………………,</w:t>
      </w:r>
    </w:p>
    <w:p w:rsidR="00C66EBA" w:rsidRPr="00C445B6" w:rsidRDefault="00C66EBA" w:rsidP="00C66EBA">
      <w:pPr>
        <w:overflowPunct/>
        <w:jc w:val="both"/>
        <w:rPr>
          <w:rFonts w:asciiTheme="minorHAnsi" w:hAnsiTheme="minorHAnsi" w:cstheme="minorHAnsi"/>
          <w:b/>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Agence …………………………………….</w:t>
      </w:r>
    </w:p>
    <w:p w:rsidR="00C66EBA" w:rsidRPr="00C445B6" w:rsidRDefault="00C66EBA" w:rsidP="00C66EBA">
      <w:pPr>
        <w:jc w:val="both"/>
        <w:rPr>
          <w:rFonts w:asciiTheme="minorHAnsi" w:hAnsiTheme="minorHAnsi" w:cstheme="minorHAnsi"/>
          <w:b/>
          <w:bCs/>
          <w:color w:val="auto"/>
          <w:sz w:val="22"/>
          <w:szCs w:val="22"/>
        </w:rPr>
      </w:pPr>
      <w:r w:rsidRPr="00C445B6">
        <w:rPr>
          <w:rFonts w:asciiTheme="minorHAnsi" w:hAnsiTheme="minorHAnsi" w:cstheme="minorHAnsi"/>
          <w:b/>
          <w:sz w:val="22"/>
          <w:szCs w:val="22"/>
        </w:rPr>
        <w:t>représentée par</w:t>
      </w:r>
      <w:r w:rsidRPr="00C445B6">
        <w:rPr>
          <w:rFonts w:asciiTheme="minorHAnsi" w:hAnsiTheme="minorHAnsi" w:cstheme="minorHAnsi"/>
          <w:b/>
          <w:bCs/>
          <w:color w:val="auto"/>
          <w:sz w:val="22"/>
          <w:szCs w:val="22"/>
        </w:rPr>
        <w:t xml:space="preserve"> </w:t>
      </w:r>
      <w:r w:rsidRPr="00C445B6">
        <w:rPr>
          <w:rFonts w:asciiTheme="minorHAnsi" w:hAnsiTheme="minorHAnsi" w:cstheme="minorHAnsi"/>
          <w:b/>
          <w:sz w:val="22"/>
          <w:szCs w:val="22"/>
        </w:rPr>
        <w:t>Monsieur …………………………………….., son Directeur Général, ci-après désigné</w:t>
      </w: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 xml:space="preserve">   </w:t>
      </w: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le Cocontractant,</w:t>
      </w: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ind w:left="1440" w:firstLine="720"/>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sz w:val="22"/>
          <w:szCs w:val="22"/>
        </w:rPr>
        <w:t>d’autre part,</w:t>
      </w:r>
    </w:p>
    <w:p w:rsidR="00C66EBA" w:rsidRPr="00C445B6" w:rsidRDefault="00C66EBA" w:rsidP="00C66EBA">
      <w:pPr>
        <w:pStyle w:val="Textepardfaut"/>
        <w:rPr>
          <w:rFonts w:asciiTheme="minorHAnsi" w:hAnsiTheme="minorHAnsi" w:cstheme="minorHAnsi"/>
          <w:b/>
          <w:bCs/>
          <w:sz w:val="22"/>
          <w:szCs w:val="22"/>
          <w:lang w:val="fr-FR"/>
        </w:rPr>
      </w:pPr>
    </w:p>
    <w:p w:rsidR="00C66EBA" w:rsidRPr="00C445B6" w:rsidRDefault="00C66EBA" w:rsidP="00C66EBA">
      <w:pPr>
        <w:pStyle w:val="Textepardfaut"/>
        <w:rPr>
          <w:rFonts w:asciiTheme="minorHAnsi" w:hAnsiTheme="minorHAnsi" w:cstheme="minorHAnsi"/>
          <w:b/>
          <w:bCs/>
          <w:sz w:val="22"/>
          <w:szCs w:val="22"/>
          <w:lang w:val="fr-FR"/>
        </w:rPr>
      </w:pPr>
    </w:p>
    <w:p w:rsidR="00C66EBA" w:rsidRPr="00C445B6" w:rsidRDefault="00C66EBA" w:rsidP="00C66EBA">
      <w:pPr>
        <w:pStyle w:val="Textepardfaut"/>
        <w:rPr>
          <w:rFonts w:asciiTheme="minorHAnsi" w:hAnsiTheme="minorHAnsi" w:cstheme="minorHAnsi"/>
          <w:b/>
          <w:bCs/>
          <w:sz w:val="22"/>
          <w:szCs w:val="22"/>
          <w:lang w:val="fr-FR"/>
        </w:rPr>
      </w:pPr>
    </w:p>
    <w:p w:rsidR="00C66EBA" w:rsidRPr="00C445B6" w:rsidRDefault="00C66EBA" w:rsidP="00C66EBA">
      <w:pPr>
        <w:pStyle w:val="Textepardfaut"/>
        <w:rPr>
          <w:rFonts w:asciiTheme="minorHAnsi" w:hAnsiTheme="minorHAnsi" w:cstheme="minorHAnsi"/>
          <w:b/>
          <w:bCs/>
          <w:sz w:val="22"/>
          <w:szCs w:val="22"/>
          <w:lang w:val="fr-FR"/>
        </w:rPr>
      </w:pPr>
    </w:p>
    <w:p w:rsidR="00C66EBA" w:rsidRPr="00C445B6" w:rsidRDefault="00C66EBA" w:rsidP="00C66EBA">
      <w:pPr>
        <w:pStyle w:val="Textepardfaut"/>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Il a été convenu </w:t>
      </w:r>
      <w:r w:rsidR="00FB3A10" w:rsidRPr="00C445B6">
        <w:rPr>
          <w:rFonts w:asciiTheme="minorHAnsi" w:hAnsiTheme="minorHAnsi" w:cstheme="minorHAnsi"/>
          <w:b/>
          <w:bCs/>
          <w:sz w:val="22"/>
          <w:szCs w:val="22"/>
          <w:lang w:val="fr-FR"/>
        </w:rPr>
        <w:t xml:space="preserve">et arrêté </w:t>
      </w:r>
      <w:r w:rsidRPr="00C445B6">
        <w:rPr>
          <w:rFonts w:asciiTheme="minorHAnsi" w:hAnsiTheme="minorHAnsi" w:cstheme="minorHAnsi"/>
          <w:b/>
          <w:bCs/>
          <w:sz w:val="22"/>
          <w:szCs w:val="22"/>
          <w:lang w:val="fr-FR"/>
        </w:rPr>
        <w:t>ce qui suit :</w:t>
      </w:r>
    </w:p>
    <w:p w:rsidR="00C66EBA" w:rsidRPr="00C445B6" w:rsidRDefault="00C66EBA" w:rsidP="00C66EBA">
      <w:pPr>
        <w:pStyle w:val="Textepardfaut"/>
        <w:rPr>
          <w:rFonts w:asciiTheme="minorHAnsi" w:hAnsiTheme="minorHAnsi" w:cstheme="minorHAnsi"/>
          <w:b/>
          <w:bCs/>
          <w:sz w:val="22"/>
          <w:szCs w:val="22"/>
          <w:lang w:val="fr-FR"/>
        </w:rPr>
      </w:pPr>
    </w:p>
    <w:p w:rsidR="00C66EBA" w:rsidRPr="00C445B6" w:rsidRDefault="00C66EBA" w:rsidP="00C66EBA">
      <w:pPr>
        <w:pStyle w:val="Textepardfaut"/>
        <w:rPr>
          <w:rFonts w:asciiTheme="minorHAnsi" w:hAnsiTheme="minorHAnsi" w:cstheme="minorHAnsi"/>
          <w:sz w:val="22"/>
          <w:szCs w:val="22"/>
          <w:lang w:val="fr-FR"/>
        </w:rPr>
      </w:pPr>
    </w:p>
    <w:p w:rsidR="00C66EBA" w:rsidRPr="00C445B6" w:rsidRDefault="00C66EBA" w:rsidP="00C66EBA">
      <w:pPr>
        <w:overflowPunct/>
        <w:rPr>
          <w:rFonts w:asciiTheme="minorHAnsi" w:hAnsiTheme="minorHAnsi" w:cstheme="minorHAnsi"/>
          <w:sz w:val="22"/>
          <w:szCs w:val="22"/>
        </w:rPr>
      </w:pPr>
    </w:p>
    <w:p w:rsidR="003258BC" w:rsidRPr="00C445B6" w:rsidRDefault="003258BC"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A12BCB" w:rsidRDefault="00A12BCB" w:rsidP="00C66EBA">
      <w:pPr>
        <w:overflowPunct/>
        <w:rPr>
          <w:rFonts w:asciiTheme="minorHAnsi" w:hAnsiTheme="minorHAnsi" w:cstheme="minorHAnsi"/>
          <w:b/>
          <w:bCs/>
          <w:color w:val="auto"/>
          <w:sz w:val="22"/>
          <w:szCs w:val="22"/>
        </w:rPr>
      </w:pPr>
    </w:p>
    <w:p w:rsidR="00C66EBA" w:rsidRPr="00C445B6" w:rsidRDefault="00C66EBA" w:rsidP="00C66EBA">
      <w:pPr>
        <w:overflowPunct/>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lastRenderedPageBreak/>
        <w:t>TITRE I : Cahier des Clauses Administratives Particulières (CCAP)</w:t>
      </w:r>
    </w:p>
    <w:p w:rsidR="00F9481D" w:rsidRPr="00C445B6" w:rsidRDefault="00F9481D" w:rsidP="00C66EBA">
      <w:pPr>
        <w:rPr>
          <w:rFonts w:asciiTheme="minorHAnsi" w:hAnsiTheme="minorHAnsi" w:cstheme="minorHAnsi"/>
          <w:b/>
          <w:bCs/>
          <w:sz w:val="22"/>
          <w:szCs w:val="22"/>
          <w:u w:val="single"/>
        </w:rPr>
      </w:pPr>
    </w:p>
    <w:p w:rsidR="00C66EBA" w:rsidRPr="00C445B6" w:rsidRDefault="00C66EBA" w:rsidP="00C66EBA">
      <w:pPr>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SOMMAIRE</w:t>
      </w:r>
    </w:p>
    <w:p w:rsidR="00F9481D" w:rsidRPr="00C445B6" w:rsidRDefault="00F9481D" w:rsidP="00C66EBA">
      <w:pPr>
        <w:rPr>
          <w:rFonts w:asciiTheme="minorHAnsi" w:hAnsiTheme="minorHAnsi" w:cstheme="minorHAnsi"/>
          <w:b/>
          <w:bCs/>
          <w:sz w:val="22"/>
          <w:szCs w:val="22"/>
          <w:u w:val="single"/>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b/>
          <w:bCs/>
          <w:color w:val="auto"/>
          <w:sz w:val="22"/>
          <w:szCs w:val="22"/>
        </w:rPr>
        <w:t>CHAPITRE I : GENERALITES</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t xml:space="preserve">  </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1 : Objet </w:t>
      </w:r>
      <w:r w:rsidR="00E06196">
        <w:rPr>
          <w:rFonts w:asciiTheme="minorHAnsi" w:hAnsiTheme="minorHAnsi" w:cstheme="minorHAnsi"/>
          <w:color w:val="0E1611"/>
          <w:sz w:val="22"/>
          <w:szCs w:val="22"/>
        </w:rPr>
        <w:t>du marché</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 xml:space="preserve">Consistance de la </w:t>
      </w:r>
      <w:r w:rsidR="00FB3A10" w:rsidRPr="00C445B6">
        <w:rPr>
          <w:rFonts w:asciiTheme="minorHAnsi" w:hAnsiTheme="minorHAnsi" w:cstheme="minorHAnsi"/>
          <w:color w:val="0E1611"/>
          <w:sz w:val="22"/>
          <w:szCs w:val="22"/>
        </w:rPr>
        <w:t>fourniture</w:t>
      </w:r>
    </w:p>
    <w:p w:rsidR="000D6599"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3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Procédure de passation</w:t>
      </w:r>
      <w:r w:rsidR="000D6599" w:rsidRPr="00C445B6">
        <w:rPr>
          <w:rFonts w:asciiTheme="minorHAnsi" w:hAnsiTheme="minorHAnsi" w:cstheme="minorHAnsi"/>
          <w:color w:val="0E1611"/>
          <w:sz w:val="22"/>
          <w:szCs w:val="22"/>
        </w:rPr>
        <w:t xml:space="preserve"> </w:t>
      </w:r>
      <w:r w:rsidR="00E06196">
        <w:rPr>
          <w:rFonts w:asciiTheme="minorHAnsi" w:hAnsiTheme="minorHAnsi" w:cstheme="minorHAnsi"/>
          <w:color w:val="0E1611"/>
          <w:sz w:val="22"/>
          <w:szCs w:val="22"/>
        </w:rPr>
        <w:t>du marché</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4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Définition et attributions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5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 xml:space="preserve">Nantissement </w:t>
      </w:r>
      <w:r w:rsidR="00E06196">
        <w:rPr>
          <w:rFonts w:asciiTheme="minorHAnsi" w:hAnsiTheme="minorHAnsi" w:cstheme="minorHAnsi"/>
          <w:color w:val="0E1611"/>
          <w:sz w:val="22"/>
          <w:szCs w:val="22"/>
        </w:rPr>
        <w:t>du marché</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6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Langue, lois et règleme</w:t>
      </w:r>
      <w:r w:rsidRPr="00C445B6">
        <w:rPr>
          <w:rFonts w:asciiTheme="minorHAnsi" w:hAnsiTheme="minorHAnsi" w:cstheme="minorHAnsi"/>
          <w:color w:val="000200"/>
          <w:sz w:val="22"/>
          <w:szCs w:val="22"/>
        </w:rPr>
        <w:t>n</w:t>
      </w:r>
      <w:r w:rsidRPr="00C445B6">
        <w:rPr>
          <w:rFonts w:asciiTheme="minorHAnsi" w:hAnsiTheme="minorHAnsi" w:cstheme="minorHAnsi"/>
          <w:color w:val="0E1611"/>
          <w:sz w:val="22"/>
          <w:szCs w:val="22"/>
        </w:rPr>
        <w:t>tat</w:t>
      </w:r>
      <w:r w:rsidRPr="00C445B6">
        <w:rPr>
          <w:rFonts w:asciiTheme="minorHAnsi" w:hAnsiTheme="minorHAnsi" w:cstheme="minorHAnsi"/>
          <w:color w:val="000200"/>
          <w:sz w:val="22"/>
          <w:szCs w:val="22"/>
        </w:rPr>
        <w:t>io</w:t>
      </w:r>
      <w:r w:rsidRPr="00C445B6">
        <w:rPr>
          <w:rFonts w:asciiTheme="minorHAnsi" w:hAnsiTheme="minorHAnsi" w:cstheme="minorHAnsi"/>
          <w:color w:val="0E1611"/>
          <w:sz w:val="22"/>
          <w:szCs w:val="22"/>
        </w:rPr>
        <w:t>n applicables</w:t>
      </w:r>
    </w:p>
    <w:p w:rsidR="000D6599"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7 : </w:t>
      </w:r>
      <w:r w:rsidR="000D6599" w:rsidRPr="00C445B6">
        <w:rPr>
          <w:rFonts w:asciiTheme="minorHAnsi" w:hAnsiTheme="minorHAnsi" w:cstheme="minorHAnsi"/>
          <w:color w:val="0E1611"/>
          <w:sz w:val="22"/>
          <w:szCs w:val="22"/>
        </w:rPr>
        <w:t>Normes</w:t>
      </w:r>
    </w:p>
    <w:p w:rsidR="000D6599" w:rsidRPr="00C445B6" w:rsidRDefault="00C66EBA" w:rsidP="000D6599">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8 : </w:t>
      </w:r>
      <w:r w:rsidR="000D6599" w:rsidRPr="00C445B6">
        <w:rPr>
          <w:rFonts w:asciiTheme="minorHAnsi" w:hAnsiTheme="minorHAnsi" w:cstheme="minorHAnsi"/>
          <w:color w:val="0E1611"/>
          <w:sz w:val="22"/>
          <w:szCs w:val="22"/>
        </w:rPr>
        <w:t>Pièces constitut</w:t>
      </w:r>
      <w:r w:rsidR="000D6599" w:rsidRPr="00C445B6">
        <w:rPr>
          <w:rFonts w:asciiTheme="minorHAnsi" w:hAnsiTheme="minorHAnsi" w:cstheme="minorHAnsi"/>
          <w:color w:val="000200"/>
          <w:sz w:val="22"/>
          <w:szCs w:val="22"/>
        </w:rPr>
        <w:t>iv</w:t>
      </w:r>
      <w:r w:rsidR="000D6599" w:rsidRPr="00C445B6">
        <w:rPr>
          <w:rFonts w:asciiTheme="minorHAnsi" w:hAnsiTheme="minorHAnsi" w:cstheme="minorHAnsi"/>
          <w:color w:val="0E1611"/>
          <w:sz w:val="22"/>
          <w:szCs w:val="22"/>
        </w:rPr>
        <w:t xml:space="preserve">es </w:t>
      </w:r>
      <w:r w:rsidR="00E06196">
        <w:rPr>
          <w:rFonts w:asciiTheme="minorHAnsi" w:hAnsiTheme="minorHAnsi" w:cstheme="minorHAnsi"/>
          <w:color w:val="0E1611"/>
          <w:sz w:val="22"/>
          <w:szCs w:val="22"/>
        </w:rPr>
        <w:t>du marché</w:t>
      </w:r>
    </w:p>
    <w:p w:rsidR="00C66EBA" w:rsidRPr="00C445B6" w:rsidRDefault="000D6599"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 xml:space="preserve">e 9 : </w:t>
      </w:r>
      <w:r w:rsidR="00C66EBA" w:rsidRPr="00C445B6">
        <w:rPr>
          <w:rFonts w:asciiTheme="minorHAnsi" w:hAnsiTheme="minorHAnsi" w:cstheme="minorHAnsi"/>
          <w:color w:val="0E1611"/>
          <w:sz w:val="22"/>
          <w:szCs w:val="22"/>
        </w:rPr>
        <w:t>Textes généraux app</w:t>
      </w:r>
      <w:r w:rsidR="00C66EBA" w:rsidRPr="00C445B6">
        <w:rPr>
          <w:rFonts w:asciiTheme="minorHAnsi" w:hAnsiTheme="minorHAnsi" w:cstheme="minorHAnsi"/>
          <w:color w:val="000200"/>
          <w:sz w:val="22"/>
          <w:szCs w:val="22"/>
        </w:rPr>
        <w:t>l</w:t>
      </w:r>
      <w:r w:rsidR="00C66EBA" w:rsidRPr="00C445B6">
        <w:rPr>
          <w:rFonts w:asciiTheme="minorHAnsi" w:hAnsiTheme="minorHAnsi" w:cstheme="minorHAnsi"/>
          <w:color w:val="0E1611"/>
          <w:sz w:val="22"/>
          <w:szCs w:val="22"/>
        </w:rPr>
        <w:t>ica</w:t>
      </w:r>
      <w:r w:rsidR="00C66EBA" w:rsidRPr="00C445B6">
        <w:rPr>
          <w:rFonts w:asciiTheme="minorHAnsi" w:hAnsiTheme="minorHAnsi" w:cstheme="minorHAnsi"/>
          <w:color w:val="000200"/>
          <w:sz w:val="22"/>
          <w:szCs w:val="22"/>
        </w:rPr>
        <w:t>b</w:t>
      </w:r>
      <w:r w:rsidR="00C66EBA" w:rsidRPr="00C445B6">
        <w:rPr>
          <w:rFonts w:asciiTheme="minorHAnsi" w:hAnsiTheme="minorHAnsi" w:cstheme="minorHAnsi"/>
          <w:color w:val="0E1611"/>
          <w:sz w:val="22"/>
          <w:szCs w:val="22"/>
        </w:rPr>
        <w:t>les</w:t>
      </w:r>
    </w:p>
    <w:p w:rsidR="00C66EBA" w:rsidRPr="00C445B6" w:rsidRDefault="000D6599"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 xml:space="preserve">e 10 : </w:t>
      </w:r>
      <w:r w:rsidR="00C66EBA" w:rsidRPr="00C445B6">
        <w:rPr>
          <w:rFonts w:asciiTheme="minorHAnsi" w:hAnsiTheme="minorHAnsi" w:cstheme="minorHAnsi"/>
          <w:color w:val="0E1611"/>
          <w:sz w:val="22"/>
          <w:szCs w:val="22"/>
        </w:rPr>
        <w:t>Communication</w:t>
      </w:r>
    </w:p>
    <w:p w:rsidR="00352ABB" w:rsidRPr="00C445B6" w:rsidRDefault="00352ABB" w:rsidP="00352ABB">
      <w:pPr>
        <w:pStyle w:val="Sansinterligne"/>
        <w:rPr>
          <w:rStyle w:val="StyleCorpsdetexteArialNarrow14ptCar"/>
          <w:rFonts w:asciiTheme="minorHAnsi" w:hAnsiTheme="minorHAnsi" w:cstheme="minorHAnsi"/>
          <w:sz w:val="22"/>
        </w:rPr>
      </w:pPr>
      <w:r w:rsidRPr="00C445B6">
        <w:rPr>
          <w:rStyle w:val="StyleCorpsdetexteArialNarrow14ptCar"/>
          <w:rFonts w:asciiTheme="minorHAnsi" w:hAnsiTheme="minorHAnsi" w:cstheme="minorHAnsi"/>
          <w:sz w:val="22"/>
        </w:rPr>
        <w:t xml:space="preserve">Article 11 : Ordres de service </w:t>
      </w:r>
    </w:p>
    <w:p w:rsidR="00C66EBA" w:rsidRPr="00C445B6" w:rsidRDefault="00C66EBA" w:rsidP="00352ABB">
      <w:pPr>
        <w:pStyle w:val="Sansinterligne"/>
        <w:rPr>
          <w:rFonts w:asciiTheme="minorHAnsi" w:hAnsiTheme="minorHAnsi" w:cstheme="minorHAnsi"/>
          <w:color w:val="000000"/>
        </w:rPr>
      </w:pPr>
      <w:r w:rsidRPr="00C445B6">
        <w:rPr>
          <w:rFonts w:asciiTheme="minorHAnsi" w:hAnsiTheme="minorHAnsi" w:cstheme="minorHAnsi"/>
          <w:color w:val="0E1611"/>
        </w:rPr>
        <w:t>Artic</w:t>
      </w:r>
      <w:r w:rsidRPr="00C445B6">
        <w:rPr>
          <w:rFonts w:asciiTheme="minorHAnsi" w:hAnsiTheme="minorHAnsi" w:cstheme="minorHAnsi"/>
          <w:color w:val="000200"/>
        </w:rPr>
        <w:t>l</w:t>
      </w:r>
      <w:r w:rsidRPr="00C445B6">
        <w:rPr>
          <w:rFonts w:asciiTheme="minorHAnsi" w:hAnsiTheme="minorHAnsi" w:cstheme="minorHAnsi"/>
          <w:color w:val="0E1611"/>
        </w:rPr>
        <w:t>e 1</w:t>
      </w:r>
      <w:r w:rsidR="000D6599" w:rsidRPr="00C445B6">
        <w:rPr>
          <w:rFonts w:asciiTheme="minorHAnsi" w:hAnsiTheme="minorHAnsi" w:cstheme="minorHAnsi"/>
          <w:color w:val="000200"/>
        </w:rPr>
        <w:t>2</w:t>
      </w:r>
      <w:r w:rsidRPr="00C445B6">
        <w:rPr>
          <w:rFonts w:asciiTheme="minorHAnsi" w:hAnsiTheme="minorHAnsi" w:cstheme="minorHAnsi"/>
          <w:color w:val="000200"/>
        </w:rPr>
        <w:t xml:space="preserve"> </w:t>
      </w:r>
      <w:r w:rsidRPr="00C445B6">
        <w:rPr>
          <w:rFonts w:asciiTheme="minorHAnsi" w:hAnsiTheme="minorHAnsi" w:cstheme="minorHAnsi"/>
          <w:color w:val="0E1611"/>
        </w:rPr>
        <w:t xml:space="preserve">: </w:t>
      </w:r>
      <w:r w:rsidR="000D6599" w:rsidRPr="00C445B6">
        <w:rPr>
          <w:rFonts w:asciiTheme="minorHAnsi" w:hAnsiTheme="minorHAnsi" w:cstheme="minorHAnsi"/>
          <w:color w:val="0E1611"/>
        </w:rPr>
        <w:t>Matériels et personnel du cocontractant</w:t>
      </w:r>
    </w:p>
    <w:p w:rsidR="00C66EBA" w:rsidRPr="00C445B6" w:rsidRDefault="00C66EBA" w:rsidP="00C66EBA">
      <w:pPr>
        <w:overflowPunct/>
        <w:spacing w:line="120" w:lineRule="auto"/>
        <w:rPr>
          <w:rFonts w:asciiTheme="minorHAnsi" w:hAnsiTheme="minorHAnsi" w:cstheme="minorHAnsi"/>
          <w:color w:val="0E1611"/>
          <w:sz w:val="22"/>
          <w:szCs w:val="22"/>
        </w:rPr>
      </w:pPr>
    </w:p>
    <w:p w:rsidR="00C66EBA" w:rsidRPr="00C445B6" w:rsidRDefault="00C66EBA" w:rsidP="00C66EBA">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CHAPITRE II : CLAUSES FINANCIERES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w:t>
      </w:r>
      <w:r w:rsidRPr="00C445B6">
        <w:rPr>
          <w:rFonts w:asciiTheme="minorHAnsi" w:hAnsiTheme="minorHAnsi" w:cstheme="minorHAnsi"/>
          <w:color w:val="000200"/>
          <w:sz w:val="22"/>
          <w:szCs w:val="22"/>
        </w:rPr>
        <w:t>l</w:t>
      </w:r>
      <w:r w:rsidRPr="00C445B6">
        <w:rPr>
          <w:rFonts w:asciiTheme="minorHAnsi" w:hAnsiTheme="minorHAnsi" w:cstheme="minorHAnsi"/>
          <w:color w:val="0E1611"/>
          <w:sz w:val="22"/>
          <w:szCs w:val="22"/>
        </w:rPr>
        <w:t>e 1</w:t>
      </w:r>
      <w:r w:rsidR="000D6599" w:rsidRPr="00C445B6">
        <w:rPr>
          <w:rFonts w:asciiTheme="minorHAnsi" w:hAnsiTheme="minorHAnsi" w:cstheme="minorHAnsi"/>
          <w:color w:val="0E1611"/>
          <w:sz w:val="22"/>
          <w:szCs w:val="22"/>
        </w:rPr>
        <w:t>3</w:t>
      </w:r>
      <w:r w:rsidRPr="00C445B6">
        <w:rPr>
          <w:rFonts w:asciiTheme="minorHAnsi" w:hAnsiTheme="minorHAnsi" w:cstheme="minorHAnsi"/>
          <w:color w:val="0E1611"/>
          <w:sz w:val="22"/>
          <w:szCs w:val="22"/>
        </w:rPr>
        <w:t xml:space="preserve"> : Cautions et garanties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w:t>
      </w:r>
      <w:r w:rsidR="000D6599" w:rsidRPr="00C445B6">
        <w:rPr>
          <w:rFonts w:asciiTheme="minorHAnsi" w:hAnsiTheme="minorHAnsi" w:cstheme="minorHAnsi"/>
          <w:color w:val="0E1611"/>
          <w:sz w:val="22"/>
          <w:szCs w:val="22"/>
        </w:rPr>
        <w:t>4</w:t>
      </w:r>
      <w:r w:rsidRPr="00C445B6">
        <w:rPr>
          <w:rFonts w:asciiTheme="minorHAnsi" w:hAnsiTheme="minorHAnsi" w:cstheme="minorHAnsi"/>
          <w:color w:val="0E1611"/>
          <w:sz w:val="22"/>
          <w:szCs w:val="22"/>
        </w:rPr>
        <w:t xml:space="preserve"> : Montant </w:t>
      </w:r>
      <w:r w:rsidR="00E06196">
        <w:rPr>
          <w:rFonts w:asciiTheme="minorHAnsi" w:hAnsiTheme="minorHAnsi" w:cstheme="minorHAnsi"/>
          <w:color w:val="0E1611"/>
          <w:sz w:val="22"/>
          <w:szCs w:val="22"/>
        </w:rPr>
        <w:t>du marché</w:t>
      </w:r>
    </w:p>
    <w:p w:rsidR="00C66EBA" w:rsidRPr="00C445B6" w:rsidRDefault="000D6599"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 xml:space="preserve">e 15 : </w:t>
      </w:r>
      <w:r w:rsidR="00C66EBA" w:rsidRPr="00C445B6">
        <w:rPr>
          <w:rFonts w:asciiTheme="minorHAnsi" w:hAnsiTheme="minorHAnsi" w:cstheme="minorHAnsi"/>
          <w:color w:val="0E1611"/>
          <w:sz w:val="22"/>
          <w:szCs w:val="22"/>
        </w:rPr>
        <w:t>Variation des prix</w:t>
      </w:r>
    </w:p>
    <w:p w:rsidR="000D6599" w:rsidRPr="00C445B6" w:rsidRDefault="000D6599"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16 : Lieu de paiement</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w:t>
      </w:r>
      <w:r w:rsidR="000D6599" w:rsidRPr="00C445B6">
        <w:rPr>
          <w:rFonts w:asciiTheme="minorHAnsi" w:hAnsiTheme="minorHAnsi" w:cstheme="minorHAnsi"/>
          <w:color w:val="0E1611"/>
          <w:sz w:val="22"/>
          <w:szCs w:val="22"/>
        </w:rPr>
        <w:t>7</w:t>
      </w:r>
      <w:r w:rsidRPr="00C445B6">
        <w:rPr>
          <w:rFonts w:asciiTheme="minorHAnsi" w:hAnsiTheme="minorHAnsi" w:cstheme="minorHAnsi"/>
          <w:color w:val="0E1611"/>
          <w:sz w:val="22"/>
          <w:szCs w:val="22"/>
        </w:rPr>
        <w:t xml:space="preserve"> : Avance de démarrage</w:t>
      </w:r>
    </w:p>
    <w:p w:rsidR="000D6599" w:rsidRPr="00C445B6" w:rsidRDefault="000D6599" w:rsidP="000D6599">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Article 18 : Modalités de paiement</w:t>
      </w:r>
    </w:p>
    <w:p w:rsidR="009843E8" w:rsidRPr="00C445B6" w:rsidRDefault="00C66EBA" w:rsidP="009843E8">
      <w:pPr>
        <w:overflowPunct/>
        <w:rPr>
          <w:rFonts w:asciiTheme="minorHAnsi" w:hAnsiTheme="minorHAnsi" w:cstheme="minorHAnsi"/>
          <w:color w:val="FF0000"/>
          <w:sz w:val="22"/>
          <w:szCs w:val="22"/>
        </w:rPr>
      </w:pPr>
      <w:r w:rsidRPr="00C445B6">
        <w:rPr>
          <w:rFonts w:asciiTheme="minorHAnsi" w:hAnsiTheme="minorHAnsi" w:cstheme="minorHAnsi"/>
          <w:color w:val="0E1611"/>
          <w:sz w:val="22"/>
          <w:szCs w:val="22"/>
        </w:rPr>
        <w:t>Article 1</w:t>
      </w:r>
      <w:r w:rsidR="000D6599" w:rsidRPr="00C445B6">
        <w:rPr>
          <w:rFonts w:asciiTheme="minorHAnsi" w:hAnsiTheme="minorHAnsi" w:cstheme="minorHAnsi"/>
          <w:color w:val="0E1611"/>
          <w:sz w:val="22"/>
          <w:szCs w:val="22"/>
        </w:rPr>
        <w:t>9</w:t>
      </w:r>
      <w:r w:rsidRPr="00C445B6">
        <w:rPr>
          <w:rFonts w:asciiTheme="minorHAnsi" w:hAnsiTheme="minorHAnsi" w:cstheme="minorHAnsi"/>
          <w:color w:val="0E1611"/>
          <w:sz w:val="22"/>
          <w:szCs w:val="22"/>
        </w:rPr>
        <w:t xml:space="preserve"> : Intérêts moratoires</w:t>
      </w:r>
      <w:r w:rsidR="009843E8" w:rsidRPr="00C445B6">
        <w:rPr>
          <w:rFonts w:asciiTheme="minorHAnsi" w:hAnsiTheme="minorHAnsi" w:cstheme="minorHAnsi"/>
          <w:color w:val="FF0000"/>
          <w:sz w:val="22"/>
          <w:szCs w:val="22"/>
        </w:rPr>
        <w:t xml:space="preserve"> </w:t>
      </w:r>
    </w:p>
    <w:p w:rsidR="009843E8" w:rsidRPr="00C445B6" w:rsidRDefault="009843E8" w:rsidP="009843E8">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Article 20 : Pénalités de retard</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w:t>
      </w:r>
      <w:r w:rsidR="000D6599" w:rsidRPr="00C445B6">
        <w:rPr>
          <w:rFonts w:asciiTheme="minorHAnsi" w:hAnsiTheme="minorHAnsi" w:cstheme="minorHAnsi"/>
          <w:color w:val="0E1611"/>
          <w:sz w:val="22"/>
          <w:szCs w:val="22"/>
        </w:rPr>
        <w:t>21</w:t>
      </w:r>
      <w:r w:rsidRPr="00C445B6">
        <w:rPr>
          <w:rFonts w:asciiTheme="minorHAnsi" w:hAnsiTheme="minorHAnsi" w:cstheme="minorHAnsi"/>
          <w:color w:val="0E1611"/>
          <w:sz w:val="22"/>
          <w:szCs w:val="22"/>
        </w:rPr>
        <w:t xml:space="preserve"> : Régime fiscal et douanier</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w:t>
      </w:r>
      <w:r w:rsidR="000D6599" w:rsidRPr="00C445B6">
        <w:rPr>
          <w:rFonts w:asciiTheme="minorHAnsi" w:hAnsiTheme="minorHAnsi" w:cstheme="minorHAnsi"/>
          <w:color w:val="0E1611"/>
          <w:sz w:val="22"/>
          <w:szCs w:val="22"/>
        </w:rPr>
        <w:t>22</w:t>
      </w:r>
      <w:r w:rsidRPr="00C445B6">
        <w:rPr>
          <w:rFonts w:asciiTheme="minorHAnsi" w:hAnsiTheme="minorHAnsi" w:cstheme="minorHAnsi"/>
          <w:color w:val="0E1611"/>
          <w:sz w:val="22"/>
          <w:szCs w:val="22"/>
        </w:rPr>
        <w:t xml:space="preserve"> : Timbres et enregistrement </w:t>
      </w:r>
      <w:r w:rsidR="00E06196">
        <w:rPr>
          <w:rFonts w:asciiTheme="minorHAnsi" w:hAnsiTheme="minorHAnsi" w:cstheme="minorHAnsi"/>
          <w:color w:val="0E1611"/>
          <w:sz w:val="22"/>
          <w:szCs w:val="22"/>
        </w:rPr>
        <w:t>du marché</w:t>
      </w:r>
    </w:p>
    <w:p w:rsidR="00C66EBA" w:rsidRPr="00C445B6" w:rsidRDefault="00C66EBA" w:rsidP="00C66EBA">
      <w:pPr>
        <w:overflowPunct/>
        <w:spacing w:line="120" w:lineRule="auto"/>
        <w:rPr>
          <w:rFonts w:asciiTheme="minorHAnsi" w:hAnsiTheme="minorHAnsi" w:cstheme="minorHAnsi"/>
          <w:color w:val="0E1611"/>
          <w:sz w:val="22"/>
          <w:szCs w:val="22"/>
        </w:rPr>
      </w:pPr>
    </w:p>
    <w:p w:rsidR="00C66EBA" w:rsidRPr="00C445B6" w:rsidRDefault="00C66EBA" w:rsidP="00C66EBA">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 xml:space="preserve">CHAPITRE III : EXECUTION </w:t>
      </w:r>
      <w:r w:rsidR="00E06196">
        <w:rPr>
          <w:rFonts w:asciiTheme="minorHAnsi" w:hAnsiTheme="minorHAnsi" w:cstheme="minorHAnsi"/>
          <w:b/>
          <w:color w:val="0E1611"/>
          <w:sz w:val="22"/>
          <w:szCs w:val="22"/>
        </w:rPr>
        <w:t>DU MARCHE</w:t>
      </w:r>
    </w:p>
    <w:p w:rsidR="009843E8" w:rsidRPr="00C445B6" w:rsidRDefault="009843E8"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23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Brevet</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w:t>
      </w:r>
      <w:r w:rsidR="009843E8" w:rsidRPr="00C445B6">
        <w:rPr>
          <w:rFonts w:asciiTheme="minorHAnsi" w:hAnsiTheme="minorHAnsi" w:cstheme="minorHAnsi"/>
          <w:color w:val="0E1611"/>
          <w:sz w:val="22"/>
          <w:szCs w:val="22"/>
        </w:rPr>
        <w:t>4</w:t>
      </w:r>
      <w:r w:rsidRPr="00C445B6">
        <w:rPr>
          <w:rFonts w:asciiTheme="minorHAnsi" w:hAnsiTheme="minorHAnsi" w:cstheme="minorHAnsi"/>
          <w:color w:val="0E1611"/>
          <w:sz w:val="22"/>
          <w:szCs w:val="22"/>
        </w:rPr>
        <w:t xml:space="preserve">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Délai et lieu de livraison</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w:t>
      </w:r>
      <w:r w:rsidR="009843E8" w:rsidRPr="00C445B6">
        <w:rPr>
          <w:rFonts w:asciiTheme="minorHAnsi" w:hAnsiTheme="minorHAnsi" w:cstheme="minorHAnsi"/>
          <w:color w:val="0E1611"/>
          <w:sz w:val="22"/>
          <w:szCs w:val="22"/>
        </w:rPr>
        <w:t>5</w:t>
      </w:r>
      <w:r w:rsidRPr="00C445B6">
        <w:rPr>
          <w:rFonts w:asciiTheme="minorHAnsi" w:hAnsiTheme="minorHAnsi" w:cstheme="minorHAnsi"/>
          <w:color w:val="0E1611"/>
          <w:sz w:val="22"/>
          <w:szCs w:val="22"/>
        </w:rPr>
        <w:t xml:space="preserve"> : Rôles et responsabilités des parties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w:t>
      </w:r>
      <w:r w:rsidR="009843E8" w:rsidRPr="00C445B6">
        <w:rPr>
          <w:rFonts w:asciiTheme="minorHAnsi" w:hAnsiTheme="minorHAnsi" w:cstheme="minorHAnsi"/>
          <w:color w:val="0E1611"/>
          <w:sz w:val="22"/>
          <w:szCs w:val="22"/>
        </w:rPr>
        <w:t>6</w:t>
      </w:r>
      <w:r w:rsidRPr="00C445B6">
        <w:rPr>
          <w:rFonts w:asciiTheme="minorHAnsi" w:hAnsiTheme="minorHAnsi" w:cstheme="minorHAnsi"/>
          <w:color w:val="0E1611"/>
          <w:sz w:val="22"/>
          <w:szCs w:val="22"/>
        </w:rPr>
        <w:t xml:space="preserve"> : Transport et assurance</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w:t>
      </w:r>
      <w:r w:rsidR="009843E8" w:rsidRPr="00C445B6">
        <w:rPr>
          <w:rFonts w:asciiTheme="minorHAnsi" w:hAnsiTheme="minorHAnsi" w:cstheme="minorHAnsi"/>
          <w:color w:val="0E1611"/>
          <w:sz w:val="22"/>
          <w:szCs w:val="22"/>
        </w:rPr>
        <w:t>7</w:t>
      </w:r>
      <w:r w:rsidRPr="00C445B6">
        <w:rPr>
          <w:rFonts w:asciiTheme="minorHAnsi" w:hAnsiTheme="minorHAnsi" w:cstheme="minorHAnsi"/>
          <w:color w:val="0E1611"/>
          <w:sz w:val="22"/>
          <w:szCs w:val="22"/>
        </w:rPr>
        <w:t xml:space="preserve"> : Sous-traitance</w:t>
      </w:r>
    </w:p>
    <w:p w:rsidR="00C66EBA" w:rsidRPr="00C445B6" w:rsidRDefault="00C66EBA" w:rsidP="00C66EBA">
      <w:pPr>
        <w:overflowPunct/>
        <w:spacing w:line="120" w:lineRule="auto"/>
        <w:rPr>
          <w:rFonts w:asciiTheme="minorHAnsi" w:hAnsiTheme="minorHAnsi" w:cstheme="minorHAnsi"/>
          <w:color w:val="0E1611"/>
          <w:sz w:val="22"/>
          <w:szCs w:val="22"/>
        </w:rPr>
      </w:pPr>
    </w:p>
    <w:p w:rsidR="00C66EBA" w:rsidRPr="00C445B6" w:rsidRDefault="00C66EBA" w:rsidP="00C66EBA">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CHAPITRE IV: RECEPTION DES PRESTATIONS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w:t>
      </w:r>
      <w:r w:rsidR="009843E8" w:rsidRPr="00C445B6">
        <w:rPr>
          <w:rFonts w:asciiTheme="minorHAnsi" w:hAnsiTheme="minorHAnsi" w:cstheme="minorHAnsi"/>
          <w:color w:val="0E1611"/>
          <w:sz w:val="22"/>
          <w:szCs w:val="22"/>
        </w:rPr>
        <w:t>8</w:t>
      </w:r>
      <w:r w:rsidRPr="00C445B6">
        <w:rPr>
          <w:rFonts w:asciiTheme="minorHAnsi" w:hAnsiTheme="minorHAnsi" w:cstheme="minorHAnsi"/>
          <w:color w:val="0E1611"/>
          <w:sz w:val="22"/>
          <w:szCs w:val="22"/>
        </w:rPr>
        <w:t xml:space="preserve"> : </w:t>
      </w:r>
      <w:r w:rsidR="009843E8" w:rsidRPr="00C445B6">
        <w:rPr>
          <w:rFonts w:asciiTheme="minorHAnsi" w:hAnsiTheme="minorHAnsi" w:cstheme="minorHAnsi"/>
          <w:color w:val="0E1611"/>
          <w:sz w:val="22"/>
          <w:szCs w:val="22"/>
        </w:rPr>
        <w:t xml:space="preserve">Informations </w:t>
      </w:r>
      <w:r w:rsidR="00AD0B83">
        <w:rPr>
          <w:rFonts w:asciiTheme="minorHAnsi" w:hAnsiTheme="minorHAnsi" w:cstheme="minorHAnsi"/>
          <w:color w:val="0E1611"/>
          <w:sz w:val="22"/>
          <w:szCs w:val="22"/>
        </w:rPr>
        <w:t xml:space="preserve">et documents </w:t>
      </w:r>
      <w:r w:rsidR="009843E8" w:rsidRPr="00C445B6">
        <w:rPr>
          <w:rFonts w:asciiTheme="minorHAnsi" w:hAnsiTheme="minorHAnsi" w:cstheme="minorHAnsi"/>
          <w:color w:val="0E1611"/>
          <w:sz w:val="22"/>
          <w:szCs w:val="22"/>
        </w:rPr>
        <w:t>à fournir avant la réception technique</w:t>
      </w:r>
    </w:p>
    <w:p w:rsidR="00C66EBA" w:rsidRPr="00C445B6" w:rsidRDefault="00C66EBA" w:rsidP="00C66EBA">
      <w:pPr>
        <w:overflowPunct/>
        <w:rPr>
          <w:rFonts w:asciiTheme="minorHAnsi" w:hAnsiTheme="minorHAnsi" w:cstheme="minorHAnsi"/>
          <w:sz w:val="22"/>
          <w:szCs w:val="22"/>
        </w:rPr>
      </w:pPr>
      <w:r w:rsidRPr="00C445B6">
        <w:rPr>
          <w:rFonts w:asciiTheme="minorHAnsi" w:hAnsiTheme="minorHAnsi" w:cstheme="minorHAnsi"/>
          <w:color w:val="0E1611"/>
          <w:sz w:val="22"/>
          <w:szCs w:val="22"/>
        </w:rPr>
        <w:t>Artic</w:t>
      </w:r>
      <w:r w:rsidRPr="00C445B6">
        <w:rPr>
          <w:rFonts w:asciiTheme="minorHAnsi" w:hAnsiTheme="minorHAnsi" w:cstheme="minorHAnsi"/>
          <w:color w:val="000200"/>
          <w:sz w:val="22"/>
          <w:szCs w:val="22"/>
        </w:rPr>
        <w:t>l</w:t>
      </w:r>
      <w:r w:rsidRPr="00C445B6">
        <w:rPr>
          <w:rFonts w:asciiTheme="minorHAnsi" w:hAnsiTheme="minorHAnsi" w:cstheme="minorHAnsi"/>
          <w:color w:val="0E1611"/>
          <w:sz w:val="22"/>
          <w:szCs w:val="22"/>
        </w:rPr>
        <w:t>e 2</w:t>
      </w:r>
      <w:r w:rsidR="009843E8" w:rsidRPr="00C445B6">
        <w:rPr>
          <w:rFonts w:asciiTheme="minorHAnsi" w:hAnsiTheme="minorHAnsi" w:cstheme="minorHAnsi"/>
          <w:color w:val="0E1611"/>
          <w:sz w:val="22"/>
          <w:szCs w:val="22"/>
        </w:rPr>
        <w:t>9</w:t>
      </w:r>
      <w:r w:rsidRPr="00C445B6">
        <w:rPr>
          <w:rFonts w:asciiTheme="minorHAnsi" w:hAnsiTheme="minorHAnsi" w:cstheme="minorHAnsi"/>
          <w:color w:val="0E1611"/>
          <w:sz w:val="22"/>
          <w:szCs w:val="22"/>
        </w:rPr>
        <w:t xml:space="preserve"> </w:t>
      </w:r>
      <w:r w:rsidRPr="00C445B6">
        <w:rPr>
          <w:rFonts w:asciiTheme="minorHAnsi" w:hAnsiTheme="minorHAnsi" w:cstheme="minorHAnsi"/>
          <w:color w:val="454E50"/>
          <w:sz w:val="22"/>
          <w:szCs w:val="22"/>
        </w:rPr>
        <w:t xml:space="preserve">: </w:t>
      </w:r>
      <w:r w:rsidRPr="00C445B6">
        <w:rPr>
          <w:rFonts w:asciiTheme="minorHAnsi" w:hAnsiTheme="minorHAnsi" w:cstheme="minorHAnsi"/>
          <w:sz w:val="22"/>
          <w:szCs w:val="22"/>
        </w:rPr>
        <w:t xml:space="preserve">Réception </w:t>
      </w:r>
      <w:r w:rsidR="009843E8" w:rsidRPr="00C445B6">
        <w:rPr>
          <w:rFonts w:asciiTheme="minorHAnsi" w:hAnsiTheme="minorHAnsi" w:cstheme="minorHAnsi"/>
          <w:sz w:val="22"/>
          <w:szCs w:val="22"/>
        </w:rPr>
        <w:t>provisoire</w:t>
      </w:r>
    </w:p>
    <w:p w:rsidR="009843E8" w:rsidRPr="00C445B6" w:rsidRDefault="009843E8" w:rsidP="00C66EBA">
      <w:pPr>
        <w:overflowPunct/>
        <w:rPr>
          <w:rFonts w:asciiTheme="minorHAnsi" w:hAnsiTheme="minorHAnsi" w:cstheme="minorHAnsi"/>
          <w:color w:val="0E1611"/>
          <w:sz w:val="22"/>
          <w:szCs w:val="22"/>
        </w:rPr>
      </w:pPr>
      <w:r w:rsidRPr="00C445B6">
        <w:rPr>
          <w:rFonts w:asciiTheme="minorHAnsi" w:hAnsiTheme="minorHAnsi" w:cstheme="minorHAnsi"/>
          <w:sz w:val="22"/>
          <w:szCs w:val="22"/>
        </w:rPr>
        <w:t>Article 30 : Garantie et service après-vente</w:t>
      </w:r>
    </w:p>
    <w:p w:rsidR="00C66EBA" w:rsidRPr="00C445B6" w:rsidRDefault="00C66EBA" w:rsidP="00C66EBA">
      <w:pPr>
        <w:overflowPunct/>
        <w:rPr>
          <w:rFonts w:asciiTheme="minorHAnsi" w:hAnsiTheme="minorHAnsi" w:cstheme="minorHAnsi"/>
          <w:b/>
          <w:sz w:val="22"/>
          <w:szCs w:val="22"/>
          <w:u w:val="single"/>
        </w:rPr>
      </w:pPr>
      <w:r w:rsidRPr="00C445B6">
        <w:rPr>
          <w:rFonts w:asciiTheme="minorHAnsi" w:hAnsiTheme="minorHAnsi" w:cstheme="minorHAnsi"/>
          <w:color w:val="0E1611"/>
          <w:sz w:val="22"/>
          <w:szCs w:val="22"/>
        </w:rPr>
        <w:t xml:space="preserve">Article </w:t>
      </w:r>
      <w:r w:rsidR="009843E8" w:rsidRPr="00C445B6">
        <w:rPr>
          <w:rFonts w:asciiTheme="minorHAnsi" w:hAnsiTheme="minorHAnsi" w:cstheme="minorHAnsi"/>
          <w:color w:val="0E1611"/>
          <w:sz w:val="22"/>
          <w:szCs w:val="22"/>
        </w:rPr>
        <w:t>31</w:t>
      </w:r>
      <w:r w:rsidRPr="00C445B6">
        <w:rPr>
          <w:rFonts w:asciiTheme="minorHAnsi" w:hAnsiTheme="minorHAnsi" w:cstheme="minorHAnsi"/>
          <w:color w:val="0E1611"/>
          <w:sz w:val="22"/>
          <w:szCs w:val="22"/>
        </w:rPr>
        <w:t xml:space="preserve"> : </w:t>
      </w:r>
      <w:r w:rsidRPr="00C445B6">
        <w:rPr>
          <w:rFonts w:asciiTheme="minorHAnsi" w:hAnsiTheme="minorHAnsi" w:cstheme="minorHAnsi"/>
          <w:sz w:val="22"/>
          <w:szCs w:val="22"/>
        </w:rPr>
        <w:t>Réception définitive</w:t>
      </w:r>
    </w:p>
    <w:p w:rsidR="00C66EBA" w:rsidRPr="00C445B6" w:rsidRDefault="00C66EBA" w:rsidP="00C66EBA">
      <w:pPr>
        <w:overflowPunct/>
        <w:spacing w:line="120" w:lineRule="auto"/>
        <w:rPr>
          <w:rFonts w:asciiTheme="minorHAnsi" w:hAnsiTheme="minorHAnsi" w:cstheme="minorHAnsi"/>
          <w:color w:val="0E1611"/>
          <w:sz w:val="22"/>
          <w:szCs w:val="22"/>
        </w:rPr>
      </w:pPr>
    </w:p>
    <w:p w:rsidR="00C66EBA" w:rsidRPr="00C445B6" w:rsidRDefault="00C66EBA" w:rsidP="00C66EBA">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 xml:space="preserve">CHAPITRE </w:t>
      </w:r>
      <w:r w:rsidRPr="00C445B6">
        <w:rPr>
          <w:rFonts w:asciiTheme="minorHAnsi" w:hAnsiTheme="minorHAnsi" w:cstheme="minorHAnsi"/>
          <w:b/>
          <w:color w:val="0E1611"/>
          <w:sz w:val="22"/>
          <w:szCs w:val="22"/>
        </w:rPr>
        <w:t xml:space="preserve">V: </w:t>
      </w:r>
      <w:r w:rsidRPr="00C445B6">
        <w:rPr>
          <w:rFonts w:asciiTheme="minorHAnsi" w:hAnsiTheme="minorHAnsi" w:cstheme="minorHAnsi"/>
          <w:b/>
          <w:bCs/>
          <w:color w:val="0E1611"/>
          <w:sz w:val="22"/>
          <w:szCs w:val="22"/>
        </w:rPr>
        <w:t>CLAUSES DIVERSES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w:t>
      </w:r>
      <w:r w:rsidR="009843E8" w:rsidRPr="00C445B6">
        <w:rPr>
          <w:rFonts w:asciiTheme="minorHAnsi" w:hAnsiTheme="minorHAnsi" w:cstheme="minorHAnsi"/>
          <w:color w:val="0E1611"/>
          <w:sz w:val="22"/>
          <w:szCs w:val="22"/>
        </w:rPr>
        <w:t>32</w:t>
      </w:r>
      <w:r w:rsidRPr="00C445B6">
        <w:rPr>
          <w:rFonts w:asciiTheme="minorHAnsi" w:hAnsiTheme="minorHAnsi" w:cstheme="minorHAnsi"/>
          <w:color w:val="0E1611"/>
          <w:sz w:val="22"/>
          <w:szCs w:val="22"/>
        </w:rPr>
        <w:t xml:space="preserve">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Cas de force majeure</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w:t>
      </w:r>
      <w:r w:rsidR="009843E8" w:rsidRPr="00C445B6">
        <w:rPr>
          <w:rFonts w:asciiTheme="minorHAnsi" w:hAnsiTheme="minorHAnsi" w:cstheme="minorHAnsi"/>
          <w:color w:val="0E1611"/>
          <w:sz w:val="22"/>
          <w:szCs w:val="22"/>
        </w:rPr>
        <w:t>33</w:t>
      </w:r>
      <w:r w:rsidRPr="00C445B6">
        <w:rPr>
          <w:rFonts w:asciiTheme="minorHAnsi" w:hAnsiTheme="minorHAnsi" w:cstheme="minorHAnsi"/>
          <w:color w:val="0E1611"/>
          <w:sz w:val="22"/>
          <w:szCs w:val="22"/>
        </w:rPr>
        <w:t xml:space="preserve"> : Résiliation </w:t>
      </w:r>
      <w:r w:rsidR="00E06196">
        <w:rPr>
          <w:rFonts w:asciiTheme="minorHAnsi" w:hAnsiTheme="minorHAnsi" w:cstheme="minorHAnsi"/>
          <w:color w:val="0E1611"/>
          <w:sz w:val="22"/>
          <w:szCs w:val="22"/>
        </w:rPr>
        <w:t>du marché</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3</w:t>
      </w:r>
      <w:r w:rsidR="009843E8" w:rsidRPr="00C445B6">
        <w:rPr>
          <w:rFonts w:asciiTheme="minorHAnsi" w:hAnsiTheme="minorHAnsi" w:cstheme="minorHAnsi"/>
          <w:color w:val="0E1611"/>
          <w:sz w:val="22"/>
          <w:szCs w:val="22"/>
        </w:rPr>
        <w:t>4</w:t>
      </w:r>
      <w:r w:rsidRPr="00C445B6">
        <w:rPr>
          <w:rFonts w:asciiTheme="minorHAnsi" w:hAnsiTheme="minorHAnsi" w:cstheme="minorHAnsi"/>
          <w:color w:val="0E1611"/>
          <w:sz w:val="22"/>
          <w:szCs w:val="22"/>
        </w:rPr>
        <w:t xml:space="preserve"> : Règlement de litiges</w:t>
      </w:r>
    </w:p>
    <w:p w:rsidR="009843E8" w:rsidRPr="00C445B6" w:rsidRDefault="009843E8" w:rsidP="009843E8">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35 : Edition et diffusion </w:t>
      </w:r>
      <w:r w:rsidR="00E06196">
        <w:rPr>
          <w:rFonts w:asciiTheme="minorHAnsi" w:hAnsiTheme="minorHAnsi" w:cstheme="minorHAnsi"/>
          <w:color w:val="0E1611"/>
          <w:sz w:val="22"/>
          <w:szCs w:val="22"/>
        </w:rPr>
        <w:t>du marché</w:t>
      </w:r>
    </w:p>
    <w:p w:rsidR="00C66EBA"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0E1611"/>
          <w:sz w:val="22"/>
          <w:szCs w:val="22"/>
        </w:rPr>
        <w:t>rticle 3</w:t>
      </w:r>
      <w:r w:rsidR="009843E8" w:rsidRPr="00C445B6">
        <w:rPr>
          <w:rFonts w:asciiTheme="minorHAnsi" w:hAnsiTheme="minorHAnsi" w:cstheme="minorHAnsi"/>
          <w:color w:val="0E1611"/>
          <w:sz w:val="22"/>
          <w:szCs w:val="22"/>
        </w:rPr>
        <w:t>6</w:t>
      </w:r>
      <w:r w:rsidRPr="00C445B6">
        <w:rPr>
          <w:rFonts w:asciiTheme="minorHAnsi" w:hAnsiTheme="minorHAnsi" w:cstheme="minorHAnsi"/>
          <w:color w:val="0E1611"/>
          <w:sz w:val="22"/>
          <w:szCs w:val="22"/>
        </w:rPr>
        <w:t xml:space="preserve"> : Notification et </w:t>
      </w:r>
      <w:r w:rsidR="009843E8" w:rsidRPr="00C445B6">
        <w:rPr>
          <w:rFonts w:asciiTheme="minorHAnsi" w:hAnsiTheme="minorHAnsi" w:cstheme="minorHAnsi"/>
          <w:color w:val="0E1611"/>
          <w:sz w:val="22"/>
          <w:szCs w:val="22"/>
        </w:rPr>
        <w:t xml:space="preserve">entrée </w:t>
      </w:r>
      <w:r w:rsidRPr="00C445B6">
        <w:rPr>
          <w:rFonts w:asciiTheme="minorHAnsi" w:hAnsiTheme="minorHAnsi" w:cstheme="minorHAnsi"/>
          <w:color w:val="0E1611"/>
          <w:sz w:val="22"/>
          <w:szCs w:val="22"/>
        </w:rPr>
        <w:t xml:space="preserve">en vigueur </w:t>
      </w:r>
      <w:r w:rsidR="00E06196">
        <w:rPr>
          <w:rFonts w:asciiTheme="minorHAnsi" w:hAnsiTheme="minorHAnsi" w:cstheme="minorHAnsi"/>
          <w:color w:val="0E1611"/>
          <w:sz w:val="22"/>
          <w:szCs w:val="22"/>
        </w:rPr>
        <w:t>du marché</w:t>
      </w:r>
    </w:p>
    <w:p w:rsidR="00A12BCB" w:rsidRPr="00C445B6" w:rsidRDefault="00A12BCB" w:rsidP="00C66EBA">
      <w:pPr>
        <w:overflowPunct/>
        <w:rPr>
          <w:rFonts w:asciiTheme="minorHAnsi" w:hAnsiTheme="minorHAnsi" w:cstheme="minorHAnsi"/>
          <w:color w:val="0E1611"/>
          <w:sz w:val="22"/>
          <w:szCs w:val="22"/>
        </w:rPr>
      </w:pP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b/>
          <w:bCs/>
          <w:color w:val="0E1611"/>
          <w:sz w:val="22"/>
          <w:szCs w:val="22"/>
        </w:rPr>
        <w:t xml:space="preserve">TITRE II : </w:t>
      </w:r>
      <w:r w:rsidRPr="00C445B6">
        <w:rPr>
          <w:rFonts w:asciiTheme="minorHAnsi" w:hAnsiTheme="minorHAnsi" w:cstheme="minorHAnsi"/>
          <w:color w:val="0E1611"/>
          <w:sz w:val="22"/>
          <w:szCs w:val="22"/>
        </w:rPr>
        <w:t>Spécifications Techniques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b/>
          <w:bCs/>
          <w:color w:val="0E1611"/>
          <w:sz w:val="22"/>
          <w:szCs w:val="22"/>
        </w:rPr>
        <w:t xml:space="preserve">TITRE III : </w:t>
      </w:r>
      <w:r w:rsidRPr="00C445B6">
        <w:rPr>
          <w:rFonts w:asciiTheme="minorHAnsi" w:hAnsiTheme="minorHAnsi" w:cstheme="minorHAnsi"/>
          <w:color w:val="0E1611"/>
          <w:sz w:val="22"/>
          <w:szCs w:val="22"/>
        </w:rPr>
        <w:t>Bordereau des prix unitaires</w:t>
      </w:r>
    </w:p>
    <w:p w:rsidR="00C66EBA" w:rsidRPr="00C445B6" w:rsidRDefault="00C66EBA" w:rsidP="00C66EBA">
      <w:pPr>
        <w:overflowPunct/>
        <w:jc w:val="both"/>
        <w:rPr>
          <w:rFonts w:asciiTheme="minorHAnsi" w:hAnsiTheme="minorHAnsi" w:cstheme="minorHAnsi"/>
          <w:color w:val="0E1611"/>
          <w:sz w:val="22"/>
          <w:szCs w:val="22"/>
        </w:rPr>
      </w:pPr>
      <w:r w:rsidRPr="00C445B6">
        <w:rPr>
          <w:rFonts w:asciiTheme="minorHAnsi" w:hAnsiTheme="minorHAnsi" w:cstheme="minorHAnsi"/>
          <w:b/>
          <w:bCs/>
          <w:color w:val="0E1611"/>
          <w:sz w:val="22"/>
          <w:szCs w:val="22"/>
        </w:rPr>
        <w:t xml:space="preserve">TITRE IV : </w:t>
      </w:r>
      <w:r w:rsidRPr="00C445B6">
        <w:rPr>
          <w:rFonts w:asciiTheme="minorHAnsi" w:hAnsiTheme="minorHAnsi" w:cstheme="minorHAnsi"/>
          <w:color w:val="0E1611"/>
          <w:sz w:val="22"/>
          <w:szCs w:val="22"/>
        </w:rPr>
        <w:t>Cadre du détail quantitatif et estimatif</w:t>
      </w:r>
    </w:p>
    <w:p w:rsidR="00740690" w:rsidRDefault="00740690" w:rsidP="00C66EBA">
      <w:pPr>
        <w:overflowPunct/>
        <w:jc w:val="both"/>
        <w:rPr>
          <w:rFonts w:asciiTheme="minorHAnsi" w:hAnsiTheme="minorHAnsi" w:cstheme="minorHAnsi"/>
          <w:b/>
          <w:bCs/>
          <w:color w:val="auto"/>
          <w:sz w:val="22"/>
          <w:szCs w:val="22"/>
        </w:rPr>
      </w:pPr>
    </w:p>
    <w:p w:rsidR="00C66EBA" w:rsidRPr="00C445B6" w:rsidRDefault="00C66EBA" w:rsidP="00C66EB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lastRenderedPageBreak/>
        <w:t xml:space="preserve">TITRE I : </w:t>
      </w:r>
      <w:r w:rsidRPr="00C445B6">
        <w:rPr>
          <w:rFonts w:asciiTheme="minorHAnsi" w:hAnsiTheme="minorHAnsi" w:cstheme="minorHAnsi"/>
          <w:sz w:val="22"/>
          <w:szCs w:val="22"/>
        </w:rPr>
        <w:t>Cahier des Clauses Administratives Particulières</w:t>
      </w:r>
      <w:r w:rsidRPr="00C445B6">
        <w:rPr>
          <w:rFonts w:asciiTheme="minorHAnsi" w:hAnsiTheme="minorHAnsi" w:cstheme="minorHAnsi"/>
          <w:b/>
          <w:bCs/>
          <w:color w:val="auto"/>
          <w:sz w:val="22"/>
          <w:szCs w:val="22"/>
        </w:rPr>
        <w:t xml:space="preserve"> </w:t>
      </w:r>
      <w:r w:rsidRPr="00C445B6">
        <w:rPr>
          <w:rFonts w:asciiTheme="minorHAnsi" w:hAnsiTheme="minorHAnsi" w:cstheme="minorHAnsi"/>
          <w:bCs/>
          <w:color w:val="auto"/>
          <w:sz w:val="22"/>
          <w:szCs w:val="22"/>
        </w:rPr>
        <w:t>(CCAP)</w:t>
      </w:r>
    </w:p>
    <w:p w:rsidR="00C66EBA" w:rsidRPr="00C445B6" w:rsidRDefault="00C66EBA" w:rsidP="00C66EBA">
      <w:pPr>
        <w:overflowPunct/>
        <w:jc w:val="both"/>
        <w:rPr>
          <w:rFonts w:asciiTheme="minorHAnsi" w:hAnsiTheme="minorHAnsi" w:cstheme="minorHAnsi"/>
          <w:b/>
          <w:bCs/>
          <w:color w:val="auto"/>
          <w:sz w:val="22"/>
          <w:szCs w:val="22"/>
        </w:rPr>
      </w:pPr>
    </w:p>
    <w:p w:rsidR="00C66EBA" w:rsidRPr="00C445B6" w:rsidRDefault="00C66EBA" w:rsidP="00C66EB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CHAPITRE I - GENERALITES</w:t>
      </w:r>
    </w:p>
    <w:p w:rsidR="00C66EBA" w:rsidRPr="00C445B6" w:rsidRDefault="00C66EBA" w:rsidP="00C66EBA">
      <w:pPr>
        <w:jc w:val="both"/>
        <w:rPr>
          <w:rFonts w:asciiTheme="minorHAnsi" w:hAnsiTheme="minorHAnsi" w:cstheme="minorHAnsi"/>
          <w:sz w:val="22"/>
          <w:szCs w:val="22"/>
          <w:u w:val="single"/>
        </w:rPr>
      </w:pPr>
    </w:p>
    <w:p w:rsidR="00C66EBA" w:rsidRPr="00C445B6" w:rsidRDefault="00C66EBA" w:rsidP="00C66EBA">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ARTICLE 1</w:t>
      </w:r>
      <w:r w:rsidRPr="00C445B6">
        <w:rPr>
          <w:rFonts w:asciiTheme="minorHAnsi" w:hAnsiTheme="minorHAnsi" w:cstheme="minorHAnsi"/>
          <w:b/>
          <w:bCs/>
          <w:sz w:val="22"/>
          <w:szCs w:val="22"/>
        </w:rPr>
        <w:t xml:space="preserve"> : </w:t>
      </w:r>
      <w:r w:rsidRPr="00C445B6">
        <w:rPr>
          <w:rFonts w:asciiTheme="minorHAnsi" w:hAnsiTheme="minorHAnsi" w:cstheme="minorHAnsi"/>
          <w:b/>
          <w:bCs/>
          <w:sz w:val="22"/>
          <w:szCs w:val="22"/>
          <w:u w:val="single"/>
        </w:rPr>
        <w:t xml:space="preserve">OBJET </w:t>
      </w:r>
      <w:r w:rsidR="00E06196">
        <w:rPr>
          <w:rFonts w:asciiTheme="minorHAnsi" w:hAnsiTheme="minorHAnsi" w:cstheme="minorHAnsi"/>
          <w:b/>
          <w:bCs/>
          <w:sz w:val="22"/>
          <w:szCs w:val="22"/>
          <w:u w:val="single"/>
        </w:rPr>
        <w:t>DU MARCHE</w:t>
      </w:r>
    </w:p>
    <w:p w:rsidR="00C66EBA" w:rsidRPr="00C445B6" w:rsidRDefault="00C66EBA" w:rsidP="00C66EBA">
      <w:pPr>
        <w:jc w:val="both"/>
        <w:rPr>
          <w:rFonts w:asciiTheme="minorHAnsi" w:hAnsiTheme="minorHAnsi" w:cstheme="minorHAnsi"/>
          <w:sz w:val="22"/>
          <w:szCs w:val="22"/>
          <w:u w:val="single"/>
        </w:rPr>
      </w:pPr>
    </w:p>
    <w:p w:rsidR="00C66EBA" w:rsidRPr="00C445B6" w:rsidRDefault="00E06196" w:rsidP="00C66EBA">
      <w:pPr>
        <w:jc w:val="both"/>
        <w:rPr>
          <w:rFonts w:asciiTheme="minorHAnsi" w:hAnsiTheme="minorHAnsi" w:cstheme="minorHAnsi"/>
          <w:bCs/>
          <w:sz w:val="22"/>
          <w:szCs w:val="22"/>
        </w:rPr>
      </w:pPr>
      <w:r>
        <w:rPr>
          <w:rFonts w:asciiTheme="minorHAnsi" w:hAnsiTheme="minorHAnsi" w:cstheme="minorHAnsi"/>
          <w:color w:val="auto"/>
          <w:sz w:val="22"/>
          <w:szCs w:val="22"/>
        </w:rPr>
        <w:t>Le présent marché</w:t>
      </w:r>
      <w:r w:rsidR="00C66EBA" w:rsidRPr="00C445B6">
        <w:rPr>
          <w:rFonts w:asciiTheme="minorHAnsi" w:hAnsiTheme="minorHAnsi" w:cstheme="minorHAnsi"/>
          <w:color w:val="auto"/>
          <w:sz w:val="22"/>
          <w:szCs w:val="22"/>
        </w:rPr>
        <w:t xml:space="preserve"> a pour objet la fourniture </w:t>
      </w:r>
      <w:r w:rsidR="00FB3A10" w:rsidRPr="00C445B6">
        <w:rPr>
          <w:rFonts w:asciiTheme="minorHAnsi" w:hAnsiTheme="minorHAnsi" w:cstheme="minorHAnsi"/>
          <w:color w:val="auto"/>
          <w:sz w:val="22"/>
          <w:szCs w:val="22"/>
        </w:rPr>
        <w:t>d’un</w:t>
      </w:r>
      <w:r w:rsidR="005A157A" w:rsidRPr="00C445B6">
        <w:rPr>
          <w:rFonts w:asciiTheme="minorHAnsi" w:hAnsiTheme="minorHAnsi" w:cstheme="minorHAnsi"/>
          <w:color w:val="auto"/>
          <w:sz w:val="22"/>
          <w:szCs w:val="22"/>
        </w:rPr>
        <w:t xml:space="preserve"> lot de </w:t>
      </w:r>
      <w:r w:rsidR="001B45AF">
        <w:rPr>
          <w:rFonts w:asciiTheme="minorHAnsi" w:hAnsiTheme="minorHAnsi" w:cstheme="minorHAnsi"/>
          <w:color w:val="auto"/>
          <w:sz w:val="22"/>
          <w:szCs w:val="22"/>
        </w:rPr>
        <w:t xml:space="preserve">600 pneumatiques 13R 22,5 pour roues directrices et remorques de marque </w:t>
      </w:r>
      <w:r w:rsidR="006219B5" w:rsidRPr="00C445B6">
        <w:rPr>
          <w:rFonts w:asciiTheme="minorHAnsi" w:hAnsiTheme="minorHAnsi" w:cstheme="minorHAnsi"/>
          <w:color w:val="auto"/>
          <w:sz w:val="22"/>
          <w:szCs w:val="22"/>
        </w:rPr>
        <w:t>....................</w:t>
      </w:r>
      <w:r w:rsidR="00740690" w:rsidRPr="00C445B6">
        <w:rPr>
          <w:rFonts w:asciiTheme="minorHAnsi" w:hAnsiTheme="minorHAnsi" w:cstheme="minorHAnsi"/>
          <w:color w:val="auto"/>
          <w:sz w:val="22"/>
          <w:szCs w:val="22"/>
        </w:rPr>
        <w:t xml:space="preserve"> de la </w:t>
      </w:r>
      <w:r w:rsidR="00FB3A10" w:rsidRPr="00C445B6">
        <w:rPr>
          <w:rFonts w:asciiTheme="minorHAnsi" w:hAnsiTheme="minorHAnsi" w:cstheme="minorHAnsi"/>
          <w:color w:val="auto"/>
          <w:sz w:val="22"/>
          <w:szCs w:val="22"/>
        </w:rPr>
        <w:t>SODECOTON.</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bCs/>
          <w:sz w:val="22"/>
          <w:szCs w:val="22"/>
        </w:rPr>
        <w:tab/>
      </w:r>
      <w:r w:rsidRPr="00C445B6">
        <w:rPr>
          <w:rFonts w:asciiTheme="minorHAnsi" w:hAnsiTheme="minorHAnsi" w:cstheme="minorHAnsi"/>
          <w:bCs/>
          <w:sz w:val="22"/>
          <w:szCs w:val="22"/>
        </w:rPr>
        <w:tab/>
      </w:r>
      <w:r w:rsidRPr="00C445B6">
        <w:rPr>
          <w:rFonts w:asciiTheme="minorHAnsi" w:hAnsiTheme="minorHAnsi" w:cstheme="minorHAnsi"/>
          <w:bCs/>
          <w:sz w:val="22"/>
          <w:szCs w:val="22"/>
        </w:rPr>
        <w:tab/>
      </w:r>
      <w:r w:rsidRPr="00C445B6">
        <w:rPr>
          <w:rFonts w:asciiTheme="minorHAnsi" w:hAnsiTheme="minorHAnsi" w:cstheme="minorHAnsi"/>
          <w:b/>
          <w:bCs/>
          <w:sz w:val="22"/>
          <w:szCs w:val="22"/>
        </w:rPr>
        <w:tab/>
      </w:r>
    </w:p>
    <w:p w:rsidR="00C66EBA" w:rsidRPr="00C445B6" w:rsidRDefault="00C66EBA" w:rsidP="00C66EBA">
      <w:pPr>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ARTICLE 2</w:t>
      </w:r>
      <w:r w:rsidRPr="00C445B6">
        <w:rPr>
          <w:rFonts w:asciiTheme="minorHAnsi" w:hAnsiTheme="minorHAnsi" w:cstheme="minorHAnsi"/>
          <w:b/>
          <w:bCs/>
          <w:sz w:val="22"/>
          <w:szCs w:val="22"/>
        </w:rPr>
        <w:t xml:space="preserve"> : </w:t>
      </w:r>
      <w:r w:rsidR="00BA4685" w:rsidRPr="00C445B6">
        <w:rPr>
          <w:rFonts w:asciiTheme="minorHAnsi" w:hAnsiTheme="minorHAnsi" w:cstheme="minorHAnsi"/>
          <w:b/>
          <w:bCs/>
          <w:sz w:val="22"/>
          <w:szCs w:val="22"/>
          <w:u w:val="single"/>
        </w:rPr>
        <w:t xml:space="preserve">CONSISTANCE </w:t>
      </w:r>
      <w:r w:rsidRPr="00C445B6">
        <w:rPr>
          <w:rFonts w:asciiTheme="minorHAnsi" w:hAnsiTheme="minorHAnsi" w:cstheme="minorHAnsi"/>
          <w:b/>
          <w:bCs/>
          <w:sz w:val="22"/>
          <w:szCs w:val="22"/>
          <w:u w:val="single"/>
        </w:rPr>
        <w:t>DE LA FOURNITURE</w:t>
      </w:r>
    </w:p>
    <w:p w:rsidR="00C66EBA" w:rsidRPr="00C445B6" w:rsidRDefault="00C66EBA" w:rsidP="00C66EBA">
      <w:pPr>
        <w:rPr>
          <w:rFonts w:asciiTheme="minorHAnsi" w:hAnsiTheme="minorHAnsi" w:cstheme="minorHAnsi"/>
          <w:b/>
          <w:bCs/>
          <w:sz w:val="22"/>
          <w:szCs w:val="22"/>
          <w:u w:val="single"/>
        </w:rPr>
      </w:pPr>
    </w:p>
    <w:p w:rsidR="00C66EBA" w:rsidRDefault="00C66EBA" w:rsidP="00C66EB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w:t>
      </w:r>
      <w:r w:rsidR="00740690" w:rsidRPr="00C445B6">
        <w:rPr>
          <w:rFonts w:asciiTheme="minorHAnsi" w:hAnsiTheme="minorHAnsi" w:cstheme="minorHAnsi"/>
          <w:color w:val="auto"/>
          <w:sz w:val="22"/>
          <w:szCs w:val="22"/>
        </w:rPr>
        <w:t>e</w:t>
      </w:r>
      <w:r w:rsidRPr="00C445B6">
        <w:rPr>
          <w:rFonts w:asciiTheme="minorHAnsi" w:hAnsiTheme="minorHAnsi" w:cstheme="minorHAnsi"/>
          <w:color w:val="auto"/>
          <w:sz w:val="22"/>
          <w:szCs w:val="22"/>
        </w:rPr>
        <w:t xml:space="preserve"> présent contrat qui est régi par l’acte uniforme OHADA portant sur le droit commercial général, a pour objet, la fourniture </w:t>
      </w:r>
      <w:r w:rsidR="005A34D7" w:rsidRPr="00C445B6">
        <w:rPr>
          <w:rFonts w:asciiTheme="minorHAnsi" w:hAnsiTheme="minorHAnsi" w:cstheme="minorHAnsi"/>
          <w:color w:val="auto"/>
          <w:sz w:val="22"/>
          <w:szCs w:val="22"/>
        </w:rPr>
        <w:t>d</w:t>
      </w:r>
      <w:r w:rsidR="00FB3A10" w:rsidRPr="00C445B6">
        <w:rPr>
          <w:rFonts w:asciiTheme="minorHAnsi" w:hAnsiTheme="minorHAnsi" w:cstheme="minorHAnsi"/>
          <w:color w:val="auto"/>
          <w:sz w:val="22"/>
          <w:szCs w:val="22"/>
        </w:rPr>
        <w:t xml:space="preserve">’un lot de </w:t>
      </w:r>
      <w:r w:rsidR="001B45AF">
        <w:rPr>
          <w:rFonts w:asciiTheme="minorHAnsi" w:hAnsiTheme="minorHAnsi" w:cstheme="minorHAnsi"/>
          <w:color w:val="auto"/>
          <w:sz w:val="22"/>
          <w:szCs w:val="22"/>
        </w:rPr>
        <w:t xml:space="preserve">600 pneumatiques 13R 22,5 pour roues directrices et remorques de marque …………….. </w:t>
      </w:r>
      <w:r w:rsidRPr="00C445B6">
        <w:rPr>
          <w:rFonts w:asciiTheme="minorHAnsi" w:hAnsiTheme="minorHAnsi" w:cstheme="minorHAnsi"/>
          <w:color w:val="auto"/>
          <w:sz w:val="22"/>
          <w:szCs w:val="22"/>
        </w:rPr>
        <w:t>à la SODECOTON</w:t>
      </w:r>
      <w:r w:rsidRPr="00C445B6">
        <w:rPr>
          <w:rFonts w:asciiTheme="minorHAnsi" w:hAnsiTheme="minorHAnsi" w:cstheme="minorHAnsi"/>
          <w:bCs/>
          <w:color w:val="auto"/>
          <w:sz w:val="22"/>
          <w:szCs w:val="22"/>
        </w:rPr>
        <w:t xml:space="preserve"> </w:t>
      </w:r>
      <w:r w:rsidR="00FB3A10" w:rsidRPr="00C445B6">
        <w:rPr>
          <w:rFonts w:asciiTheme="minorHAnsi" w:hAnsiTheme="minorHAnsi" w:cstheme="minorHAnsi"/>
          <w:bCs/>
          <w:color w:val="auto"/>
          <w:sz w:val="22"/>
          <w:szCs w:val="22"/>
        </w:rPr>
        <w:t xml:space="preserve">(lot 1) </w:t>
      </w:r>
      <w:r w:rsidRPr="00C445B6">
        <w:rPr>
          <w:rFonts w:asciiTheme="minorHAnsi" w:hAnsiTheme="minorHAnsi" w:cstheme="minorHAnsi"/>
          <w:color w:val="auto"/>
          <w:sz w:val="22"/>
          <w:szCs w:val="22"/>
        </w:rPr>
        <w:t>dont les caractéristiques techniques sont les suivantes :</w:t>
      </w:r>
    </w:p>
    <w:p w:rsidR="00502531" w:rsidRPr="00C445B6" w:rsidRDefault="00502531" w:rsidP="00C66EBA">
      <w:pPr>
        <w:overflowPunct/>
        <w:jc w:val="both"/>
        <w:rPr>
          <w:rFonts w:asciiTheme="minorHAnsi" w:hAnsiTheme="minorHAnsi" w:cstheme="minorHAnsi"/>
          <w:color w:val="auto"/>
          <w:sz w:val="22"/>
          <w:szCs w:val="22"/>
        </w:rPr>
      </w:pPr>
    </w:p>
    <w:p w:rsidR="001B45AF" w:rsidRPr="00C445B6" w:rsidRDefault="001B45AF" w:rsidP="001B45AF">
      <w:pPr>
        <w:pStyle w:val="DefaultText"/>
        <w:jc w:val="both"/>
        <w:rPr>
          <w:rFonts w:asciiTheme="minorHAnsi" w:hAnsiTheme="minorHAnsi" w:cstheme="minorHAnsi"/>
          <w:b/>
          <w:bCs/>
          <w:sz w:val="22"/>
          <w:szCs w:val="22"/>
          <w:lang w:val="fr-FR"/>
        </w:rPr>
      </w:pPr>
      <w:r>
        <w:rPr>
          <w:rFonts w:asciiTheme="minorHAnsi" w:hAnsiTheme="minorHAnsi" w:cstheme="minorHAnsi"/>
          <w:b/>
          <w:bCs/>
          <w:sz w:val="22"/>
          <w:szCs w:val="22"/>
          <w:lang w:val="fr-FR"/>
        </w:rPr>
        <w:t>Lot 1 : 600 pneumatiques 13R 22,5 pour roues directrices et remorques</w:t>
      </w:r>
    </w:p>
    <w:p w:rsidR="001B45AF" w:rsidRDefault="001B45AF" w:rsidP="001B45AF">
      <w:pPr>
        <w:pStyle w:val="DefaultText"/>
        <w:jc w:val="both"/>
        <w:rPr>
          <w:rFonts w:asciiTheme="minorHAnsi" w:hAnsiTheme="minorHAnsi" w:cstheme="minorHAnsi"/>
          <w:sz w:val="22"/>
          <w:szCs w:val="22"/>
          <w:lang w:val="fr-FR"/>
        </w:rPr>
      </w:pPr>
    </w:p>
    <w:tbl>
      <w:tblPr>
        <w:tblW w:w="9072" w:type="dxa"/>
        <w:tblInd w:w="108" w:type="dxa"/>
        <w:tblLayout w:type="fixed"/>
        <w:tblLook w:val="0000" w:firstRow="0" w:lastRow="0" w:firstColumn="0" w:lastColumn="0" w:noHBand="0" w:noVBand="0"/>
      </w:tblPr>
      <w:tblGrid>
        <w:gridCol w:w="9072"/>
      </w:tblGrid>
      <w:tr w:rsidR="001B45AF" w:rsidRPr="00EE2780" w:rsidTr="0000206B">
        <w:trPr>
          <w:trHeight w:val="224"/>
        </w:trPr>
        <w:tc>
          <w:tcPr>
            <w:tcW w:w="9072" w:type="dxa"/>
            <w:tcBorders>
              <w:top w:val="single" w:sz="6" w:space="0" w:color="auto"/>
              <w:left w:val="single" w:sz="6" w:space="0" w:color="auto"/>
              <w:bottom w:val="single" w:sz="6" w:space="0" w:color="auto"/>
              <w:right w:val="single" w:sz="6" w:space="0" w:color="auto"/>
            </w:tcBorders>
          </w:tcPr>
          <w:p w:rsidR="001B45AF" w:rsidRPr="008D4A40" w:rsidRDefault="001B45AF" w:rsidP="0000206B">
            <w:pPr>
              <w:pStyle w:val="Paragraphedeliste"/>
              <w:numPr>
                <w:ilvl w:val="0"/>
                <w:numId w:val="33"/>
              </w:numPr>
              <w:jc w:val="both"/>
              <w:rPr>
                <w:rFonts w:cstheme="minorHAnsi"/>
                <w:color w:val="101814"/>
              </w:rPr>
            </w:pPr>
            <w:r w:rsidRPr="008D4A40">
              <w:rPr>
                <w:rFonts w:asciiTheme="minorHAnsi" w:hAnsiTheme="minorHAnsi" w:cstheme="minorHAnsi"/>
                <w:color w:val="101814"/>
                <w:sz w:val="22"/>
                <w:szCs w:val="22"/>
              </w:rPr>
              <w:t>pneumatiques 1</w:t>
            </w:r>
            <w:r>
              <w:rPr>
                <w:rFonts w:asciiTheme="minorHAnsi" w:hAnsiTheme="minorHAnsi" w:cstheme="minorHAnsi"/>
                <w:color w:val="101814"/>
                <w:sz w:val="22"/>
                <w:szCs w:val="22"/>
              </w:rPr>
              <w:t>3</w:t>
            </w:r>
            <w:r w:rsidRPr="008D4A40">
              <w:rPr>
                <w:rFonts w:asciiTheme="minorHAnsi" w:hAnsiTheme="minorHAnsi" w:cstheme="minorHAnsi"/>
                <w:color w:val="101814"/>
                <w:sz w:val="22"/>
                <w:szCs w:val="22"/>
              </w:rPr>
              <w:t xml:space="preserve"> R 22,5  ;</w:t>
            </w:r>
          </w:p>
        </w:tc>
      </w:tr>
      <w:tr w:rsidR="001B45AF" w:rsidRPr="00EE2780" w:rsidTr="0000206B">
        <w:trPr>
          <w:trHeight w:val="227"/>
        </w:trPr>
        <w:tc>
          <w:tcPr>
            <w:tcW w:w="9072" w:type="dxa"/>
            <w:tcBorders>
              <w:top w:val="single" w:sz="6" w:space="0" w:color="auto"/>
              <w:left w:val="single" w:sz="6" w:space="0" w:color="auto"/>
              <w:bottom w:val="single" w:sz="6" w:space="0" w:color="auto"/>
              <w:right w:val="single" w:sz="6" w:space="0" w:color="auto"/>
            </w:tcBorders>
          </w:tcPr>
          <w:p w:rsidR="001B45AF" w:rsidRPr="004D78F7" w:rsidRDefault="001B45AF" w:rsidP="0000206B">
            <w:pPr>
              <w:pStyle w:val="Paragraphedeliste"/>
              <w:numPr>
                <w:ilvl w:val="0"/>
                <w:numId w:val="33"/>
              </w:numPr>
              <w:spacing w:line="276" w:lineRule="auto"/>
              <w:jc w:val="both"/>
              <w:rPr>
                <w:rFonts w:cstheme="minorHAnsi"/>
              </w:rPr>
            </w:pPr>
            <w:r w:rsidRPr="004D78F7">
              <w:rPr>
                <w:rFonts w:asciiTheme="minorHAnsi" w:hAnsiTheme="minorHAnsi" w:cstheme="minorHAnsi"/>
                <w:sz w:val="22"/>
                <w:szCs w:val="22"/>
              </w:rPr>
              <w:t>Type de structure : Radial (R), sans chambre à air « tubeless » (TL) ;</w:t>
            </w:r>
          </w:p>
        </w:tc>
      </w:tr>
      <w:tr w:rsidR="001B45AF" w:rsidRPr="00EE2780" w:rsidTr="0000206B">
        <w:trPr>
          <w:trHeight w:val="224"/>
        </w:trPr>
        <w:tc>
          <w:tcPr>
            <w:tcW w:w="9072" w:type="dxa"/>
            <w:tcBorders>
              <w:top w:val="single" w:sz="6" w:space="0" w:color="auto"/>
              <w:left w:val="single" w:sz="6" w:space="0" w:color="auto"/>
              <w:bottom w:val="single" w:sz="6" w:space="0" w:color="auto"/>
              <w:right w:val="single" w:sz="6" w:space="0" w:color="auto"/>
            </w:tcBorders>
          </w:tcPr>
          <w:p w:rsidR="001B45AF" w:rsidRPr="004D78F7" w:rsidRDefault="001B45AF" w:rsidP="004D78F7">
            <w:pPr>
              <w:pStyle w:val="Paragraphedeliste"/>
              <w:numPr>
                <w:ilvl w:val="0"/>
                <w:numId w:val="33"/>
              </w:numPr>
              <w:spacing w:line="276" w:lineRule="auto"/>
              <w:jc w:val="both"/>
              <w:rPr>
                <w:rFonts w:cstheme="minorHAnsi"/>
              </w:rPr>
            </w:pPr>
            <w:r w:rsidRPr="004D78F7">
              <w:rPr>
                <w:rFonts w:asciiTheme="minorHAnsi" w:hAnsiTheme="minorHAnsi" w:cstheme="minorHAnsi"/>
                <w:sz w:val="22"/>
                <w:szCs w:val="22"/>
              </w:rPr>
              <w:t xml:space="preserve">Type de profil : XZE, </w:t>
            </w:r>
            <w:r w:rsidR="004D78F7" w:rsidRPr="00B13466">
              <w:rPr>
                <w:rFonts w:asciiTheme="minorHAnsi" w:hAnsiTheme="minorHAnsi" w:cstheme="minorHAnsi"/>
                <w:sz w:val="22"/>
                <w:szCs w:val="22"/>
              </w:rPr>
              <w:t>ou SP811, ou M857, ou FG88, ou TR 668, ou SMART AM09 ;</w:t>
            </w:r>
          </w:p>
        </w:tc>
      </w:tr>
      <w:tr w:rsidR="001B45AF" w:rsidRPr="00EE2780" w:rsidTr="0000206B">
        <w:trPr>
          <w:trHeight w:val="212"/>
        </w:trPr>
        <w:tc>
          <w:tcPr>
            <w:tcW w:w="9072" w:type="dxa"/>
            <w:tcBorders>
              <w:top w:val="single" w:sz="6" w:space="0" w:color="auto"/>
              <w:left w:val="single" w:sz="6" w:space="0" w:color="auto"/>
              <w:bottom w:val="single" w:sz="6" w:space="0" w:color="auto"/>
              <w:right w:val="single" w:sz="6" w:space="0" w:color="auto"/>
            </w:tcBorders>
          </w:tcPr>
          <w:p w:rsidR="001B45AF" w:rsidRPr="004D78F7" w:rsidRDefault="001B45AF" w:rsidP="004D78F7">
            <w:pPr>
              <w:pStyle w:val="Paragraphedeliste"/>
              <w:numPr>
                <w:ilvl w:val="0"/>
                <w:numId w:val="33"/>
              </w:numPr>
              <w:spacing w:line="276" w:lineRule="auto"/>
              <w:jc w:val="both"/>
              <w:rPr>
                <w:rFonts w:cstheme="minorHAnsi"/>
              </w:rPr>
            </w:pPr>
            <w:r w:rsidRPr="004D78F7">
              <w:rPr>
                <w:rFonts w:asciiTheme="minorHAnsi" w:hAnsiTheme="minorHAnsi" w:cstheme="minorHAnsi"/>
                <w:sz w:val="22"/>
                <w:szCs w:val="22"/>
              </w:rPr>
              <w:t>Charge un essieu monté simple : au moins égal à 154/3750 Kg</w:t>
            </w:r>
            <w:r w:rsidR="004D78F7" w:rsidRPr="004D78F7">
              <w:rPr>
                <w:rFonts w:asciiTheme="minorHAnsi" w:hAnsiTheme="minorHAnsi" w:cstheme="minorHAnsi"/>
                <w:sz w:val="22"/>
                <w:szCs w:val="22"/>
              </w:rPr>
              <w:t> </w:t>
            </w:r>
            <w:r w:rsidR="004D78F7" w:rsidRPr="004D78F7">
              <w:rPr>
                <w:rFonts w:asciiTheme="minorHAnsi" w:hAnsiTheme="minorHAnsi" w:cstheme="minorHAnsi"/>
                <w:i/>
                <w:sz w:val="22"/>
                <w:szCs w:val="22"/>
              </w:rPr>
              <w:t>;</w:t>
            </w:r>
          </w:p>
        </w:tc>
      </w:tr>
      <w:tr w:rsidR="001B45AF" w:rsidTr="0000206B">
        <w:trPr>
          <w:trHeight w:val="212"/>
        </w:trPr>
        <w:tc>
          <w:tcPr>
            <w:tcW w:w="9072" w:type="dxa"/>
            <w:tcBorders>
              <w:top w:val="single" w:sz="6" w:space="0" w:color="auto"/>
              <w:left w:val="single" w:sz="6" w:space="0" w:color="auto"/>
              <w:bottom w:val="single" w:sz="6" w:space="0" w:color="auto"/>
              <w:right w:val="single" w:sz="6" w:space="0" w:color="auto"/>
            </w:tcBorders>
          </w:tcPr>
          <w:p w:rsidR="001B45AF" w:rsidRPr="004D78F7" w:rsidRDefault="001B45AF" w:rsidP="004D78F7">
            <w:pPr>
              <w:pStyle w:val="Paragraphedeliste"/>
              <w:numPr>
                <w:ilvl w:val="0"/>
                <w:numId w:val="33"/>
              </w:numPr>
              <w:spacing w:line="276" w:lineRule="auto"/>
              <w:jc w:val="both"/>
              <w:rPr>
                <w:rFonts w:cstheme="minorHAnsi"/>
              </w:rPr>
            </w:pPr>
            <w:r w:rsidRPr="004D78F7">
              <w:rPr>
                <w:rFonts w:asciiTheme="minorHAnsi" w:hAnsiTheme="minorHAnsi" w:cstheme="minorHAnsi"/>
                <w:sz w:val="22"/>
                <w:szCs w:val="22"/>
              </w:rPr>
              <w:t>Charge un essieu monté jumelé : au moins égal à 150/3350 Kg</w:t>
            </w:r>
            <w:r w:rsidR="004D78F7" w:rsidRPr="004D78F7">
              <w:rPr>
                <w:rFonts w:asciiTheme="minorHAnsi" w:hAnsiTheme="minorHAnsi" w:cstheme="minorHAnsi"/>
                <w:sz w:val="22"/>
                <w:szCs w:val="22"/>
              </w:rPr>
              <w:t> </w:t>
            </w:r>
            <w:r w:rsidR="004D78F7" w:rsidRPr="004D78F7">
              <w:rPr>
                <w:rFonts w:asciiTheme="minorHAnsi" w:hAnsiTheme="minorHAnsi" w:cstheme="minorHAnsi"/>
                <w:i/>
                <w:sz w:val="22"/>
                <w:szCs w:val="22"/>
              </w:rPr>
              <w:t>;</w:t>
            </w:r>
          </w:p>
        </w:tc>
      </w:tr>
      <w:tr w:rsidR="001B45AF" w:rsidTr="0000206B">
        <w:trPr>
          <w:trHeight w:val="212"/>
        </w:trPr>
        <w:tc>
          <w:tcPr>
            <w:tcW w:w="9072" w:type="dxa"/>
            <w:tcBorders>
              <w:top w:val="single" w:sz="6" w:space="0" w:color="auto"/>
              <w:left w:val="single" w:sz="6" w:space="0" w:color="auto"/>
              <w:bottom w:val="single" w:sz="6" w:space="0" w:color="auto"/>
              <w:right w:val="single" w:sz="6" w:space="0" w:color="auto"/>
            </w:tcBorders>
          </w:tcPr>
          <w:p w:rsidR="001B45AF" w:rsidRPr="008D4A40" w:rsidRDefault="001B45AF" w:rsidP="0000206B">
            <w:pPr>
              <w:pStyle w:val="Paragraphedeliste"/>
              <w:numPr>
                <w:ilvl w:val="0"/>
                <w:numId w:val="33"/>
              </w:numPr>
              <w:jc w:val="both"/>
              <w:rPr>
                <w:rFonts w:cstheme="minorHAnsi"/>
              </w:rPr>
            </w:pPr>
            <w:r w:rsidRPr="008D4A40">
              <w:rPr>
                <w:rFonts w:asciiTheme="minorHAnsi" w:hAnsiTheme="minorHAnsi" w:cstheme="minorHAnsi"/>
                <w:color w:val="101814"/>
                <w:sz w:val="22"/>
                <w:szCs w:val="22"/>
              </w:rPr>
              <w:t>Code de vitesse</w:t>
            </w:r>
            <w:r>
              <w:rPr>
                <w:rFonts w:asciiTheme="minorHAnsi" w:hAnsiTheme="minorHAnsi" w:cstheme="minorHAnsi"/>
                <w:color w:val="404947"/>
                <w:sz w:val="22"/>
                <w:szCs w:val="22"/>
              </w:rPr>
              <w:t> </w:t>
            </w:r>
            <w:r w:rsidRPr="008D4A40">
              <w:rPr>
                <w:rFonts w:asciiTheme="minorHAnsi" w:hAnsiTheme="minorHAnsi" w:cstheme="minorHAnsi"/>
                <w:color w:val="404947"/>
                <w:sz w:val="22"/>
                <w:szCs w:val="22"/>
              </w:rPr>
              <w:t xml:space="preserve">: </w:t>
            </w:r>
            <w:r w:rsidRPr="008D4A40">
              <w:rPr>
                <w:rFonts w:asciiTheme="minorHAnsi" w:hAnsiTheme="minorHAnsi" w:cstheme="minorHAnsi"/>
                <w:color w:val="101814"/>
                <w:sz w:val="22"/>
                <w:szCs w:val="22"/>
              </w:rPr>
              <w:t>(L) 110 Km/h.</w:t>
            </w:r>
          </w:p>
        </w:tc>
      </w:tr>
      <w:tr w:rsidR="001B45AF" w:rsidTr="0000206B">
        <w:trPr>
          <w:trHeight w:val="212"/>
        </w:trPr>
        <w:tc>
          <w:tcPr>
            <w:tcW w:w="9072" w:type="dxa"/>
            <w:tcBorders>
              <w:top w:val="single" w:sz="6" w:space="0" w:color="auto"/>
              <w:left w:val="single" w:sz="6" w:space="0" w:color="auto"/>
              <w:bottom w:val="single" w:sz="6" w:space="0" w:color="auto"/>
              <w:right w:val="single" w:sz="6" w:space="0" w:color="auto"/>
            </w:tcBorders>
          </w:tcPr>
          <w:p w:rsidR="001B45AF" w:rsidRPr="008D4A40" w:rsidRDefault="001B45AF" w:rsidP="0000206B">
            <w:pPr>
              <w:pStyle w:val="Paragraphedeliste"/>
              <w:numPr>
                <w:ilvl w:val="0"/>
                <w:numId w:val="33"/>
              </w:numPr>
              <w:jc w:val="both"/>
              <w:rPr>
                <w:rFonts w:asciiTheme="minorHAnsi" w:hAnsiTheme="minorHAnsi" w:cstheme="minorHAnsi"/>
                <w:color w:val="101814"/>
                <w:sz w:val="22"/>
                <w:szCs w:val="22"/>
              </w:rPr>
            </w:pPr>
            <w:r>
              <w:rPr>
                <w:rFonts w:asciiTheme="minorHAnsi" w:hAnsiTheme="minorHAnsi" w:cstheme="minorHAnsi"/>
                <w:color w:val="101814"/>
                <w:sz w:val="22"/>
                <w:szCs w:val="22"/>
              </w:rPr>
              <w:t>Nombre de plis : 18</w:t>
            </w:r>
          </w:p>
        </w:tc>
      </w:tr>
    </w:tbl>
    <w:p w:rsidR="00740690" w:rsidRPr="00C445B6" w:rsidRDefault="00740690" w:rsidP="00740690">
      <w:pPr>
        <w:jc w:val="both"/>
        <w:rPr>
          <w:rFonts w:asciiTheme="minorHAnsi" w:hAnsiTheme="minorHAnsi" w:cstheme="minorHAnsi"/>
          <w:color w:val="FF0000"/>
          <w:sz w:val="22"/>
          <w:szCs w:val="22"/>
        </w:rPr>
      </w:pPr>
    </w:p>
    <w:p w:rsidR="00C66EBA" w:rsidRPr="00C445B6" w:rsidRDefault="00C66EBA" w:rsidP="00C66EBA">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ARTICLE 3</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 xml:space="preserve">PROCEDURE DE PASSATION </w:t>
      </w:r>
      <w:r w:rsidR="00E06196">
        <w:rPr>
          <w:rFonts w:asciiTheme="minorHAnsi" w:hAnsiTheme="minorHAnsi" w:cstheme="minorHAnsi"/>
          <w:b/>
          <w:bCs/>
          <w:sz w:val="22"/>
          <w:szCs w:val="22"/>
          <w:u w:val="single"/>
        </w:rPr>
        <w:t>DU MARCHE</w:t>
      </w:r>
    </w:p>
    <w:p w:rsidR="00C66EBA" w:rsidRPr="00C445B6" w:rsidRDefault="00C66EBA" w:rsidP="00C66EBA">
      <w:pPr>
        <w:jc w:val="both"/>
        <w:rPr>
          <w:rFonts w:asciiTheme="minorHAnsi" w:hAnsiTheme="minorHAnsi" w:cstheme="minorHAnsi"/>
          <w:b/>
          <w:bCs/>
          <w:sz w:val="22"/>
          <w:szCs w:val="22"/>
          <w:u w:val="single"/>
        </w:rPr>
      </w:pPr>
    </w:p>
    <w:p w:rsidR="00C66EBA" w:rsidRPr="00C445B6" w:rsidRDefault="00E06196" w:rsidP="00C66EBA">
      <w:pPr>
        <w:jc w:val="both"/>
        <w:rPr>
          <w:rFonts w:asciiTheme="minorHAnsi" w:hAnsiTheme="minorHAnsi" w:cstheme="minorHAnsi"/>
          <w:sz w:val="22"/>
          <w:szCs w:val="22"/>
        </w:rPr>
      </w:pPr>
      <w:r>
        <w:rPr>
          <w:rFonts w:asciiTheme="minorHAnsi" w:hAnsiTheme="minorHAnsi" w:cstheme="minorHAnsi"/>
          <w:sz w:val="22"/>
          <w:szCs w:val="22"/>
        </w:rPr>
        <w:t>Le présent marché</w:t>
      </w:r>
      <w:r w:rsidR="00C66EBA" w:rsidRPr="00C445B6">
        <w:rPr>
          <w:rFonts w:asciiTheme="minorHAnsi" w:hAnsiTheme="minorHAnsi" w:cstheme="minorHAnsi"/>
          <w:sz w:val="22"/>
          <w:szCs w:val="22"/>
        </w:rPr>
        <w:t xml:space="preserve"> est passé après appel d'offres national </w:t>
      </w:r>
      <w:r w:rsidR="00BA4685" w:rsidRPr="00C445B6">
        <w:rPr>
          <w:rFonts w:asciiTheme="minorHAnsi" w:hAnsiTheme="minorHAnsi" w:cstheme="minorHAnsi"/>
          <w:sz w:val="22"/>
          <w:szCs w:val="22"/>
        </w:rPr>
        <w:t xml:space="preserve">ouvert </w:t>
      </w:r>
      <w:r w:rsidR="00C66EBA" w:rsidRPr="00C445B6">
        <w:rPr>
          <w:rFonts w:asciiTheme="minorHAnsi" w:hAnsiTheme="minorHAnsi" w:cstheme="minorHAnsi"/>
          <w:sz w:val="22"/>
          <w:szCs w:val="22"/>
        </w:rPr>
        <w:t>N°</w:t>
      </w:r>
      <w:r w:rsidR="0053395F">
        <w:rPr>
          <w:rFonts w:asciiTheme="minorHAnsi" w:hAnsiTheme="minorHAnsi" w:cstheme="minorHAnsi"/>
          <w:sz w:val="22"/>
          <w:szCs w:val="22"/>
        </w:rPr>
        <w:t>106/18</w:t>
      </w:r>
      <w:r w:rsidR="00C66EBA" w:rsidRPr="00C445B6">
        <w:rPr>
          <w:rFonts w:asciiTheme="minorHAnsi" w:hAnsiTheme="minorHAnsi" w:cstheme="minorHAnsi"/>
          <w:sz w:val="22"/>
          <w:szCs w:val="22"/>
        </w:rPr>
        <w:t>/</w:t>
      </w:r>
      <w:r>
        <w:rPr>
          <w:rFonts w:asciiTheme="minorHAnsi" w:hAnsiTheme="minorHAnsi" w:cstheme="minorHAnsi"/>
          <w:sz w:val="22"/>
          <w:szCs w:val="22"/>
        </w:rPr>
        <w:t>AONO</w:t>
      </w:r>
      <w:r w:rsidR="00C66EBA" w:rsidRPr="00C445B6">
        <w:rPr>
          <w:rFonts w:asciiTheme="minorHAnsi" w:hAnsiTheme="minorHAnsi" w:cstheme="minorHAnsi"/>
          <w:sz w:val="22"/>
          <w:szCs w:val="22"/>
        </w:rPr>
        <w:t>/SDCC/CIPM</w:t>
      </w:r>
      <w:r w:rsidR="00BA4685" w:rsidRPr="00C445B6">
        <w:rPr>
          <w:rFonts w:asciiTheme="minorHAnsi" w:hAnsiTheme="minorHAnsi" w:cstheme="minorHAnsi"/>
          <w:sz w:val="22"/>
          <w:szCs w:val="22"/>
        </w:rPr>
        <w:t xml:space="preserve"> du </w:t>
      </w:r>
      <w:r w:rsidR="00EF0713">
        <w:rPr>
          <w:rFonts w:asciiTheme="minorHAnsi" w:hAnsiTheme="minorHAnsi" w:cstheme="minorHAnsi"/>
          <w:sz w:val="22"/>
          <w:szCs w:val="22"/>
        </w:rPr>
        <w:t>…….</w:t>
      </w:r>
      <w:r w:rsidR="00BA4685" w:rsidRPr="00C445B6">
        <w:rPr>
          <w:rFonts w:asciiTheme="minorHAnsi" w:hAnsiTheme="minorHAnsi" w:cstheme="minorHAnsi"/>
          <w:sz w:val="22"/>
          <w:szCs w:val="22"/>
        </w:rPr>
        <w:t>/</w:t>
      </w:r>
      <w:r w:rsidR="00EF0713">
        <w:rPr>
          <w:rFonts w:asciiTheme="minorHAnsi" w:hAnsiTheme="minorHAnsi" w:cstheme="minorHAnsi"/>
          <w:sz w:val="22"/>
          <w:szCs w:val="22"/>
        </w:rPr>
        <w:t>………</w:t>
      </w:r>
      <w:r w:rsidR="00BA4685" w:rsidRPr="00C445B6">
        <w:rPr>
          <w:rFonts w:asciiTheme="minorHAnsi" w:hAnsiTheme="minorHAnsi" w:cstheme="minorHAnsi"/>
          <w:sz w:val="22"/>
          <w:szCs w:val="22"/>
        </w:rPr>
        <w:t>/201</w:t>
      </w:r>
      <w:r w:rsidR="00EF0713">
        <w:rPr>
          <w:rFonts w:asciiTheme="minorHAnsi" w:hAnsiTheme="minorHAnsi" w:cstheme="minorHAnsi"/>
          <w:sz w:val="22"/>
          <w:szCs w:val="22"/>
        </w:rPr>
        <w:t>9</w:t>
      </w:r>
      <w:r w:rsidR="00C66EBA" w:rsidRPr="00C445B6">
        <w:rPr>
          <w:rFonts w:asciiTheme="minorHAnsi" w:hAnsiTheme="minorHAnsi" w:cstheme="minorHAnsi"/>
          <w:sz w:val="22"/>
          <w:szCs w:val="22"/>
        </w:rPr>
        <w:t>.</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b/>
          <w:sz w:val="22"/>
          <w:szCs w:val="22"/>
          <w:u w:val="single"/>
        </w:rPr>
      </w:pPr>
      <w:r w:rsidRPr="00C445B6">
        <w:rPr>
          <w:rFonts w:asciiTheme="minorHAnsi" w:hAnsiTheme="minorHAnsi" w:cstheme="minorHAnsi"/>
          <w:b/>
          <w:sz w:val="22"/>
          <w:szCs w:val="22"/>
          <w:u w:val="single"/>
        </w:rPr>
        <w:t>ARTICLE 4</w:t>
      </w:r>
      <w:r w:rsidRPr="00C445B6">
        <w:rPr>
          <w:rFonts w:asciiTheme="minorHAnsi" w:hAnsiTheme="minorHAnsi" w:cstheme="minorHAnsi"/>
          <w:sz w:val="22"/>
          <w:szCs w:val="22"/>
        </w:rPr>
        <w:t xml:space="preserve"> : </w:t>
      </w:r>
      <w:r w:rsidRPr="00C445B6">
        <w:rPr>
          <w:rFonts w:asciiTheme="minorHAnsi" w:hAnsiTheme="minorHAnsi" w:cstheme="minorHAnsi"/>
          <w:b/>
          <w:sz w:val="22"/>
          <w:szCs w:val="22"/>
          <w:u w:val="single"/>
        </w:rPr>
        <w:t>DEFINITIONS ET ATTRIBUTIONS</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Pour l’application des dispositions du présent marché et des textes généraux auxquels il se réfère, il est précisé que :</w:t>
      </w:r>
    </w:p>
    <w:p w:rsidR="00C66EBA" w:rsidRPr="00C445B6" w:rsidRDefault="00C66EBA" w:rsidP="00C66EB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les attributions du Maitre d’Ouvrage sont exercées par le Directeur Général de la SODECOTON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les attributions de l’ingénieur sont exercées par le D</w:t>
      </w:r>
      <w:r w:rsidR="00A12BCB">
        <w:rPr>
          <w:rFonts w:asciiTheme="minorHAnsi" w:hAnsiTheme="minorHAnsi" w:cstheme="minorHAnsi"/>
          <w:sz w:val="22"/>
          <w:szCs w:val="22"/>
        </w:rPr>
        <w:t>TLGC</w:t>
      </w:r>
      <w:r w:rsidRPr="00C445B6">
        <w:rPr>
          <w:rFonts w:asciiTheme="minorHAnsi" w:hAnsiTheme="minorHAnsi" w:cstheme="minorHAnsi"/>
          <w:sz w:val="22"/>
          <w:szCs w:val="22"/>
        </w:rPr>
        <w:t xml:space="preserve"> de la SODECOTON ;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les attributions du chef de service sont exercées par le Chef de Service des Marchés de la SODECOTON ;</w:t>
      </w:r>
    </w:p>
    <w:p w:rsidR="00C66EBA" w:rsidRPr="00C445B6" w:rsidRDefault="00C66EBA" w:rsidP="00C66EBA">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 les attributions du cocontractant sont exercées par le Directeur Général de la Société </w:t>
      </w:r>
      <w:r w:rsidR="00FB3A10" w:rsidRPr="00C445B6">
        <w:rPr>
          <w:rFonts w:asciiTheme="minorHAnsi" w:hAnsiTheme="minorHAnsi" w:cstheme="minorHAnsi"/>
          <w:color w:val="auto"/>
          <w:sz w:val="22"/>
          <w:szCs w:val="22"/>
        </w:rPr>
        <w:t>………………</w:t>
      </w:r>
    </w:p>
    <w:p w:rsidR="00FB3A10" w:rsidRPr="00C445B6" w:rsidRDefault="00FB3A10" w:rsidP="00C66EBA">
      <w:pPr>
        <w:jc w:val="both"/>
        <w:rPr>
          <w:rFonts w:asciiTheme="minorHAnsi" w:hAnsiTheme="minorHAnsi" w:cstheme="minorHAnsi"/>
          <w:color w:val="auto"/>
          <w:sz w:val="22"/>
          <w:szCs w:val="22"/>
        </w:rPr>
      </w:pPr>
    </w:p>
    <w:p w:rsidR="00C66EBA" w:rsidRPr="00C445B6" w:rsidRDefault="00C66EBA" w:rsidP="00C66EBA">
      <w:pPr>
        <w:jc w:val="both"/>
        <w:rPr>
          <w:rFonts w:asciiTheme="minorHAnsi" w:hAnsiTheme="minorHAnsi" w:cstheme="minorHAnsi"/>
          <w:b/>
          <w:sz w:val="22"/>
          <w:szCs w:val="22"/>
          <w:u w:val="single"/>
        </w:rPr>
      </w:pPr>
      <w:r w:rsidRPr="00C445B6">
        <w:rPr>
          <w:rFonts w:asciiTheme="minorHAnsi" w:hAnsiTheme="minorHAnsi" w:cstheme="minorHAnsi"/>
          <w:b/>
          <w:sz w:val="22"/>
          <w:szCs w:val="22"/>
          <w:u w:val="single"/>
        </w:rPr>
        <w:t>ARTICLE 5</w:t>
      </w:r>
      <w:r w:rsidRPr="00C445B6">
        <w:rPr>
          <w:rFonts w:asciiTheme="minorHAnsi" w:hAnsiTheme="minorHAnsi" w:cstheme="minorHAnsi"/>
          <w:sz w:val="22"/>
          <w:szCs w:val="22"/>
        </w:rPr>
        <w:t xml:space="preserve"> : </w:t>
      </w:r>
      <w:r w:rsidRPr="00C445B6">
        <w:rPr>
          <w:rFonts w:asciiTheme="minorHAnsi" w:hAnsiTheme="minorHAnsi" w:cstheme="minorHAnsi"/>
          <w:b/>
          <w:sz w:val="22"/>
          <w:szCs w:val="22"/>
          <w:u w:val="single"/>
        </w:rPr>
        <w:t>NANTISSEMENT</w:t>
      </w:r>
    </w:p>
    <w:p w:rsidR="00C66EBA" w:rsidRPr="00C445B6" w:rsidRDefault="00C66EBA" w:rsidP="00C66EBA">
      <w:pPr>
        <w:jc w:val="both"/>
        <w:rPr>
          <w:rFonts w:asciiTheme="minorHAnsi" w:hAnsiTheme="minorHAnsi" w:cstheme="minorHAnsi"/>
          <w:b/>
          <w:sz w:val="22"/>
          <w:szCs w:val="22"/>
        </w:rPr>
      </w:pPr>
    </w:p>
    <w:p w:rsidR="00074EED" w:rsidRPr="00C445B6" w:rsidRDefault="00074EED" w:rsidP="00074EED">
      <w:pPr>
        <w:jc w:val="both"/>
        <w:rPr>
          <w:rFonts w:asciiTheme="minorHAnsi" w:hAnsiTheme="minorHAnsi" w:cstheme="minorHAnsi"/>
          <w:sz w:val="22"/>
          <w:szCs w:val="22"/>
        </w:rPr>
      </w:pPr>
      <w:r w:rsidRPr="00C445B6">
        <w:rPr>
          <w:rFonts w:asciiTheme="minorHAnsi" w:hAnsiTheme="minorHAnsi" w:cstheme="minorHAnsi"/>
          <w:sz w:val="22"/>
          <w:szCs w:val="22"/>
        </w:rPr>
        <w:t>En vue de l’application des dispositions de La Résolution n° 4/CA/SODECOTON du 22/06/2018 du Conseil d’Administration portant création, organisation et fonctionnement de la commission interne de passation des marchés de la SODECOTON, sont désignés comme suit :</w:t>
      </w:r>
    </w:p>
    <w:p w:rsidR="00074EED" w:rsidRPr="00C445B6" w:rsidRDefault="00074EED" w:rsidP="00074EED">
      <w:pPr>
        <w:jc w:val="both"/>
        <w:rPr>
          <w:rFonts w:asciiTheme="minorHAnsi" w:hAnsiTheme="minorHAnsi" w:cstheme="minorHAnsi"/>
          <w:sz w:val="22"/>
          <w:szCs w:val="22"/>
        </w:rPr>
      </w:pPr>
      <w:r w:rsidRPr="00C445B6">
        <w:rPr>
          <w:rFonts w:asciiTheme="minorHAnsi" w:hAnsiTheme="minorHAnsi" w:cstheme="minorHAnsi"/>
          <w:sz w:val="22"/>
          <w:szCs w:val="22"/>
        </w:rPr>
        <w:t>- L’autorité chargée de l’ordonnancement et de la liquidation des dépenses est le Directeur Général de la SODECOTON ;</w:t>
      </w:r>
    </w:p>
    <w:p w:rsidR="00074EED" w:rsidRPr="00C445B6" w:rsidRDefault="00074EED" w:rsidP="00074EED">
      <w:pPr>
        <w:jc w:val="both"/>
        <w:rPr>
          <w:rFonts w:asciiTheme="minorHAnsi" w:hAnsiTheme="minorHAnsi" w:cstheme="minorHAnsi"/>
          <w:sz w:val="22"/>
          <w:szCs w:val="22"/>
        </w:rPr>
      </w:pPr>
      <w:r w:rsidRPr="00C445B6">
        <w:rPr>
          <w:rFonts w:asciiTheme="minorHAnsi" w:hAnsiTheme="minorHAnsi" w:cstheme="minorHAnsi"/>
          <w:sz w:val="22"/>
          <w:szCs w:val="22"/>
        </w:rPr>
        <w:t>- Comptable chargé des paiements est le Directeur Financier de la SODECOTON ;</w:t>
      </w:r>
    </w:p>
    <w:p w:rsidR="00C66EBA" w:rsidRPr="00C445B6" w:rsidRDefault="00074EED" w:rsidP="00074EED">
      <w:pPr>
        <w:jc w:val="both"/>
        <w:rPr>
          <w:rFonts w:asciiTheme="minorHAnsi" w:hAnsiTheme="minorHAnsi" w:cstheme="minorHAnsi"/>
          <w:sz w:val="22"/>
          <w:szCs w:val="22"/>
        </w:rPr>
      </w:pPr>
      <w:r w:rsidRPr="00C445B6">
        <w:rPr>
          <w:rFonts w:asciiTheme="minorHAnsi" w:hAnsiTheme="minorHAnsi" w:cstheme="minorHAnsi"/>
          <w:sz w:val="22"/>
          <w:szCs w:val="22"/>
        </w:rPr>
        <w:t xml:space="preserve">- Autorité compétente pour fournir les </w:t>
      </w:r>
      <w:r w:rsidR="00E00EFA">
        <w:rPr>
          <w:rFonts w:asciiTheme="minorHAnsi" w:hAnsiTheme="minorHAnsi" w:cstheme="minorHAnsi"/>
          <w:sz w:val="22"/>
          <w:szCs w:val="22"/>
        </w:rPr>
        <w:t xml:space="preserve">renseignements est le DTLGC </w:t>
      </w:r>
      <w:r w:rsidRPr="00C445B6">
        <w:rPr>
          <w:rFonts w:asciiTheme="minorHAnsi" w:hAnsiTheme="minorHAnsi" w:cstheme="minorHAnsi"/>
          <w:sz w:val="22"/>
          <w:szCs w:val="22"/>
        </w:rPr>
        <w:t>de la SODECOTON, ingénieur du marché</w:t>
      </w:r>
      <w:r w:rsidR="00C66EBA" w:rsidRPr="00C445B6">
        <w:rPr>
          <w:rFonts w:asciiTheme="minorHAnsi" w:hAnsiTheme="minorHAnsi" w:cstheme="minorHAnsi"/>
          <w:sz w:val="22"/>
          <w:szCs w:val="22"/>
        </w:rPr>
        <w:t>.</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spacing w:line="276" w:lineRule="auto"/>
        <w:jc w:val="both"/>
        <w:rPr>
          <w:rFonts w:asciiTheme="minorHAnsi" w:hAnsiTheme="minorHAnsi" w:cstheme="minorHAnsi"/>
          <w:b/>
          <w:sz w:val="22"/>
          <w:szCs w:val="22"/>
          <w:u w:val="single"/>
        </w:rPr>
      </w:pPr>
      <w:r w:rsidRPr="00C445B6">
        <w:rPr>
          <w:rFonts w:asciiTheme="minorHAnsi" w:hAnsiTheme="minorHAnsi" w:cstheme="minorHAnsi"/>
          <w:b/>
          <w:sz w:val="22"/>
          <w:szCs w:val="22"/>
          <w:u w:val="single"/>
        </w:rPr>
        <w:lastRenderedPageBreak/>
        <w:t>ARTICLE 6</w:t>
      </w:r>
      <w:r w:rsidRPr="00C445B6">
        <w:rPr>
          <w:rFonts w:asciiTheme="minorHAnsi" w:hAnsiTheme="minorHAnsi" w:cstheme="minorHAnsi"/>
          <w:b/>
          <w:sz w:val="22"/>
          <w:szCs w:val="22"/>
        </w:rPr>
        <w:t xml:space="preserve"> : </w:t>
      </w:r>
      <w:r w:rsidRPr="00C445B6">
        <w:rPr>
          <w:rFonts w:asciiTheme="minorHAnsi" w:hAnsiTheme="minorHAnsi" w:cstheme="minorHAnsi"/>
          <w:b/>
          <w:sz w:val="22"/>
          <w:szCs w:val="22"/>
          <w:u w:val="single"/>
        </w:rPr>
        <w:t>LANGUE, LOI ET REGLEMENTATION APPLICABLES</w:t>
      </w:r>
    </w:p>
    <w:p w:rsidR="00C66EBA" w:rsidRPr="00C445B6" w:rsidRDefault="00C66EBA" w:rsidP="00C66EBA">
      <w:pPr>
        <w:spacing w:line="276" w:lineRule="auto"/>
        <w:jc w:val="both"/>
        <w:rPr>
          <w:rFonts w:asciiTheme="minorHAnsi" w:hAnsiTheme="minorHAnsi" w:cstheme="minorHAnsi"/>
          <w:sz w:val="22"/>
          <w:szCs w:val="22"/>
        </w:rPr>
      </w:pPr>
    </w:p>
    <w:p w:rsidR="00C66EBA" w:rsidRPr="00C445B6" w:rsidRDefault="00C66EBA" w:rsidP="00C66EBA">
      <w:pPr>
        <w:spacing w:line="276" w:lineRule="auto"/>
        <w:jc w:val="both"/>
        <w:rPr>
          <w:rFonts w:asciiTheme="minorHAnsi" w:hAnsiTheme="minorHAnsi" w:cstheme="minorHAnsi"/>
          <w:sz w:val="22"/>
          <w:szCs w:val="22"/>
        </w:rPr>
      </w:pPr>
      <w:r w:rsidRPr="00C445B6">
        <w:rPr>
          <w:rFonts w:asciiTheme="minorHAnsi" w:hAnsiTheme="minorHAnsi" w:cstheme="minorHAnsi"/>
          <w:sz w:val="22"/>
          <w:szCs w:val="22"/>
        </w:rPr>
        <w:t>6.1. La langue utilisée est le Français ou l'Anglais ;</w:t>
      </w:r>
    </w:p>
    <w:p w:rsidR="00C66EBA" w:rsidRPr="00C445B6" w:rsidRDefault="00C66EBA" w:rsidP="00C66EBA">
      <w:pPr>
        <w:spacing w:line="276" w:lineRule="auto"/>
        <w:jc w:val="both"/>
        <w:rPr>
          <w:rFonts w:asciiTheme="minorHAnsi" w:hAnsiTheme="minorHAnsi" w:cstheme="minorHAnsi"/>
          <w:sz w:val="22"/>
          <w:szCs w:val="22"/>
        </w:rPr>
      </w:pPr>
      <w:r w:rsidRPr="00C445B6">
        <w:rPr>
          <w:rFonts w:asciiTheme="minorHAnsi" w:hAnsiTheme="minorHAnsi" w:cstheme="minorHAnsi"/>
          <w:sz w:val="22"/>
          <w:szCs w:val="22"/>
        </w:rPr>
        <w:t>6.2. Le Cocontractant s'engage à observer les lois, règlements, ordonnances en vigueur en</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166692" w:rsidRPr="00C445B6" w:rsidRDefault="00166692" w:rsidP="00166692">
      <w:pPr>
        <w:jc w:val="both"/>
        <w:rPr>
          <w:rFonts w:asciiTheme="minorHAnsi" w:hAnsiTheme="minorHAnsi" w:cstheme="minorHAnsi"/>
          <w:sz w:val="22"/>
          <w:szCs w:val="22"/>
        </w:rPr>
      </w:pPr>
    </w:p>
    <w:p w:rsidR="00166692" w:rsidRDefault="00166692" w:rsidP="00C66EBA">
      <w:pPr>
        <w:jc w:val="both"/>
        <w:rPr>
          <w:rFonts w:ascii="Calibri" w:hAnsi="Calibri" w:cs="Calibri"/>
          <w:b/>
          <w:color w:val="FF0000"/>
          <w:sz w:val="22"/>
          <w:szCs w:val="22"/>
        </w:rPr>
      </w:pPr>
      <w:r w:rsidRPr="00BE6559">
        <w:rPr>
          <w:rFonts w:asciiTheme="minorHAnsi" w:hAnsiTheme="minorHAnsi" w:cstheme="minorHAnsi"/>
          <w:b/>
          <w:sz w:val="22"/>
          <w:szCs w:val="22"/>
        </w:rPr>
        <w:t xml:space="preserve">ARTICLE </w:t>
      </w:r>
      <w:r>
        <w:rPr>
          <w:rFonts w:asciiTheme="minorHAnsi" w:hAnsiTheme="minorHAnsi" w:cstheme="minorHAnsi"/>
          <w:b/>
          <w:sz w:val="22"/>
          <w:szCs w:val="22"/>
        </w:rPr>
        <w:t>7</w:t>
      </w:r>
      <w:r w:rsidRPr="00BE6559">
        <w:rPr>
          <w:rFonts w:asciiTheme="minorHAnsi" w:hAnsiTheme="minorHAnsi" w:cstheme="minorHAnsi"/>
          <w:b/>
          <w:sz w:val="22"/>
          <w:szCs w:val="22"/>
        </w:rPr>
        <w:t> </w:t>
      </w:r>
      <w:r w:rsidRPr="003F2D77">
        <w:rPr>
          <w:rFonts w:asciiTheme="minorHAnsi" w:hAnsiTheme="minorHAnsi" w:cstheme="minorHAnsi"/>
          <w:b/>
          <w:color w:val="auto"/>
          <w:sz w:val="22"/>
          <w:szCs w:val="22"/>
        </w:rPr>
        <w:t>:</w:t>
      </w:r>
      <w:r w:rsidRPr="003F2D77">
        <w:rPr>
          <w:rFonts w:ascii="Calibri" w:hAnsi="Calibri" w:cs="Calibri"/>
          <w:b/>
          <w:color w:val="auto"/>
          <w:sz w:val="22"/>
          <w:szCs w:val="22"/>
        </w:rPr>
        <w:t xml:space="preserve"> NORMES</w:t>
      </w:r>
    </w:p>
    <w:p w:rsidR="003F2D77" w:rsidRDefault="003F2D77" w:rsidP="003F2D77">
      <w:pPr>
        <w:pStyle w:val="Textebrut"/>
        <w:jc w:val="both"/>
        <w:rPr>
          <w:rStyle w:val="StyleCorpsdetexteArialNarrow14ptCar"/>
          <w:rFonts w:asciiTheme="minorHAnsi" w:hAnsiTheme="minorHAnsi" w:cstheme="minorHAnsi"/>
          <w:bCs/>
          <w:sz w:val="22"/>
          <w:szCs w:val="22"/>
        </w:rPr>
      </w:pPr>
    </w:p>
    <w:p w:rsidR="003F2D77" w:rsidRPr="00B16FDF" w:rsidRDefault="003F2D77" w:rsidP="003F2D77">
      <w:pPr>
        <w:pStyle w:val="Textebrut"/>
        <w:jc w:val="both"/>
        <w:rPr>
          <w:rStyle w:val="StyleCorpsdetexteArialNarrow14ptCar"/>
          <w:rFonts w:asciiTheme="minorHAnsi" w:hAnsiTheme="minorHAnsi" w:cstheme="minorHAnsi"/>
          <w:bCs/>
          <w:sz w:val="22"/>
          <w:szCs w:val="22"/>
        </w:rPr>
      </w:pPr>
      <w:r w:rsidRPr="00B16FDF">
        <w:rPr>
          <w:rStyle w:val="StyleCorpsdetexteArialNarrow14ptCar"/>
          <w:rFonts w:asciiTheme="minorHAnsi" w:hAnsiTheme="minorHAnsi" w:cstheme="minorHAnsi"/>
          <w:bCs/>
          <w:sz w:val="22"/>
          <w:szCs w:val="22"/>
        </w:rPr>
        <w:t xml:space="preserve">7.1. Les fournitures livrées en exécution du présent marché seront conformes aux normes fixées dans le CCTP et quand aucune norme applicable n’est mentionnée, à la norme faisant autorité en la matière et applicable au Cameroun ; cette norme sera la norme la plus récemment approuvée par l’autorité compétente. </w:t>
      </w:r>
    </w:p>
    <w:p w:rsidR="003F2D77" w:rsidRPr="00B16FDF" w:rsidRDefault="003F2D77" w:rsidP="003F2D77">
      <w:pPr>
        <w:pStyle w:val="Textebrut"/>
        <w:jc w:val="both"/>
        <w:rPr>
          <w:rStyle w:val="StyleCorpsdetexteArialNarrow14ptCar"/>
          <w:rFonts w:asciiTheme="minorHAnsi" w:hAnsiTheme="minorHAnsi" w:cstheme="minorHAnsi"/>
          <w:bCs/>
          <w:sz w:val="22"/>
          <w:szCs w:val="22"/>
        </w:rPr>
      </w:pPr>
    </w:p>
    <w:p w:rsidR="003F2D77" w:rsidRPr="00B16FDF" w:rsidRDefault="003F2D77" w:rsidP="003F2D77">
      <w:pPr>
        <w:pStyle w:val="Textebrut"/>
        <w:jc w:val="both"/>
        <w:rPr>
          <w:rStyle w:val="StyleCorpsdetexteArialNarrow14ptCar"/>
          <w:rFonts w:asciiTheme="minorHAnsi" w:hAnsiTheme="minorHAnsi" w:cstheme="minorHAnsi"/>
          <w:bCs/>
          <w:sz w:val="22"/>
          <w:szCs w:val="22"/>
        </w:rPr>
      </w:pPr>
      <w:r w:rsidRPr="00B16FDF">
        <w:rPr>
          <w:rStyle w:val="StyleCorpsdetexteArialNarrow14ptCar"/>
          <w:rFonts w:asciiTheme="minorHAnsi" w:hAnsiTheme="minorHAnsi" w:cstheme="minorHAnsi"/>
          <w:bCs/>
          <w:sz w:val="22"/>
          <w:szCs w:val="22"/>
        </w:rPr>
        <w:t>7.2. Le Cocontractant étudiera, exécutera et garantira la fourniture et prestations du présent marché en prenant en considération la meilleure pratique de réalisation au Cameroun pour des opérations de technologie similaire.</w:t>
      </w:r>
    </w:p>
    <w:p w:rsidR="00166692" w:rsidRPr="00C445B6" w:rsidRDefault="00166692"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 xml:space="preserve">ARTICLE </w:t>
      </w:r>
      <w:r w:rsidR="00166692">
        <w:rPr>
          <w:rFonts w:asciiTheme="minorHAnsi" w:hAnsiTheme="minorHAnsi" w:cstheme="minorHAnsi"/>
          <w:b/>
          <w:bCs/>
          <w:sz w:val="22"/>
          <w:szCs w:val="22"/>
          <w:u w:val="single"/>
        </w:rPr>
        <w:t>8</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 xml:space="preserve">PIECES CONSTITUTIVES </w:t>
      </w:r>
      <w:r w:rsidR="00E06196">
        <w:rPr>
          <w:rFonts w:asciiTheme="minorHAnsi" w:hAnsiTheme="minorHAnsi" w:cstheme="minorHAnsi"/>
          <w:b/>
          <w:bCs/>
          <w:sz w:val="22"/>
          <w:szCs w:val="22"/>
          <w:u w:val="single"/>
        </w:rPr>
        <w:t>DU MARCHE</w:t>
      </w:r>
      <w:r w:rsidRPr="00C445B6">
        <w:rPr>
          <w:rFonts w:asciiTheme="minorHAnsi" w:hAnsiTheme="minorHAnsi" w:cstheme="minorHAnsi"/>
          <w:b/>
          <w:bCs/>
          <w:sz w:val="22"/>
          <w:szCs w:val="22"/>
          <w:u w:val="single"/>
        </w:rPr>
        <w:t xml:space="preserve"> </w:t>
      </w:r>
    </w:p>
    <w:p w:rsidR="00C66EBA" w:rsidRPr="00C445B6" w:rsidRDefault="00C66EBA" w:rsidP="00C66EBA">
      <w:pPr>
        <w:jc w:val="both"/>
        <w:rPr>
          <w:rFonts w:asciiTheme="minorHAnsi" w:hAnsiTheme="minorHAnsi" w:cstheme="minorHAnsi"/>
          <w:b/>
          <w:bCs/>
          <w:sz w:val="22"/>
          <w:szCs w:val="22"/>
          <w:u w:val="single"/>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Les pièce</w:t>
      </w:r>
      <w:r w:rsidR="00BA4685" w:rsidRPr="00C445B6">
        <w:rPr>
          <w:rFonts w:asciiTheme="minorHAnsi" w:hAnsiTheme="minorHAnsi" w:cstheme="minorHAnsi"/>
          <w:sz w:val="22"/>
          <w:szCs w:val="22"/>
        </w:rPr>
        <w:t xml:space="preserve">s contractuelles constitutives du </w:t>
      </w:r>
      <w:r w:rsidRPr="00C445B6">
        <w:rPr>
          <w:rFonts w:asciiTheme="minorHAnsi" w:hAnsiTheme="minorHAnsi" w:cstheme="minorHAnsi"/>
          <w:sz w:val="22"/>
          <w:szCs w:val="22"/>
        </w:rPr>
        <w:t>présent marché sont par ordre de priorité les suivantes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La soumission du cocontractant et ses propositions dans toutes les dispositions non contraires aux Clau</w:t>
      </w:r>
      <w:r w:rsidR="00BA4685" w:rsidRPr="00C445B6">
        <w:rPr>
          <w:rFonts w:asciiTheme="minorHAnsi" w:hAnsiTheme="minorHAnsi" w:cstheme="minorHAnsi"/>
          <w:sz w:val="22"/>
          <w:szCs w:val="22"/>
        </w:rPr>
        <w:t xml:space="preserve">ses Techniques Administratives </w:t>
      </w:r>
      <w:r w:rsidRPr="00C445B6">
        <w:rPr>
          <w:rFonts w:asciiTheme="minorHAnsi" w:hAnsiTheme="minorHAnsi" w:cstheme="minorHAnsi"/>
          <w:sz w:val="22"/>
          <w:szCs w:val="22"/>
        </w:rPr>
        <w:t>ci-dessous cités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Le Cahi</w:t>
      </w:r>
      <w:r w:rsidR="00BA4685" w:rsidRPr="00C445B6">
        <w:rPr>
          <w:rFonts w:asciiTheme="minorHAnsi" w:hAnsiTheme="minorHAnsi" w:cstheme="minorHAnsi"/>
          <w:sz w:val="22"/>
          <w:szCs w:val="22"/>
        </w:rPr>
        <w:t xml:space="preserve">er des Clauses Administratives </w:t>
      </w:r>
      <w:r w:rsidRPr="00C445B6">
        <w:rPr>
          <w:rFonts w:asciiTheme="minorHAnsi" w:hAnsiTheme="minorHAnsi" w:cstheme="minorHAnsi"/>
          <w:sz w:val="22"/>
          <w:szCs w:val="22"/>
        </w:rPr>
        <w:t xml:space="preserve">Particulières (CCAP) ;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L'arrêté 033/CAB/PM du 13 février 2007 mettant en vigueur les Cahiers des Clauses Administratives Générales Applicables aux Marchés Publics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Le Descriptif de la fourniture ;</w:t>
      </w:r>
    </w:p>
    <w:p w:rsidR="00C66EBA"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Les bordereaux des prix.</w:t>
      </w:r>
    </w:p>
    <w:p w:rsidR="00BE6559" w:rsidRPr="00BE6559" w:rsidRDefault="00BE6559" w:rsidP="00C66EBA">
      <w:pPr>
        <w:jc w:val="both"/>
        <w:rPr>
          <w:rFonts w:asciiTheme="minorHAnsi" w:hAnsiTheme="minorHAnsi" w:cstheme="minorHAnsi"/>
          <w:b/>
          <w:sz w:val="22"/>
          <w:szCs w:val="22"/>
        </w:rPr>
      </w:pPr>
    </w:p>
    <w:p w:rsidR="00C66EBA" w:rsidRPr="00C445B6" w:rsidRDefault="00C66EBA" w:rsidP="00C66EBA">
      <w:pPr>
        <w:jc w:val="both"/>
        <w:rPr>
          <w:rFonts w:asciiTheme="minorHAnsi" w:hAnsiTheme="minorHAnsi" w:cstheme="minorHAnsi"/>
          <w:b/>
          <w:bCs/>
          <w:sz w:val="22"/>
          <w:szCs w:val="22"/>
          <w:u w:val="single"/>
        </w:rPr>
      </w:pPr>
      <w:r w:rsidRPr="00C445B6">
        <w:rPr>
          <w:rFonts w:asciiTheme="minorHAnsi" w:hAnsiTheme="minorHAnsi" w:cstheme="minorHAnsi"/>
          <w:b/>
          <w:bCs/>
          <w:color w:val="auto"/>
          <w:sz w:val="22"/>
          <w:szCs w:val="22"/>
          <w:u w:val="single"/>
        </w:rPr>
        <w:t xml:space="preserve">ARTICLE </w:t>
      </w:r>
      <w:r w:rsidR="00BE6559">
        <w:rPr>
          <w:rFonts w:asciiTheme="minorHAnsi" w:hAnsiTheme="minorHAnsi" w:cstheme="minorHAnsi"/>
          <w:b/>
          <w:bCs/>
          <w:color w:val="auto"/>
          <w:sz w:val="22"/>
          <w:szCs w:val="22"/>
          <w:u w:val="single"/>
        </w:rPr>
        <w:t>9</w:t>
      </w:r>
      <w:r w:rsidRPr="00C445B6">
        <w:rPr>
          <w:rFonts w:asciiTheme="minorHAnsi" w:hAnsiTheme="minorHAnsi" w:cstheme="minorHAnsi"/>
          <w:color w:val="auto"/>
          <w:sz w:val="22"/>
          <w:szCs w:val="22"/>
        </w:rPr>
        <w:t xml:space="preserve"> : </w:t>
      </w:r>
      <w:r w:rsidRPr="00C445B6">
        <w:rPr>
          <w:rFonts w:asciiTheme="minorHAnsi" w:hAnsiTheme="minorHAnsi" w:cstheme="minorHAnsi"/>
          <w:b/>
          <w:bCs/>
          <w:color w:val="auto"/>
          <w:sz w:val="22"/>
          <w:szCs w:val="22"/>
          <w:u w:val="single"/>
        </w:rPr>
        <w:t>TEXTES GENERAUX APPLICABLES AU PRESENT</w:t>
      </w:r>
      <w:r w:rsidRPr="00C445B6">
        <w:rPr>
          <w:rFonts w:asciiTheme="minorHAnsi" w:hAnsiTheme="minorHAnsi" w:cstheme="minorHAnsi"/>
          <w:b/>
          <w:bCs/>
          <w:sz w:val="22"/>
          <w:szCs w:val="22"/>
          <w:u w:val="single"/>
        </w:rPr>
        <w:t xml:space="preserve"> MARCHE</w:t>
      </w:r>
    </w:p>
    <w:p w:rsidR="00C66EBA" w:rsidRPr="00C445B6" w:rsidRDefault="00C66EBA" w:rsidP="00C66EBA">
      <w:pPr>
        <w:jc w:val="both"/>
        <w:rPr>
          <w:rFonts w:asciiTheme="minorHAnsi" w:hAnsiTheme="minorHAnsi" w:cstheme="minorHAnsi"/>
          <w:b/>
          <w:bCs/>
          <w:sz w:val="22"/>
          <w:szCs w:val="22"/>
          <w:u w:val="single"/>
        </w:rPr>
      </w:pPr>
    </w:p>
    <w:p w:rsidR="00E67087" w:rsidRPr="00C445B6" w:rsidRDefault="00E67087" w:rsidP="00E67087">
      <w:pPr>
        <w:jc w:val="both"/>
        <w:rPr>
          <w:rFonts w:asciiTheme="minorHAnsi" w:hAnsiTheme="minorHAnsi" w:cstheme="minorHAnsi"/>
          <w:sz w:val="22"/>
          <w:szCs w:val="22"/>
        </w:rPr>
      </w:pPr>
      <w:r w:rsidRPr="00C445B6">
        <w:rPr>
          <w:rFonts w:asciiTheme="minorHAnsi" w:hAnsiTheme="minorHAnsi" w:cstheme="minorHAnsi"/>
          <w:sz w:val="22"/>
          <w:szCs w:val="22"/>
        </w:rPr>
        <w:t>Le présent Marché est soumis :</w:t>
      </w:r>
    </w:p>
    <w:p w:rsidR="00E67087" w:rsidRPr="00C445B6" w:rsidRDefault="00E67087" w:rsidP="00E67087">
      <w:pPr>
        <w:jc w:val="both"/>
        <w:rPr>
          <w:rFonts w:asciiTheme="minorHAnsi" w:hAnsiTheme="minorHAnsi" w:cstheme="minorHAnsi"/>
          <w:sz w:val="22"/>
          <w:szCs w:val="22"/>
        </w:rPr>
      </w:pP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Loi N° 2017/021 du 20 décembre 2017 portant loi de finances de la République du Cameroun pour l'exercice 2018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Loi n°2017/011 du 12 juillet 2017 portant Statut Général des Entreprises Publiques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Décret n° 2018/355 du 12 juin 2018 fixant les règles communes applicables aux marchés des entreprises publiques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 xml:space="preserve">La Résolution n° </w:t>
      </w:r>
      <w:r w:rsidR="00FB3A10" w:rsidRPr="00C445B6">
        <w:rPr>
          <w:rFonts w:asciiTheme="minorHAnsi" w:hAnsiTheme="minorHAnsi" w:cstheme="minorHAnsi"/>
          <w:sz w:val="22"/>
          <w:szCs w:val="22"/>
        </w:rPr>
        <w:t>4</w:t>
      </w:r>
      <w:r w:rsidRPr="00C445B6">
        <w:rPr>
          <w:rFonts w:asciiTheme="minorHAnsi" w:hAnsiTheme="minorHAnsi" w:cstheme="minorHAnsi"/>
          <w:sz w:val="22"/>
          <w:szCs w:val="22"/>
        </w:rPr>
        <w:t>/CA/SODECOTON du 22/06/2018 du Conseil d’Administration portant création, organisation et fonctionnement de la commission interne de passation des marchés de la SODECOTON ;</w:t>
      </w:r>
    </w:p>
    <w:p w:rsidR="00743530" w:rsidRPr="00C445B6" w:rsidRDefault="00E67087" w:rsidP="00B4405C">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 xml:space="preserve">La Résolution n° </w:t>
      </w:r>
      <w:r w:rsidR="00B24EE5" w:rsidRPr="00C445B6">
        <w:rPr>
          <w:rFonts w:asciiTheme="minorHAnsi" w:hAnsiTheme="minorHAnsi" w:cstheme="minorHAnsi"/>
          <w:sz w:val="22"/>
          <w:szCs w:val="22"/>
        </w:rPr>
        <w:t>4</w:t>
      </w:r>
      <w:r w:rsidRPr="00C445B6">
        <w:rPr>
          <w:rFonts w:asciiTheme="minorHAnsi" w:hAnsiTheme="minorHAnsi" w:cstheme="minorHAnsi"/>
          <w:sz w:val="22"/>
          <w:szCs w:val="22"/>
        </w:rPr>
        <w:t xml:space="preserve">/CA/SODECOTON du 22/06/2018 portant création, organisation et fonctionnement du comité d’arbitrage et d’examen des recours consécutifs à la passation et à l’exécution des marchés de la SODECOTON ; </w:t>
      </w:r>
    </w:p>
    <w:p w:rsidR="00E67087" w:rsidRPr="00C445B6" w:rsidRDefault="00E67087" w:rsidP="00B4405C">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 xml:space="preserve">La Résolution n° </w:t>
      </w:r>
      <w:r w:rsidR="00B24EE5" w:rsidRPr="00C445B6">
        <w:rPr>
          <w:rFonts w:asciiTheme="minorHAnsi" w:hAnsiTheme="minorHAnsi" w:cstheme="minorHAnsi"/>
          <w:sz w:val="22"/>
          <w:szCs w:val="22"/>
        </w:rPr>
        <w:t>5/CA/SODECOTON du 22/06/2018</w:t>
      </w:r>
      <w:r w:rsidRPr="00C445B6">
        <w:rPr>
          <w:rFonts w:asciiTheme="minorHAnsi" w:hAnsiTheme="minorHAnsi" w:cstheme="minorHAnsi"/>
          <w:sz w:val="22"/>
          <w:szCs w:val="22"/>
        </w:rPr>
        <w:t xml:space="preserve"> fixant les règles spécifiques applicables à la passation, à l’exécution et au contrôle des marchés de la SODECOTON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lastRenderedPageBreak/>
        <w:t>Le décret n°2012/076 du 08 mars 2012 modifiant et complétant certaines dispositions du décret n°2001/048 du 23 février 2001 portant création, organisation et fonctionnement de l’ARMP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Circulaire N° 003/CAB/PM du 18 Avril 2008 relative au respect des règles régissant la passation, l’exécution et le contrôle des marchés publics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circulaire n°002 /CAB/PM du 31 janvier 2011 portant amélioration de la performance du système des marchés publics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circulaire n° 003/CAB/PM du 31 janvier 2011 portant sur les modalités de gestion des changements des conditions économiques des marchés publics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circulaire N° 00001/C/MINFI du 02 janvier 2018 portant instructions relatives à l’exécution, au suivi et au contrôle de l’exécution du budget de l’Etat, les Etablissements publics administratifs, des collectivités territoriales décentralisées et les autres organismes subventionnés par l’Etat pour l’exercice 2018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Les textes régissant les corps de métiers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Les normes en vigueur ;</w:t>
      </w:r>
    </w:p>
    <w:p w:rsidR="00E67087" w:rsidRPr="00C445B6" w:rsidRDefault="00E67087" w:rsidP="00E67087">
      <w:pPr>
        <w:pStyle w:val="Paragraphedeliste"/>
        <w:numPr>
          <w:ilvl w:val="0"/>
          <w:numId w:val="2"/>
        </w:numPr>
        <w:autoSpaceDE/>
        <w:adjustRightInd/>
        <w:spacing w:after="200" w:line="276" w:lineRule="auto"/>
        <w:jc w:val="both"/>
        <w:rPr>
          <w:rFonts w:asciiTheme="minorHAnsi" w:hAnsiTheme="minorHAnsi" w:cstheme="minorHAnsi"/>
          <w:bCs/>
          <w:sz w:val="22"/>
          <w:szCs w:val="22"/>
          <w:lang w:eastAsia="fr-FR"/>
        </w:rPr>
      </w:pPr>
      <w:r w:rsidRPr="00C445B6">
        <w:rPr>
          <w:rFonts w:asciiTheme="minorHAnsi" w:hAnsiTheme="minorHAnsi" w:cstheme="minorHAnsi"/>
          <w:sz w:val="22"/>
          <w:szCs w:val="22"/>
        </w:rPr>
        <w:t>D’autres textes spécifiques au domaine concerné par le marché</w:t>
      </w:r>
      <w:r w:rsidRPr="00C445B6">
        <w:rPr>
          <w:rFonts w:asciiTheme="minorHAnsi" w:hAnsiTheme="minorHAnsi" w:cstheme="minorHAnsi"/>
          <w:bCs/>
          <w:sz w:val="22"/>
          <w:szCs w:val="22"/>
        </w:rPr>
        <w:t>.</w:t>
      </w:r>
    </w:p>
    <w:p w:rsidR="00C66EBA" w:rsidRPr="00C445B6" w:rsidRDefault="00BE6559" w:rsidP="00C66EBA">
      <w:pPr>
        <w:rPr>
          <w:rFonts w:asciiTheme="minorHAnsi" w:hAnsiTheme="minorHAnsi" w:cstheme="minorHAnsi"/>
          <w:b/>
          <w:sz w:val="22"/>
          <w:szCs w:val="22"/>
          <w:u w:val="single"/>
        </w:rPr>
      </w:pPr>
      <w:r>
        <w:rPr>
          <w:rFonts w:asciiTheme="minorHAnsi" w:hAnsiTheme="minorHAnsi" w:cstheme="minorHAnsi"/>
          <w:b/>
          <w:sz w:val="22"/>
          <w:szCs w:val="22"/>
          <w:u w:val="single"/>
        </w:rPr>
        <w:t>ARTICLE 10</w:t>
      </w:r>
      <w:r w:rsidR="00C66EBA" w:rsidRPr="00C445B6">
        <w:rPr>
          <w:rFonts w:asciiTheme="minorHAnsi" w:hAnsiTheme="minorHAnsi" w:cstheme="minorHAnsi"/>
          <w:b/>
          <w:sz w:val="22"/>
          <w:szCs w:val="22"/>
          <w:u w:val="single"/>
        </w:rPr>
        <w:t xml:space="preserve"> : COMMUNICATION</w:t>
      </w:r>
    </w:p>
    <w:p w:rsidR="00C66EBA" w:rsidRPr="00C445B6" w:rsidRDefault="00C66EBA" w:rsidP="00C66EBA">
      <w:pPr>
        <w:rPr>
          <w:rFonts w:asciiTheme="minorHAnsi" w:hAnsiTheme="minorHAnsi" w:cstheme="minorHAnsi"/>
          <w:b/>
          <w:sz w:val="22"/>
          <w:szCs w:val="22"/>
          <w:u w:val="single"/>
        </w:rPr>
      </w:pP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Toutes les notifications et communications écrites dans le cadre du présent marché devront être faites aux adresses suivantes :</w:t>
      </w:r>
    </w:p>
    <w:p w:rsidR="00C66EBA" w:rsidRPr="00C445B6" w:rsidRDefault="00C66EBA" w:rsidP="00C66EBA">
      <w:pPr>
        <w:rPr>
          <w:rFonts w:asciiTheme="minorHAnsi" w:hAnsiTheme="minorHAnsi" w:cstheme="minorHAnsi"/>
          <w:sz w:val="22"/>
          <w:szCs w:val="22"/>
        </w:rPr>
      </w:pP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Dans le cas où le Cocontractant en est le destinataire, les correspondances seront valablement adressées à : A Monsieur ……………………………………….</w:t>
      </w:r>
    </w:p>
    <w:p w:rsidR="00C66EBA" w:rsidRPr="00C445B6" w:rsidRDefault="00C66EBA" w:rsidP="00C66EBA">
      <w:pPr>
        <w:jc w:val="both"/>
        <w:rPr>
          <w:rFonts w:asciiTheme="minorHAnsi" w:hAnsiTheme="minorHAnsi" w:cstheme="minorHAnsi"/>
          <w:bCs/>
          <w:sz w:val="22"/>
          <w:szCs w:val="22"/>
        </w:rPr>
      </w:pPr>
      <w:r w:rsidRPr="00C445B6">
        <w:rPr>
          <w:rFonts w:asciiTheme="minorHAnsi" w:hAnsiTheme="minorHAnsi" w:cstheme="minorHAnsi"/>
          <w:bCs/>
          <w:sz w:val="22"/>
          <w:szCs w:val="22"/>
        </w:rPr>
        <w:t xml:space="preserve">………………………………………… – B.P. ………………….  </w:t>
      </w:r>
    </w:p>
    <w:p w:rsidR="00C66EBA" w:rsidRPr="00C445B6" w:rsidRDefault="00C66EBA" w:rsidP="00C66EBA">
      <w:pPr>
        <w:rPr>
          <w:rFonts w:asciiTheme="minorHAnsi" w:hAnsiTheme="minorHAnsi" w:cstheme="minorHAnsi"/>
          <w:bCs/>
          <w:sz w:val="22"/>
          <w:szCs w:val="22"/>
        </w:rPr>
      </w:pPr>
      <w:r w:rsidRPr="00C445B6">
        <w:rPr>
          <w:rFonts w:asciiTheme="minorHAnsi" w:hAnsiTheme="minorHAnsi" w:cstheme="minorHAnsi"/>
          <w:bCs/>
          <w:sz w:val="22"/>
          <w:szCs w:val="22"/>
        </w:rPr>
        <w:t>TEL : ……………………………………. /Fax : ………………………………</w:t>
      </w:r>
    </w:p>
    <w:p w:rsidR="00C66EBA" w:rsidRPr="00C445B6" w:rsidRDefault="00C66EBA" w:rsidP="00C66EBA">
      <w:pPr>
        <w:pStyle w:val="Paragraphedeliste"/>
        <w:ind w:left="360"/>
        <w:rPr>
          <w:rFonts w:asciiTheme="minorHAnsi" w:hAnsiTheme="minorHAnsi" w:cstheme="minorHAnsi"/>
          <w:sz w:val="22"/>
          <w:szCs w:val="22"/>
        </w:rPr>
      </w:pP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Dans le cas où le Maitre d’Ouvrage en est le destinataire, les correspondances seront valablement adressées à :</w:t>
      </w: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Monsieur le Directeur Général de la SODECOTON,</w:t>
      </w:r>
    </w:p>
    <w:p w:rsidR="00C66EBA" w:rsidRPr="00C445B6" w:rsidRDefault="00C66EBA" w:rsidP="00C66EBA">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B.P 302 ; Garoua ;</w:t>
      </w:r>
    </w:p>
    <w:p w:rsidR="00C66EBA" w:rsidRPr="00C445B6" w:rsidRDefault="00C66EBA" w:rsidP="00C66EBA">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Tel : 2</w:t>
      </w:r>
      <w:r w:rsidR="00023CFE" w:rsidRPr="00C445B6">
        <w:rPr>
          <w:rFonts w:asciiTheme="minorHAnsi" w:hAnsiTheme="minorHAnsi" w:cstheme="minorHAnsi"/>
          <w:sz w:val="22"/>
          <w:szCs w:val="22"/>
        </w:rPr>
        <w:t>2</w:t>
      </w:r>
      <w:r w:rsidRPr="00C445B6">
        <w:rPr>
          <w:rFonts w:asciiTheme="minorHAnsi" w:hAnsiTheme="minorHAnsi" w:cstheme="minorHAnsi"/>
          <w:sz w:val="22"/>
          <w:szCs w:val="22"/>
        </w:rPr>
        <w:t>2 271 080/Fax</w:t>
      </w:r>
      <w:r w:rsidR="00023CFE" w:rsidRPr="00C445B6">
        <w:rPr>
          <w:rFonts w:asciiTheme="minorHAnsi" w:hAnsiTheme="minorHAnsi" w:cstheme="minorHAnsi"/>
          <w:sz w:val="22"/>
          <w:szCs w:val="22"/>
        </w:rPr>
        <w:t> :</w:t>
      </w:r>
      <w:r w:rsidRPr="00C445B6">
        <w:rPr>
          <w:rFonts w:asciiTheme="minorHAnsi" w:hAnsiTheme="minorHAnsi" w:cstheme="minorHAnsi"/>
          <w:sz w:val="22"/>
          <w:szCs w:val="22"/>
        </w:rPr>
        <w:t xml:space="preserve"> 2</w:t>
      </w:r>
      <w:r w:rsidR="00023CFE" w:rsidRPr="00C445B6">
        <w:rPr>
          <w:rFonts w:asciiTheme="minorHAnsi" w:hAnsiTheme="minorHAnsi" w:cstheme="minorHAnsi"/>
          <w:sz w:val="22"/>
          <w:szCs w:val="22"/>
        </w:rPr>
        <w:t>2</w:t>
      </w:r>
      <w:r w:rsidRPr="00C445B6">
        <w:rPr>
          <w:rFonts w:asciiTheme="minorHAnsi" w:hAnsiTheme="minorHAnsi" w:cstheme="minorHAnsi"/>
          <w:sz w:val="22"/>
          <w:szCs w:val="22"/>
        </w:rPr>
        <w:t>2 272 068</w:t>
      </w:r>
    </w:p>
    <w:p w:rsidR="00C66EBA" w:rsidRPr="00C445B6" w:rsidRDefault="00C66EBA" w:rsidP="00C66EBA">
      <w:pPr>
        <w:spacing w:line="276" w:lineRule="auto"/>
        <w:rPr>
          <w:rFonts w:asciiTheme="minorHAnsi" w:hAnsiTheme="minorHAnsi" w:cstheme="minorHAnsi"/>
          <w:b/>
          <w:color w:val="000703"/>
          <w:sz w:val="22"/>
          <w:szCs w:val="22"/>
          <w:u w:val="single"/>
        </w:rPr>
      </w:pPr>
      <w:r w:rsidRPr="00C445B6">
        <w:rPr>
          <w:rFonts w:asciiTheme="minorHAnsi" w:hAnsiTheme="minorHAnsi" w:cstheme="minorHAnsi"/>
          <w:b/>
          <w:color w:val="000703"/>
          <w:sz w:val="22"/>
          <w:szCs w:val="22"/>
          <w:u w:val="single"/>
        </w:rPr>
        <w:t>ARTICLE 1</w:t>
      </w:r>
      <w:r w:rsidR="00BE6559">
        <w:rPr>
          <w:rFonts w:asciiTheme="minorHAnsi" w:hAnsiTheme="minorHAnsi" w:cstheme="minorHAnsi"/>
          <w:b/>
          <w:color w:val="000703"/>
          <w:sz w:val="22"/>
          <w:szCs w:val="22"/>
          <w:u w:val="single"/>
        </w:rPr>
        <w:t>1</w:t>
      </w:r>
      <w:r w:rsidRPr="00C445B6">
        <w:rPr>
          <w:rFonts w:asciiTheme="minorHAnsi" w:hAnsiTheme="minorHAnsi" w:cstheme="minorHAnsi"/>
          <w:b/>
          <w:color w:val="000703"/>
          <w:sz w:val="22"/>
          <w:szCs w:val="22"/>
        </w:rPr>
        <w:t xml:space="preserve"> : </w:t>
      </w:r>
      <w:r w:rsidRPr="00C445B6">
        <w:rPr>
          <w:rFonts w:asciiTheme="minorHAnsi" w:hAnsiTheme="minorHAnsi" w:cstheme="minorHAnsi"/>
          <w:b/>
          <w:color w:val="000703"/>
          <w:sz w:val="22"/>
          <w:szCs w:val="22"/>
          <w:u w:val="single"/>
        </w:rPr>
        <w:t>ORDRES DE SERVICE</w:t>
      </w:r>
    </w:p>
    <w:p w:rsidR="00C66EBA" w:rsidRPr="00C445B6" w:rsidRDefault="00C66EBA" w:rsidP="00C66EBA">
      <w:pPr>
        <w:spacing w:line="276" w:lineRule="auto"/>
        <w:rPr>
          <w:rFonts w:asciiTheme="minorHAnsi" w:hAnsiTheme="minorHAnsi" w:cstheme="minorHAnsi"/>
          <w:b/>
          <w:color w:val="000703"/>
          <w:sz w:val="22"/>
          <w:szCs w:val="22"/>
          <w:u w:val="single"/>
        </w:rPr>
      </w:pPr>
    </w:p>
    <w:p w:rsidR="00B4405C" w:rsidRPr="00C445B6" w:rsidRDefault="00074EED" w:rsidP="00074EED">
      <w:pPr>
        <w:spacing w:line="276" w:lineRule="auto"/>
        <w:jc w:val="both"/>
        <w:rPr>
          <w:rFonts w:asciiTheme="minorHAnsi" w:hAnsiTheme="minorHAnsi" w:cstheme="minorHAnsi"/>
          <w:color w:val="000703"/>
          <w:sz w:val="22"/>
          <w:szCs w:val="22"/>
        </w:rPr>
      </w:pPr>
      <w:r w:rsidRPr="00C445B6">
        <w:rPr>
          <w:rFonts w:asciiTheme="minorHAnsi" w:hAnsiTheme="minorHAnsi" w:cstheme="minorHAnsi"/>
          <w:sz w:val="22"/>
          <w:szCs w:val="22"/>
        </w:rPr>
        <w:t>1</w:t>
      </w:r>
      <w:r w:rsidR="00EF0713">
        <w:rPr>
          <w:rFonts w:asciiTheme="minorHAnsi" w:hAnsiTheme="minorHAnsi" w:cstheme="minorHAnsi"/>
          <w:sz w:val="22"/>
          <w:szCs w:val="22"/>
        </w:rPr>
        <w:t>1</w:t>
      </w:r>
      <w:r w:rsidRPr="00C445B6">
        <w:rPr>
          <w:rFonts w:asciiTheme="minorHAnsi" w:hAnsiTheme="minorHAnsi" w:cstheme="minorHAnsi"/>
          <w:color w:val="434844"/>
          <w:sz w:val="22"/>
          <w:szCs w:val="22"/>
        </w:rPr>
        <w:t>.</w:t>
      </w:r>
      <w:r w:rsidRPr="00C445B6">
        <w:rPr>
          <w:rFonts w:asciiTheme="minorHAnsi" w:hAnsiTheme="minorHAnsi" w:cstheme="minorHAnsi"/>
          <w:color w:val="000703"/>
          <w:sz w:val="22"/>
          <w:szCs w:val="22"/>
        </w:rPr>
        <w:t xml:space="preserve">1 L'ordre de service de commencer les prestations est signé </w:t>
      </w:r>
      <w:r w:rsidR="00E00EFA">
        <w:rPr>
          <w:rFonts w:asciiTheme="minorHAnsi" w:hAnsiTheme="minorHAnsi" w:cstheme="minorHAnsi"/>
          <w:color w:val="000703"/>
          <w:sz w:val="22"/>
          <w:szCs w:val="22"/>
        </w:rPr>
        <w:t xml:space="preserve">par le Président du Conseil d’Administration de la SODECOTON </w:t>
      </w:r>
      <w:r w:rsidR="00E00EFA" w:rsidRPr="00C445B6">
        <w:rPr>
          <w:rFonts w:asciiTheme="minorHAnsi" w:hAnsiTheme="minorHAnsi" w:cstheme="minorHAnsi"/>
          <w:color w:val="000703"/>
          <w:sz w:val="22"/>
          <w:szCs w:val="22"/>
        </w:rPr>
        <w:t>(Autorité Contractante)</w:t>
      </w:r>
      <w:r w:rsidR="00E00EFA">
        <w:rPr>
          <w:rFonts w:asciiTheme="minorHAnsi" w:hAnsiTheme="minorHAnsi" w:cstheme="minorHAnsi"/>
          <w:color w:val="000703"/>
          <w:sz w:val="22"/>
          <w:szCs w:val="22"/>
        </w:rPr>
        <w:t xml:space="preserve"> </w:t>
      </w:r>
      <w:r w:rsidR="00B4405C" w:rsidRPr="00C445B6">
        <w:rPr>
          <w:rFonts w:asciiTheme="minorHAnsi" w:hAnsiTheme="minorHAnsi" w:cstheme="minorHAnsi"/>
          <w:color w:val="000703"/>
          <w:sz w:val="22"/>
          <w:szCs w:val="22"/>
        </w:rPr>
        <w:t xml:space="preserve">et notifié </w:t>
      </w:r>
      <w:r w:rsidRPr="00C445B6">
        <w:rPr>
          <w:rFonts w:asciiTheme="minorHAnsi" w:hAnsiTheme="minorHAnsi" w:cstheme="minorHAnsi"/>
          <w:color w:val="000703"/>
          <w:sz w:val="22"/>
          <w:szCs w:val="22"/>
        </w:rPr>
        <w:t xml:space="preserve">par le </w:t>
      </w:r>
      <w:r w:rsidR="00B4405C" w:rsidRPr="00C445B6">
        <w:rPr>
          <w:rFonts w:asciiTheme="minorHAnsi" w:hAnsiTheme="minorHAnsi" w:cstheme="minorHAnsi"/>
          <w:color w:val="000703"/>
          <w:sz w:val="22"/>
          <w:szCs w:val="22"/>
        </w:rPr>
        <w:t>Directeur Général</w:t>
      </w:r>
      <w:r w:rsidRPr="00C445B6">
        <w:rPr>
          <w:rFonts w:asciiTheme="minorHAnsi" w:hAnsiTheme="minorHAnsi" w:cstheme="minorHAnsi"/>
          <w:color w:val="000703"/>
          <w:sz w:val="22"/>
          <w:szCs w:val="22"/>
        </w:rPr>
        <w:t xml:space="preserve"> de la SODECOTON</w:t>
      </w:r>
      <w:r w:rsidR="00B4405C" w:rsidRPr="00C445B6">
        <w:rPr>
          <w:rFonts w:asciiTheme="minorHAnsi" w:hAnsiTheme="minorHAnsi" w:cstheme="minorHAnsi"/>
          <w:color w:val="000703"/>
          <w:sz w:val="22"/>
          <w:szCs w:val="22"/>
        </w:rPr>
        <w:t> ;</w:t>
      </w:r>
    </w:p>
    <w:p w:rsidR="00074EED" w:rsidRPr="00C445B6" w:rsidRDefault="00074EED" w:rsidP="00074EED">
      <w:pPr>
        <w:spacing w:line="276" w:lineRule="auto"/>
        <w:jc w:val="both"/>
        <w:rPr>
          <w:rFonts w:asciiTheme="minorHAnsi" w:hAnsiTheme="minorHAnsi" w:cstheme="minorHAnsi"/>
          <w:color w:val="000703"/>
          <w:sz w:val="22"/>
          <w:szCs w:val="22"/>
        </w:rPr>
      </w:pPr>
      <w:r w:rsidRPr="00C445B6">
        <w:rPr>
          <w:rFonts w:asciiTheme="minorHAnsi" w:hAnsiTheme="minorHAnsi" w:cstheme="minorHAnsi"/>
          <w:sz w:val="22"/>
          <w:szCs w:val="22"/>
        </w:rPr>
        <w:t>1</w:t>
      </w:r>
      <w:r w:rsidR="00EF0713">
        <w:rPr>
          <w:rFonts w:asciiTheme="minorHAnsi" w:hAnsiTheme="minorHAnsi" w:cstheme="minorHAnsi"/>
          <w:sz w:val="22"/>
          <w:szCs w:val="22"/>
        </w:rPr>
        <w:t>1</w:t>
      </w:r>
      <w:r w:rsidRPr="00C445B6">
        <w:rPr>
          <w:rFonts w:asciiTheme="minorHAnsi" w:hAnsiTheme="minorHAnsi" w:cstheme="minorHAnsi"/>
          <w:sz w:val="22"/>
          <w:szCs w:val="22"/>
        </w:rPr>
        <w:t>.</w:t>
      </w:r>
      <w:r w:rsidRPr="00C445B6">
        <w:rPr>
          <w:rFonts w:asciiTheme="minorHAnsi" w:hAnsiTheme="minorHAnsi" w:cstheme="minorHAnsi"/>
          <w:color w:val="000703"/>
          <w:sz w:val="22"/>
          <w:szCs w:val="22"/>
        </w:rPr>
        <w:t>2 L'ordre de service à incidence financière ou susceptible de modifier le délai sera signé par le Maitre d'ouvrage,</w:t>
      </w:r>
    </w:p>
    <w:p w:rsidR="00074EED" w:rsidRPr="00C445B6" w:rsidRDefault="00074EED" w:rsidP="00074EED">
      <w:pPr>
        <w:spacing w:line="276" w:lineRule="auto"/>
        <w:jc w:val="both"/>
        <w:rPr>
          <w:rFonts w:asciiTheme="minorHAnsi" w:hAnsiTheme="minorHAnsi" w:cstheme="minorHAnsi"/>
          <w:color w:val="000703"/>
          <w:sz w:val="22"/>
          <w:szCs w:val="22"/>
        </w:rPr>
      </w:pPr>
      <w:r w:rsidRPr="00C445B6">
        <w:rPr>
          <w:rFonts w:asciiTheme="minorHAnsi" w:hAnsiTheme="minorHAnsi" w:cstheme="minorHAnsi"/>
          <w:color w:val="2C3534"/>
          <w:sz w:val="22"/>
          <w:szCs w:val="22"/>
        </w:rPr>
        <w:t>1</w:t>
      </w:r>
      <w:r w:rsidR="00EF0713">
        <w:rPr>
          <w:rFonts w:asciiTheme="minorHAnsi" w:hAnsiTheme="minorHAnsi" w:cstheme="minorHAnsi"/>
          <w:color w:val="2C3534"/>
          <w:sz w:val="22"/>
          <w:szCs w:val="22"/>
        </w:rPr>
        <w:t>1</w:t>
      </w:r>
      <w:r w:rsidRPr="00C445B6">
        <w:rPr>
          <w:rFonts w:asciiTheme="minorHAnsi" w:hAnsiTheme="minorHAnsi" w:cstheme="minorHAnsi"/>
          <w:color w:val="2C3534"/>
          <w:sz w:val="22"/>
          <w:szCs w:val="22"/>
        </w:rPr>
        <w:t>.</w:t>
      </w:r>
      <w:r w:rsidRPr="00C445B6">
        <w:rPr>
          <w:rFonts w:asciiTheme="minorHAnsi" w:hAnsiTheme="minorHAnsi" w:cstheme="minorHAnsi"/>
          <w:color w:val="000703"/>
          <w:sz w:val="22"/>
          <w:szCs w:val="22"/>
        </w:rPr>
        <w:t>3 Les ordres de service à caractère technique liés au déroulement normal des prestations et sans incidence financière seront signés par le Directeur Général de la SODECOTON (Maitre d’Ouvrage).</w:t>
      </w:r>
    </w:p>
    <w:p w:rsidR="00074EED" w:rsidRPr="00C445B6" w:rsidRDefault="00074EED" w:rsidP="00074EED">
      <w:pPr>
        <w:spacing w:line="276" w:lineRule="auto"/>
        <w:jc w:val="both"/>
        <w:rPr>
          <w:rFonts w:asciiTheme="minorHAnsi" w:hAnsiTheme="minorHAnsi" w:cstheme="minorHAnsi"/>
          <w:color w:val="000703"/>
          <w:sz w:val="22"/>
          <w:szCs w:val="22"/>
        </w:rPr>
      </w:pPr>
      <w:r w:rsidRPr="00C445B6">
        <w:rPr>
          <w:rFonts w:asciiTheme="minorHAnsi" w:hAnsiTheme="minorHAnsi" w:cstheme="minorHAnsi"/>
          <w:sz w:val="22"/>
          <w:szCs w:val="22"/>
        </w:rPr>
        <w:t>1</w:t>
      </w:r>
      <w:r w:rsidR="00EF0713">
        <w:rPr>
          <w:rFonts w:asciiTheme="minorHAnsi" w:hAnsiTheme="minorHAnsi" w:cstheme="minorHAnsi"/>
          <w:sz w:val="22"/>
          <w:szCs w:val="22"/>
        </w:rPr>
        <w:t>1</w:t>
      </w:r>
      <w:r w:rsidRPr="00C445B6">
        <w:rPr>
          <w:rFonts w:asciiTheme="minorHAnsi" w:hAnsiTheme="minorHAnsi" w:cstheme="minorHAnsi"/>
          <w:sz w:val="22"/>
          <w:szCs w:val="22"/>
        </w:rPr>
        <w:t>.</w:t>
      </w:r>
      <w:r w:rsidRPr="00C445B6">
        <w:rPr>
          <w:rFonts w:asciiTheme="minorHAnsi" w:hAnsiTheme="minorHAnsi" w:cstheme="minorHAnsi"/>
          <w:color w:val="000703"/>
          <w:sz w:val="22"/>
          <w:szCs w:val="22"/>
        </w:rPr>
        <w:t>4 Les ordres de service valant mise en demeure sont signés par le Maître d'Ouvrage et notifiés par le chef service.</w:t>
      </w:r>
    </w:p>
    <w:p w:rsidR="003A03C0" w:rsidRPr="00C445B6" w:rsidRDefault="00074EED" w:rsidP="00074EED">
      <w:pPr>
        <w:autoSpaceDE/>
        <w:adjustRightInd/>
        <w:spacing w:after="200" w:line="276" w:lineRule="auto"/>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w:t>
      </w:r>
      <w:r w:rsidR="00EF0713">
        <w:rPr>
          <w:rFonts w:asciiTheme="minorHAnsi" w:hAnsiTheme="minorHAnsi" w:cstheme="minorHAnsi"/>
          <w:color w:val="auto"/>
          <w:sz w:val="22"/>
          <w:szCs w:val="22"/>
        </w:rPr>
        <w:t>1</w:t>
      </w:r>
      <w:r w:rsidRPr="00C445B6">
        <w:rPr>
          <w:rFonts w:asciiTheme="minorHAnsi" w:hAnsiTheme="minorHAnsi" w:cstheme="minorHAnsi"/>
          <w:color w:val="auto"/>
          <w:sz w:val="22"/>
          <w:szCs w:val="22"/>
        </w:rPr>
        <w:t>.5 Le cocontractant dispose d’un délai de quinze (15) jours pour émettre des réserves sur tout ordre de service reçu. Le fait d’émettre des réserves ne dispense pas l’entreprise d’exécuter les ordres de service reçus</w:t>
      </w:r>
      <w:r w:rsidR="00C66EBA" w:rsidRPr="00C445B6">
        <w:rPr>
          <w:rFonts w:asciiTheme="minorHAnsi" w:hAnsiTheme="minorHAnsi" w:cstheme="minorHAnsi"/>
          <w:color w:val="auto"/>
          <w:sz w:val="22"/>
          <w:szCs w:val="22"/>
        </w:rPr>
        <w:t>.</w:t>
      </w:r>
    </w:p>
    <w:p w:rsidR="001B45AF" w:rsidRDefault="001B45AF" w:rsidP="00C66EBA">
      <w:pPr>
        <w:jc w:val="both"/>
        <w:rPr>
          <w:rFonts w:asciiTheme="minorHAnsi" w:hAnsiTheme="minorHAnsi" w:cstheme="minorHAnsi"/>
          <w:b/>
          <w:color w:val="auto"/>
          <w:sz w:val="22"/>
          <w:szCs w:val="22"/>
          <w:u w:val="single"/>
        </w:rPr>
      </w:pPr>
    </w:p>
    <w:p w:rsidR="00C66EBA" w:rsidRDefault="00C66EBA" w:rsidP="00C66EBA">
      <w:pPr>
        <w:jc w:val="both"/>
        <w:rPr>
          <w:rFonts w:asciiTheme="minorHAnsi" w:hAnsiTheme="minorHAnsi" w:cstheme="minorHAnsi"/>
          <w:b/>
          <w:color w:val="auto"/>
          <w:sz w:val="22"/>
          <w:szCs w:val="22"/>
          <w:u w:val="single"/>
        </w:rPr>
      </w:pPr>
      <w:r w:rsidRPr="00C445B6">
        <w:rPr>
          <w:rFonts w:asciiTheme="minorHAnsi" w:hAnsiTheme="minorHAnsi" w:cstheme="minorHAnsi"/>
          <w:b/>
          <w:color w:val="auto"/>
          <w:sz w:val="22"/>
          <w:szCs w:val="22"/>
          <w:u w:val="single"/>
        </w:rPr>
        <w:t>ARTICLE 1</w:t>
      </w:r>
      <w:r w:rsidR="00BE6559">
        <w:rPr>
          <w:rFonts w:asciiTheme="minorHAnsi" w:hAnsiTheme="minorHAnsi" w:cstheme="minorHAnsi"/>
          <w:b/>
          <w:color w:val="auto"/>
          <w:sz w:val="22"/>
          <w:szCs w:val="22"/>
          <w:u w:val="single"/>
        </w:rPr>
        <w:t>2</w:t>
      </w:r>
      <w:r w:rsidRPr="00C445B6">
        <w:rPr>
          <w:rFonts w:asciiTheme="minorHAnsi" w:hAnsiTheme="minorHAnsi" w:cstheme="minorHAnsi"/>
          <w:b/>
          <w:color w:val="auto"/>
          <w:sz w:val="22"/>
          <w:szCs w:val="22"/>
          <w:u w:val="single"/>
        </w:rPr>
        <w:t xml:space="preserve"> : </w:t>
      </w:r>
      <w:r w:rsidR="00BE6559">
        <w:rPr>
          <w:rFonts w:asciiTheme="minorHAnsi" w:hAnsiTheme="minorHAnsi" w:cstheme="minorHAnsi"/>
          <w:b/>
          <w:color w:val="auto"/>
          <w:sz w:val="22"/>
          <w:szCs w:val="22"/>
          <w:u w:val="single"/>
        </w:rPr>
        <w:t xml:space="preserve">MATERIELS </w:t>
      </w:r>
      <w:r w:rsidR="00166692" w:rsidRPr="00166692">
        <w:rPr>
          <w:rFonts w:ascii="Calibri" w:hAnsi="Calibri" w:cs="Calibri"/>
          <w:b/>
          <w:color w:val="auto"/>
          <w:sz w:val="22"/>
          <w:szCs w:val="22"/>
          <w:u w:val="single"/>
        </w:rPr>
        <w:t xml:space="preserve">ET PERSONNEL </w:t>
      </w:r>
      <w:r w:rsidR="00BE6559">
        <w:rPr>
          <w:rFonts w:asciiTheme="minorHAnsi" w:hAnsiTheme="minorHAnsi" w:cstheme="minorHAnsi"/>
          <w:b/>
          <w:color w:val="auto"/>
          <w:sz w:val="22"/>
          <w:szCs w:val="22"/>
          <w:u w:val="single"/>
        </w:rPr>
        <w:t>DU COCONTRACTANT</w:t>
      </w:r>
    </w:p>
    <w:p w:rsidR="003F2D77" w:rsidRDefault="003F2D77" w:rsidP="003F2D77">
      <w:pPr>
        <w:rPr>
          <w:rStyle w:val="StyleCorpsdetexteArialNarrow14ptCar"/>
          <w:rFonts w:asciiTheme="minorHAnsi" w:hAnsiTheme="minorHAnsi" w:cstheme="minorHAnsi"/>
          <w:sz w:val="22"/>
          <w:szCs w:val="22"/>
        </w:rPr>
      </w:pPr>
    </w:p>
    <w:p w:rsidR="003F2D77" w:rsidRPr="00B16FDF" w:rsidRDefault="003F2D77" w:rsidP="003F2D77">
      <w:pPr>
        <w:rPr>
          <w:rStyle w:val="StyleCorpsdetexteArialNarrow14ptCar"/>
          <w:rFonts w:asciiTheme="minorHAnsi" w:hAnsiTheme="minorHAnsi" w:cstheme="minorHAnsi"/>
          <w:b/>
          <w:sz w:val="22"/>
          <w:szCs w:val="22"/>
        </w:rPr>
      </w:pPr>
      <w:r w:rsidRPr="00B16FDF">
        <w:rPr>
          <w:rStyle w:val="StyleCorpsdetexteArialNarrow14ptCar"/>
          <w:rFonts w:asciiTheme="minorHAnsi" w:hAnsiTheme="minorHAnsi" w:cstheme="minorHAnsi"/>
          <w:sz w:val="22"/>
          <w:szCs w:val="22"/>
        </w:rPr>
        <w:t xml:space="preserve">12.1. Toute modification même partielle apportée aux propositions de l’offre technique n’interviendra qu’après agrément écrit du Chef de service. En cas de modification, le Cocontractant fera remplacer par au moins égale ou par un matériel de performance similaire et en bon état. </w:t>
      </w:r>
    </w:p>
    <w:p w:rsidR="003F2D77" w:rsidRDefault="003F2D77" w:rsidP="003F2D77">
      <w:r w:rsidRPr="00B16FDF">
        <w:rPr>
          <w:rStyle w:val="StyleCorpsdetexteArialNarrow14ptCar"/>
          <w:rFonts w:asciiTheme="minorHAnsi" w:hAnsiTheme="minorHAnsi" w:cstheme="minorHAnsi"/>
          <w:sz w:val="22"/>
          <w:szCs w:val="22"/>
        </w:rPr>
        <w:t>12.2. Toute modification unilatérale apportée aux propositions de l’offre technique, constitue un motif de résiliation du marché ou d’application de pénalités.</w:t>
      </w:r>
    </w:p>
    <w:p w:rsidR="003F2D77" w:rsidRDefault="003F2D77" w:rsidP="003F2D77"/>
    <w:p w:rsidR="003F2D77" w:rsidRPr="003F2D77" w:rsidRDefault="00166692" w:rsidP="003F2D77">
      <w:r w:rsidRPr="00C445B6">
        <w:rPr>
          <w:rFonts w:asciiTheme="minorHAnsi" w:hAnsiTheme="minorHAnsi" w:cstheme="minorHAnsi"/>
          <w:b/>
          <w:color w:val="auto"/>
          <w:sz w:val="22"/>
          <w:szCs w:val="22"/>
          <w:u w:val="single"/>
        </w:rPr>
        <w:t>CHAPITRE II : CLAUSES FINANCIERES</w:t>
      </w:r>
    </w:p>
    <w:p w:rsidR="003F2D77" w:rsidRDefault="003F2D77" w:rsidP="00BE6559">
      <w:pPr>
        <w:jc w:val="both"/>
        <w:rPr>
          <w:rFonts w:asciiTheme="minorHAnsi" w:hAnsiTheme="minorHAnsi" w:cstheme="minorHAnsi"/>
          <w:b/>
          <w:color w:val="auto"/>
          <w:sz w:val="22"/>
          <w:szCs w:val="22"/>
          <w:u w:val="single"/>
        </w:rPr>
      </w:pPr>
    </w:p>
    <w:p w:rsidR="00BE6559" w:rsidRPr="00C445B6" w:rsidRDefault="00BE6559" w:rsidP="00BE6559">
      <w:pPr>
        <w:jc w:val="both"/>
        <w:rPr>
          <w:rFonts w:asciiTheme="minorHAnsi" w:hAnsiTheme="minorHAnsi" w:cstheme="minorHAnsi"/>
          <w:b/>
          <w:color w:val="auto"/>
          <w:sz w:val="22"/>
          <w:szCs w:val="22"/>
          <w:u w:val="single"/>
        </w:rPr>
      </w:pPr>
      <w:r w:rsidRPr="00C445B6">
        <w:rPr>
          <w:rFonts w:asciiTheme="minorHAnsi" w:hAnsiTheme="minorHAnsi" w:cstheme="minorHAnsi"/>
          <w:b/>
          <w:color w:val="auto"/>
          <w:sz w:val="22"/>
          <w:szCs w:val="22"/>
          <w:u w:val="single"/>
        </w:rPr>
        <w:t>ARTICLE 1</w:t>
      </w:r>
      <w:r>
        <w:rPr>
          <w:rFonts w:asciiTheme="minorHAnsi" w:hAnsiTheme="minorHAnsi" w:cstheme="minorHAnsi"/>
          <w:b/>
          <w:color w:val="auto"/>
          <w:sz w:val="22"/>
          <w:szCs w:val="22"/>
          <w:u w:val="single"/>
        </w:rPr>
        <w:t>3</w:t>
      </w:r>
      <w:r w:rsidRPr="00C445B6">
        <w:rPr>
          <w:rFonts w:asciiTheme="minorHAnsi" w:hAnsiTheme="minorHAnsi" w:cstheme="minorHAnsi"/>
          <w:b/>
          <w:color w:val="auto"/>
          <w:sz w:val="22"/>
          <w:szCs w:val="22"/>
          <w:u w:val="single"/>
        </w:rPr>
        <w:t> : CAUTIONS ET GARANTIES</w:t>
      </w:r>
    </w:p>
    <w:p w:rsidR="00912691" w:rsidRDefault="00912691" w:rsidP="00912691">
      <w:pPr>
        <w:jc w:val="both"/>
        <w:rPr>
          <w:rFonts w:asciiTheme="minorHAnsi" w:hAnsiTheme="minorHAnsi" w:cstheme="minorHAnsi"/>
          <w:b/>
          <w:color w:val="auto"/>
          <w:sz w:val="22"/>
          <w:szCs w:val="22"/>
        </w:rPr>
      </w:pPr>
    </w:p>
    <w:p w:rsidR="00912691" w:rsidRPr="00C445B6" w:rsidRDefault="00912691" w:rsidP="00912691">
      <w:pPr>
        <w:jc w:val="both"/>
        <w:rPr>
          <w:rFonts w:asciiTheme="minorHAnsi" w:hAnsiTheme="minorHAnsi" w:cstheme="minorHAnsi"/>
          <w:b/>
          <w:color w:val="auto"/>
          <w:sz w:val="22"/>
          <w:szCs w:val="22"/>
        </w:rPr>
      </w:pPr>
      <w:r w:rsidRPr="00C445B6">
        <w:rPr>
          <w:rFonts w:asciiTheme="minorHAnsi" w:hAnsiTheme="minorHAnsi" w:cstheme="minorHAnsi"/>
          <w:b/>
          <w:color w:val="auto"/>
          <w:sz w:val="22"/>
          <w:szCs w:val="22"/>
        </w:rPr>
        <w:t>1</w:t>
      </w:r>
      <w:r>
        <w:rPr>
          <w:rFonts w:asciiTheme="minorHAnsi" w:hAnsiTheme="minorHAnsi" w:cstheme="minorHAnsi"/>
          <w:b/>
          <w:color w:val="auto"/>
          <w:sz w:val="22"/>
          <w:szCs w:val="22"/>
        </w:rPr>
        <w:t>3</w:t>
      </w:r>
      <w:r w:rsidRPr="00C445B6">
        <w:rPr>
          <w:rFonts w:asciiTheme="minorHAnsi" w:hAnsiTheme="minorHAnsi" w:cstheme="minorHAnsi"/>
          <w:b/>
          <w:color w:val="auto"/>
          <w:sz w:val="22"/>
          <w:szCs w:val="22"/>
        </w:rPr>
        <w:t>.1 Cautionnement de bonne exécution</w:t>
      </w:r>
    </w:p>
    <w:p w:rsidR="00912691" w:rsidRPr="00C445B6" w:rsidRDefault="00912691" w:rsidP="00912691">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cocontractant s'engage à constituer dans les vingt (20) jours suivant la notification du marché un cautionnement de bonne exécution de cinq pour cent (</w:t>
      </w:r>
      <w:r w:rsidRPr="00C445B6">
        <w:rPr>
          <w:rFonts w:asciiTheme="minorHAnsi" w:hAnsiTheme="minorHAnsi" w:cstheme="minorHAnsi"/>
          <w:b/>
          <w:color w:val="auto"/>
          <w:sz w:val="22"/>
          <w:szCs w:val="22"/>
        </w:rPr>
        <w:t>5 %</w:t>
      </w:r>
      <w:r w:rsidRPr="00C445B6">
        <w:rPr>
          <w:rFonts w:asciiTheme="minorHAnsi" w:hAnsiTheme="minorHAnsi" w:cstheme="minorHAnsi"/>
          <w:color w:val="auto"/>
          <w:sz w:val="22"/>
          <w:szCs w:val="22"/>
        </w:rPr>
        <w:t>) du montant du marché qui lui est attribué. Ce cautionnement qui garantit la bonne exécution du marché pourra être remplacé par une caution personnelle et solidaire d'un établissement bancaire agréé par le Ministère en Charge des Finances. Il sera restitué ou la caution libérée après la réception définitive des fournitures.</w:t>
      </w:r>
    </w:p>
    <w:p w:rsidR="00912691" w:rsidRPr="00C445B6" w:rsidRDefault="00912691" w:rsidP="00912691">
      <w:pPr>
        <w:jc w:val="both"/>
        <w:rPr>
          <w:rFonts w:asciiTheme="minorHAnsi" w:hAnsiTheme="minorHAnsi" w:cstheme="minorHAnsi"/>
          <w:b/>
          <w:color w:val="FF0000"/>
          <w:sz w:val="22"/>
          <w:szCs w:val="22"/>
        </w:rPr>
      </w:pPr>
    </w:p>
    <w:p w:rsidR="00912691" w:rsidRPr="00C445B6" w:rsidRDefault="00912691" w:rsidP="00912691">
      <w:pPr>
        <w:jc w:val="both"/>
        <w:rPr>
          <w:rFonts w:asciiTheme="minorHAnsi" w:hAnsiTheme="minorHAnsi" w:cstheme="minorHAnsi"/>
          <w:b/>
          <w:sz w:val="22"/>
          <w:szCs w:val="22"/>
        </w:rPr>
      </w:pPr>
      <w:r w:rsidRPr="00C445B6">
        <w:rPr>
          <w:rFonts w:asciiTheme="minorHAnsi" w:hAnsiTheme="minorHAnsi" w:cstheme="minorHAnsi"/>
          <w:b/>
          <w:sz w:val="22"/>
          <w:szCs w:val="22"/>
        </w:rPr>
        <w:t>1</w:t>
      </w:r>
      <w:r>
        <w:rPr>
          <w:rFonts w:asciiTheme="minorHAnsi" w:hAnsiTheme="minorHAnsi" w:cstheme="minorHAnsi"/>
          <w:b/>
          <w:sz w:val="22"/>
          <w:szCs w:val="22"/>
        </w:rPr>
        <w:t>3</w:t>
      </w:r>
      <w:r w:rsidRPr="00C445B6">
        <w:rPr>
          <w:rFonts w:asciiTheme="minorHAnsi" w:hAnsiTheme="minorHAnsi" w:cstheme="minorHAnsi"/>
          <w:b/>
          <w:sz w:val="22"/>
          <w:szCs w:val="22"/>
        </w:rPr>
        <w:t>.2 Caution d’avance de démarrage</w:t>
      </w:r>
    </w:p>
    <w:p w:rsidR="00912691" w:rsidRPr="00C445B6" w:rsidRDefault="00912691" w:rsidP="00912691">
      <w:pPr>
        <w:jc w:val="both"/>
        <w:rPr>
          <w:rFonts w:asciiTheme="minorHAnsi" w:hAnsiTheme="minorHAnsi" w:cstheme="minorHAnsi"/>
          <w:sz w:val="22"/>
          <w:szCs w:val="22"/>
        </w:rPr>
      </w:pPr>
      <w:r w:rsidRPr="00C445B6">
        <w:rPr>
          <w:rFonts w:asciiTheme="minorHAnsi" w:hAnsiTheme="minorHAnsi" w:cstheme="minorHAnsi"/>
          <w:sz w:val="22"/>
          <w:szCs w:val="22"/>
        </w:rPr>
        <w:t xml:space="preserve">Le cocontractant s’engage par ailleurs à cautionner à </w:t>
      </w:r>
      <w:r w:rsidRPr="00C445B6">
        <w:rPr>
          <w:rFonts w:asciiTheme="minorHAnsi" w:hAnsiTheme="minorHAnsi" w:cstheme="minorHAnsi"/>
          <w:b/>
          <w:sz w:val="22"/>
          <w:szCs w:val="22"/>
        </w:rPr>
        <w:t>100 %</w:t>
      </w:r>
      <w:r w:rsidRPr="00C445B6">
        <w:rPr>
          <w:rFonts w:asciiTheme="minorHAnsi" w:hAnsiTheme="minorHAnsi" w:cstheme="minorHAnsi"/>
          <w:sz w:val="22"/>
          <w:szCs w:val="22"/>
        </w:rPr>
        <w:t xml:space="preserve"> dans le même délai </w:t>
      </w:r>
      <w:r w:rsidRPr="00C445B6">
        <w:rPr>
          <w:rFonts w:asciiTheme="minorHAnsi" w:hAnsiTheme="minorHAnsi" w:cstheme="minorHAnsi"/>
          <w:b/>
          <w:sz w:val="22"/>
          <w:szCs w:val="22"/>
        </w:rPr>
        <w:t>l’avance de démarrage</w:t>
      </w:r>
      <w:r w:rsidRPr="00C445B6">
        <w:rPr>
          <w:rFonts w:asciiTheme="minorHAnsi" w:hAnsiTheme="minorHAnsi" w:cstheme="minorHAnsi"/>
          <w:sz w:val="22"/>
          <w:szCs w:val="22"/>
        </w:rPr>
        <w:t xml:space="preserve"> prévue à l’article </w:t>
      </w:r>
      <w:r w:rsidRPr="00E00EFA">
        <w:rPr>
          <w:rFonts w:asciiTheme="minorHAnsi" w:hAnsiTheme="minorHAnsi" w:cstheme="minorHAnsi"/>
          <w:b/>
          <w:sz w:val="22"/>
          <w:szCs w:val="22"/>
        </w:rPr>
        <w:t>1</w:t>
      </w:r>
      <w:r w:rsidR="00A12BCB" w:rsidRPr="00E00EFA">
        <w:rPr>
          <w:rFonts w:asciiTheme="minorHAnsi" w:hAnsiTheme="minorHAnsi" w:cstheme="minorHAnsi"/>
          <w:b/>
          <w:sz w:val="22"/>
          <w:szCs w:val="22"/>
        </w:rPr>
        <w:t>7</w:t>
      </w:r>
      <w:r w:rsidRPr="00C445B6">
        <w:rPr>
          <w:rFonts w:asciiTheme="minorHAnsi" w:hAnsiTheme="minorHAnsi" w:cstheme="minorHAnsi"/>
          <w:sz w:val="22"/>
          <w:szCs w:val="22"/>
        </w:rPr>
        <w:t xml:space="preserve"> du présent Cahier des Clauses Administratives Particulières (CCAP). Ce cautionnement sera restitué sur présentation du procès-verbal de réception définitive de la totalité de la fourniture.</w:t>
      </w:r>
    </w:p>
    <w:p w:rsidR="00912691" w:rsidRPr="00C445B6" w:rsidRDefault="00912691" w:rsidP="00912691">
      <w:pPr>
        <w:jc w:val="both"/>
        <w:rPr>
          <w:rFonts w:asciiTheme="minorHAnsi" w:hAnsiTheme="minorHAnsi" w:cstheme="minorHAnsi"/>
          <w:sz w:val="22"/>
          <w:szCs w:val="22"/>
        </w:rPr>
      </w:pPr>
    </w:p>
    <w:p w:rsidR="00912691" w:rsidRPr="00C445B6" w:rsidRDefault="00912691" w:rsidP="00912691">
      <w:pPr>
        <w:jc w:val="both"/>
        <w:rPr>
          <w:rFonts w:asciiTheme="minorHAnsi" w:hAnsiTheme="minorHAnsi" w:cstheme="minorHAnsi"/>
          <w:b/>
          <w:sz w:val="22"/>
          <w:szCs w:val="22"/>
        </w:rPr>
      </w:pPr>
      <w:r w:rsidRPr="00C445B6">
        <w:rPr>
          <w:rFonts w:asciiTheme="minorHAnsi" w:hAnsiTheme="minorHAnsi" w:cstheme="minorHAnsi"/>
          <w:b/>
          <w:sz w:val="22"/>
          <w:szCs w:val="22"/>
        </w:rPr>
        <w:t>1</w:t>
      </w:r>
      <w:r>
        <w:rPr>
          <w:rFonts w:asciiTheme="minorHAnsi" w:hAnsiTheme="minorHAnsi" w:cstheme="minorHAnsi"/>
          <w:b/>
          <w:sz w:val="22"/>
          <w:szCs w:val="22"/>
        </w:rPr>
        <w:t>3</w:t>
      </w:r>
      <w:r w:rsidRPr="00C445B6">
        <w:rPr>
          <w:rFonts w:asciiTheme="minorHAnsi" w:hAnsiTheme="minorHAnsi" w:cstheme="minorHAnsi"/>
          <w:b/>
          <w:sz w:val="22"/>
          <w:szCs w:val="22"/>
        </w:rPr>
        <w:t>.3 Caution de retenue de garantie (sans objet)</w:t>
      </w:r>
    </w:p>
    <w:p w:rsidR="00BE6559" w:rsidRDefault="00BE6559" w:rsidP="00C66EBA">
      <w:pPr>
        <w:jc w:val="both"/>
        <w:rPr>
          <w:rFonts w:asciiTheme="minorHAnsi" w:hAnsiTheme="minorHAnsi" w:cstheme="minorHAnsi"/>
          <w:b/>
          <w:color w:val="auto"/>
          <w:sz w:val="22"/>
          <w:szCs w:val="22"/>
          <w:u w:val="single"/>
        </w:rPr>
      </w:pPr>
    </w:p>
    <w:p w:rsidR="00BE6559" w:rsidRPr="00C445B6" w:rsidRDefault="00BE6559" w:rsidP="00BE6559">
      <w:pPr>
        <w:jc w:val="both"/>
        <w:rPr>
          <w:rFonts w:asciiTheme="minorHAnsi" w:hAnsiTheme="minorHAnsi" w:cstheme="minorHAnsi"/>
          <w:b/>
          <w:color w:val="auto"/>
          <w:sz w:val="22"/>
          <w:szCs w:val="22"/>
          <w:u w:val="single"/>
        </w:rPr>
      </w:pPr>
      <w:r w:rsidRPr="00C445B6">
        <w:rPr>
          <w:rFonts w:asciiTheme="minorHAnsi" w:hAnsiTheme="minorHAnsi" w:cstheme="minorHAnsi"/>
          <w:b/>
          <w:color w:val="auto"/>
          <w:sz w:val="22"/>
          <w:szCs w:val="22"/>
          <w:u w:val="single"/>
        </w:rPr>
        <w:t>ARTICLE 1</w:t>
      </w:r>
      <w:r>
        <w:rPr>
          <w:rFonts w:asciiTheme="minorHAnsi" w:hAnsiTheme="minorHAnsi" w:cstheme="minorHAnsi"/>
          <w:b/>
          <w:color w:val="auto"/>
          <w:sz w:val="22"/>
          <w:szCs w:val="22"/>
          <w:u w:val="single"/>
        </w:rPr>
        <w:t>4</w:t>
      </w:r>
      <w:r w:rsidRPr="00C445B6">
        <w:rPr>
          <w:rFonts w:asciiTheme="minorHAnsi" w:hAnsiTheme="minorHAnsi" w:cstheme="minorHAnsi"/>
          <w:b/>
          <w:color w:val="auto"/>
          <w:sz w:val="22"/>
          <w:szCs w:val="22"/>
          <w:u w:val="single"/>
        </w:rPr>
        <w:t xml:space="preserve"> : </w:t>
      </w:r>
      <w:r>
        <w:rPr>
          <w:rFonts w:asciiTheme="minorHAnsi" w:hAnsiTheme="minorHAnsi" w:cstheme="minorHAnsi"/>
          <w:b/>
          <w:color w:val="auto"/>
          <w:sz w:val="22"/>
          <w:szCs w:val="22"/>
          <w:u w:val="single"/>
        </w:rPr>
        <w:t xml:space="preserve">MONTANTS </w:t>
      </w:r>
      <w:r w:rsidR="00E06196">
        <w:rPr>
          <w:rFonts w:asciiTheme="minorHAnsi" w:hAnsiTheme="minorHAnsi" w:cstheme="minorHAnsi"/>
          <w:b/>
          <w:color w:val="auto"/>
          <w:sz w:val="22"/>
          <w:szCs w:val="22"/>
          <w:u w:val="single"/>
        </w:rPr>
        <w:t>DU MARCHE</w:t>
      </w:r>
    </w:p>
    <w:p w:rsidR="00C66EBA" w:rsidRPr="00C445B6" w:rsidRDefault="00C66EBA" w:rsidP="00C66EBA">
      <w:pPr>
        <w:jc w:val="both"/>
        <w:rPr>
          <w:rFonts w:asciiTheme="minorHAnsi" w:hAnsiTheme="minorHAnsi" w:cstheme="minorHAnsi"/>
          <w:b/>
          <w:color w:val="auto"/>
          <w:sz w:val="22"/>
          <w:szCs w:val="22"/>
          <w:u w:val="single"/>
        </w:rPr>
      </w:pPr>
    </w:p>
    <w:p w:rsidR="00912691" w:rsidRPr="00C445B6" w:rsidRDefault="00912691" w:rsidP="00912691">
      <w:pPr>
        <w:jc w:val="both"/>
        <w:rPr>
          <w:rFonts w:asciiTheme="minorHAnsi" w:hAnsiTheme="minorHAnsi" w:cstheme="minorHAnsi"/>
          <w:sz w:val="22"/>
          <w:szCs w:val="22"/>
        </w:rPr>
      </w:pPr>
      <w:r w:rsidRPr="00C445B6">
        <w:rPr>
          <w:rFonts w:asciiTheme="minorHAnsi" w:hAnsiTheme="minorHAnsi" w:cstheme="minorHAnsi"/>
          <w:sz w:val="22"/>
          <w:szCs w:val="22"/>
        </w:rPr>
        <w:t xml:space="preserve">Le montant de </w:t>
      </w:r>
      <w:r w:rsidR="00E06196">
        <w:rPr>
          <w:rFonts w:asciiTheme="minorHAnsi" w:hAnsiTheme="minorHAnsi" w:cstheme="minorHAnsi"/>
          <w:sz w:val="22"/>
          <w:szCs w:val="22"/>
        </w:rPr>
        <w:t>Le présent marché</w:t>
      </w:r>
      <w:r w:rsidRPr="00C445B6">
        <w:rPr>
          <w:rFonts w:asciiTheme="minorHAnsi" w:hAnsiTheme="minorHAnsi" w:cstheme="minorHAnsi"/>
          <w:sz w:val="22"/>
          <w:szCs w:val="22"/>
        </w:rPr>
        <w:t xml:space="preserve"> s’élève à la somme de </w:t>
      </w:r>
      <w:r w:rsidRPr="00C445B6">
        <w:rPr>
          <w:rFonts w:asciiTheme="minorHAnsi" w:hAnsiTheme="minorHAnsi" w:cstheme="minorHAnsi"/>
          <w:color w:val="auto"/>
          <w:sz w:val="22"/>
          <w:szCs w:val="22"/>
        </w:rPr>
        <w:t>….en chiffres… (….en lettres…..)</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FCFA</w:t>
      </w:r>
      <w:r w:rsidRPr="00C445B6">
        <w:rPr>
          <w:rFonts w:asciiTheme="minorHAnsi" w:hAnsiTheme="minorHAnsi" w:cstheme="minorHAnsi"/>
          <w:b/>
          <w:sz w:val="22"/>
          <w:szCs w:val="22"/>
        </w:rPr>
        <w:t>.</w:t>
      </w:r>
      <w:r w:rsidRPr="00C445B6">
        <w:rPr>
          <w:rFonts w:asciiTheme="minorHAnsi" w:hAnsiTheme="minorHAnsi" w:cstheme="minorHAnsi"/>
          <w:sz w:val="22"/>
          <w:szCs w:val="22"/>
        </w:rPr>
        <w:t xml:space="preserve"> Il est ferme et non révisable et est établi toutes taxes comprises ;</w:t>
      </w:r>
    </w:p>
    <w:p w:rsidR="00912691" w:rsidRPr="00C445B6" w:rsidRDefault="00912691" w:rsidP="00912691">
      <w:pPr>
        <w:overflowPunct/>
        <w:jc w:val="both"/>
        <w:rPr>
          <w:rFonts w:asciiTheme="minorHAnsi" w:hAnsiTheme="minorHAnsi" w:cstheme="minorHAnsi"/>
          <w:bCs/>
          <w:color w:val="auto"/>
          <w:sz w:val="22"/>
          <w:szCs w:val="22"/>
        </w:rPr>
      </w:pPr>
      <w:r w:rsidRPr="00C445B6">
        <w:rPr>
          <w:rFonts w:asciiTheme="minorHAnsi" w:hAnsiTheme="minorHAnsi" w:cstheme="minorHAnsi"/>
          <w:bCs/>
          <w:color w:val="auto"/>
          <w:sz w:val="22"/>
          <w:szCs w:val="22"/>
        </w:rPr>
        <w:t xml:space="preserve">Montant de TVA : </w:t>
      </w:r>
      <w:r w:rsidRPr="00C445B6">
        <w:rPr>
          <w:rFonts w:asciiTheme="minorHAnsi" w:hAnsiTheme="minorHAnsi" w:cstheme="minorHAnsi"/>
          <w:color w:val="auto"/>
          <w:sz w:val="22"/>
          <w:szCs w:val="22"/>
        </w:rPr>
        <w:t>…</w:t>
      </w:r>
      <w:r w:rsidR="00A12BCB">
        <w:rPr>
          <w:rFonts w:asciiTheme="minorHAnsi" w:hAnsiTheme="minorHAnsi" w:cstheme="minorHAnsi"/>
          <w:color w:val="auto"/>
          <w:sz w:val="22"/>
          <w:szCs w:val="22"/>
        </w:rPr>
        <w:t xml:space="preserve">… </w:t>
      </w:r>
      <w:r w:rsidRPr="00C445B6">
        <w:rPr>
          <w:rFonts w:asciiTheme="minorHAnsi" w:hAnsiTheme="minorHAnsi" w:cstheme="minorHAnsi"/>
          <w:color w:val="auto"/>
          <w:sz w:val="22"/>
          <w:szCs w:val="22"/>
        </w:rPr>
        <w:t>en chiffres… (….en lettres…..)</w:t>
      </w:r>
      <w:r w:rsidRPr="00C445B6">
        <w:rPr>
          <w:rFonts w:asciiTheme="minorHAnsi" w:hAnsiTheme="minorHAnsi" w:cstheme="minorHAnsi"/>
          <w:bCs/>
          <w:caps/>
          <w:color w:val="auto"/>
          <w:sz w:val="22"/>
          <w:szCs w:val="22"/>
        </w:rPr>
        <w:t>FCFA</w:t>
      </w:r>
    </w:p>
    <w:p w:rsidR="003E4A46" w:rsidRPr="00912691" w:rsidRDefault="00912691" w:rsidP="00912691">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bCs/>
          <w:color w:val="auto"/>
          <w:sz w:val="22"/>
          <w:szCs w:val="22"/>
        </w:rPr>
        <w:t xml:space="preserve">Net à mandater : </w:t>
      </w:r>
      <w:r w:rsidRPr="00C445B6">
        <w:rPr>
          <w:rFonts w:asciiTheme="minorHAnsi" w:hAnsiTheme="minorHAnsi" w:cstheme="minorHAnsi"/>
          <w:color w:val="auto"/>
          <w:sz w:val="22"/>
          <w:szCs w:val="22"/>
        </w:rPr>
        <w:t>…</w:t>
      </w:r>
      <w:r w:rsidR="00A12BCB">
        <w:rPr>
          <w:rFonts w:asciiTheme="minorHAnsi" w:hAnsiTheme="minorHAnsi" w:cstheme="minorHAnsi"/>
          <w:color w:val="auto"/>
          <w:sz w:val="22"/>
          <w:szCs w:val="22"/>
        </w:rPr>
        <w:t>..</w:t>
      </w:r>
      <w:r w:rsidRPr="00C445B6">
        <w:rPr>
          <w:rFonts w:asciiTheme="minorHAnsi" w:hAnsiTheme="minorHAnsi" w:cstheme="minorHAnsi"/>
          <w:color w:val="auto"/>
          <w:sz w:val="22"/>
          <w:szCs w:val="22"/>
        </w:rPr>
        <w:t>.</w:t>
      </w:r>
      <w:r w:rsidR="00A12BCB">
        <w:rPr>
          <w:rFonts w:asciiTheme="minorHAnsi" w:hAnsiTheme="minorHAnsi" w:cstheme="minorHAnsi"/>
          <w:color w:val="auto"/>
          <w:sz w:val="22"/>
          <w:szCs w:val="22"/>
        </w:rPr>
        <w:t xml:space="preserve"> </w:t>
      </w:r>
      <w:r w:rsidRPr="00C445B6">
        <w:rPr>
          <w:rFonts w:asciiTheme="minorHAnsi" w:hAnsiTheme="minorHAnsi" w:cstheme="minorHAnsi"/>
          <w:color w:val="auto"/>
          <w:sz w:val="22"/>
          <w:szCs w:val="22"/>
        </w:rPr>
        <w:t>en chiffres… (….en lettres…..)</w:t>
      </w:r>
      <w:r w:rsidRPr="00C445B6">
        <w:rPr>
          <w:rFonts w:asciiTheme="minorHAnsi" w:hAnsiTheme="minorHAnsi" w:cstheme="minorHAnsi"/>
          <w:bCs/>
          <w:color w:val="auto"/>
          <w:sz w:val="22"/>
          <w:szCs w:val="22"/>
        </w:rPr>
        <w:t xml:space="preserve"> FCFA.</w:t>
      </w:r>
    </w:p>
    <w:p w:rsidR="00C66EBA" w:rsidRPr="00C445B6" w:rsidRDefault="00C66EBA" w:rsidP="00C66EBA">
      <w:pPr>
        <w:jc w:val="both"/>
        <w:rPr>
          <w:rFonts w:asciiTheme="minorHAnsi" w:hAnsiTheme="minorHAnsi" w:cstheme="minorHAnsi"/>
          <w:b/>
          <w:sz w:val="22"/>
          <w:szCs w:val="22"/>
          <w:u w:val="single"/>
        </w:rPr>
      </w:pPr>
      <w:r w:rsidRPr="00C445B6">
        <w:rPr>
          <w:rFonts w:asciiTheme="minorHAnsi" w:hAnsiTheme="minorHAnsi" w:cstheme="minorHAnsi"/>
          <w:b/>
          <w:color w:val="auto"/>
          <w:sz w:val="22"/>
          <w:szCs w:val="22"/>
          <w:u w:val="single"/>
        </w:rPr>
        <w:t>ARTICLE 1</w:t>
      </w:r>
      <w:r w:rsidR="00912691">
        <w:rPr>
          <w:rFonts w:asciiTheme="minorHAnsi" w:hAnsiTheme="minorHAnsi" w:cstheme="minorHAnsi"/>
          <w:b/>
          <w:color w:val="auto"/>
          <w:sz w:val="22"/>
          <w:szCs w:val="22"/>
          <w:u w:val="single"/>
        </w:rPr>
        <w:t>5</w:t>
      </w:r>
      <w:r w:rsidRPr="00C445B6">
        <w:rPr>
          <w:rFonts w:asciiTheme="minorHAnsi" w:hAnsiTheme="minorHAnsi" w:cstheme="minorHAnsi"/>
          <w:b/>
          <w:color w:val="auto"/>
          <w:sz w:val="22"/>
          <w:szCs w:val="22"/>
          <w:u w:val="single"/>
        </w:rPr>
        <w:t> : VARIATION</w:t>
      </w:r>
      <w:r w:rsidRPr="00C445B6">
        <w:rPr>
          <w:rFonts w:asciiTheme="minorHAnsi" w:hAnsiTheme="minorHAnsi" w:cstheme="minorHAnsi"/>
          <w:b/>
          <w:sz w:val="22"/>
          <w:szCs w:val="22"/>
          <w:u w:val="single"/>
        </w:rPr>
        <w:t xml:space="preserve"> DES PRIX</w:t>
      </w:r>
    </w:p>
    <w:p w:rsidR="00B4405C" w:rsidRPr="00C445B6" w:rsidRDefault="00B4405C" w:rsidP="00B4405C">
      <w:pPr>
        <w:rPr>
          <w:rFonts w:asciiTheme="minorHAnsi" w:hAnsiTheme="minorHAnsi" w:cstheme="minorHAnsi"/>
          <w:sz w:val="22"/>
          <w:szCs w:val="22"/>
        </w:rPr>
      </w:pPr>
    </w:p>
    <w:p w:rsidR="00C66EBA" w:rsidRPr="00C445B6" w:rsidRDefault="00C66EBA" w:rsidP="00C66EBA">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Les prix sont fermes et non révisables. Ils tiennent compte de toutes les fournitures, transport et autres frais jusqu'au lieu de livraison.</w:t>
      </w:r>
    </w:p>
    <w:p w:rsidR="00166692" w:rsidRDefault="00166692" w:rsidP="00166692">
      <w:pPr>
        <w:jc w:val="both"/>
        <w:rPr>
          <w:rFonts w:ascii="Calibri" w:hAnsi="Calibri" w:cs="Calibri"/>
          <w:b/>
          <w:color w:val="auto"/>
          <w:sz w:val="22"/>
          <w:szCs w:val="22"/>
          <w:u w:val="single"/>
        </w:rPr>
      </w:pPr>
      <w:r w:rsidRPr="00FA6D1E">
        <w:rPr>
          <w:rFonts w:ascii="Calibri" w:hAnsi="Calibri" w:cs="Calibri"/>
          <w:b/>
          <w:color w:val="auto"/>
          <w:sz w:val="22"/>
          <w:szCs w:val="22"/>
          <w:u w:val="single"/>
        </w:rPr>
        <w:t>ARTICLE 1</w:t>
      </w:r>
      <w:r>
        <w:rPr>
          <w:rFonts w:ascii="Calibri" w:hAnsi="Calibri" w:cs="Calibri"/>
          <w:b/>
          <w:color w:val="auto"/>
          <w:sz w:val="22"/>
          <w:szCs w:val="22"/>
          <w:u w:val="single"/>
        </w:rPr>
        <w:t>6 : LIEU DE PAIEMENT</w:t>
      </w:r>
      <w:r w:rsidRPr="00FA6D1E">
        <w:rPr>
          <w:rFonts w:ascii="Calibri" w:hAnsi="Calibri" w:cs="Calibri"/>
          <w:b/>
          <w:color w:val="auto"/>
          <w:sz w:val="22"/>
          <w:szCs w:val="22"/>
          <w:u w:val="single"/>
        </w:rPr>
        <w:t> </w:t>
      </w:r>
    </w:p>
    <w:p w:rsidR="003F2D77" w:rsidRDefault="003F2D77" w:rsidP="003F2D77">
      <w:pPr>
        <w:pStyle w:val="Textebrut"/>
        <w:jc w:val="both"/>
        <w:rPr>
          <w:rFonts w:asciiTheme="minorHAnsi" w:hAnsiTheme="minorHAnsi" w:cstheme="minorHAnsi"/>
          <w:sz w:val="22"/>
          <w:szCs w:val="22"/>
        </w:rPr>
      </w:pPr>
    </w:p>
    <w:p w:rsidR="003F2D77" w:rsidRPr="00B16FDF" w:rsidRDefault="003F2D77" w:rsidP="003F2D77">
      <w:pPr>
        <w:pStyle w:val="Textebrut"/>
        <w:jc w:val="both"/>
        <w:rPr>
          <w:rFonts w:asciiTheme="minorHAnsi" w:hAnsiTheme="minorHAnsi" w:cstheme="minorHAnsi"/>
          <w:sz w:val="22"/>
          <w:szCs w:val="22"/>
        </w:rPr>
      </w:pPr>
      <w:r w:rsidRPr="00B16FDF">
        <w:rPr>
          <w:rFonts w:asciiTheme="minorHAnsi" w:hAnsiTheme="minorHAnsi" w:cstheme="minorHAnsi"/>
          <w:sz w:val="22"/>
          <w:szCs w:val="22"/>
        </w:rPr>
        <w:t>1</w:t>
      </w:r>
      <w:r>
        <w:rPr>
          <w:rFonts w:asciiTheme="minorHAnsi" w:hAnsiTheme="minorHAnsi" w:cstheme="minorHAnsi"/>
          <w:sz w:val="22"/>
          <w:szCs w:val="22"/>
        </w:rPr>
        <w:t>6</w:t>
      </w:r>
      <w:r w:rsidRPr="00B16FDF">
        <w:rPr>
          <w:rFonts w:asciiTheme="minorHAnsi" w:hAnsiTheme="minorHAnsi" w:cstheme="minorHAnsi"/>
          <w:sz w:val="22"/>
          <w:szCs w:val="22"/>
        </w:rPr>
        <w:t xml:space="preserve">.1. En contrepartie des paiements à effectuer par le maître d’Ouvrage au Cocontractant, dans les conditions indiquées dans </w:t>
      </w:r>
      <w:r w:rsidR="00E00EFA">
        <w:rPr>
          <w:rFonts w:asciiTheme="minorHAnsi" w:hAnsiTheme="minorHAnsi" w:cstheme="minorHAnsi"/>
          <w:sz w:val="22"/>
          <w:szCs w:val="22"/>
        </w:rPr>
        <w:t>le marché</w:t>
      </w:r>
      <w:r w:rsidRPr="00B16FDF">
        <w:rPr>
          <w:rFonts w:asciiTheme="minorHAnsi" w:hAnsiTheme="minorHAnsi" w:cstheme="minorHAnsi"/>
          <w:sz w:val="22"/>
          <w:szCs w:val="22"/>
        </w:rPr>
        <w:t xml:space="preserve">, le Cocontractant s’engage par les présentes à exécuter le marché </w:t>
      </w:r>
      <w:r>
        <w:rPr>
          <w:rFonts w:asciiTheme="minorHAnsi" w:hAnsiTheme="minorHAnsi" w:cstheme="minorHAnsi"/>
          <w:sz w:val="22"/>
          <w:szCs w:val="22"/>
        </w:rPr>
        <w:t xml:space="preserve">conformément aux dispositions </w:t>
      </w:r>
      <w:r w:rsidR="00E00EFA">
        <w:rPr>
          <w:rFonts w:asciiTheme="minorHAnsi" w:hAnsiTheme="minorHAnsi" w:cstheme="minorHAnsi"/>
          <w:color w:val="0E1611"/>
          <w:sz w:val="22"/>
          <w:szCs w:val="22"/>
        </w:rPr>
        <w:t>contractuelles</w:t>
      </w:r>
      <w:r w:rsidRPr="00B16FDF">
        <w:rPr>
          <w:rFonts w:asciiTheme="minorHAnsi" w:hAnsiTheme="minorHAnsi" w:cstheme="minorHAnsi"/>
          <w:sz w:val="22"/>
          <w:szCs w:val="22"/>
        </w:rPr>
        <w:t xml:space="preserve">. </w:t>
      </w:r>
    </w:p>
    <w:p w:rsidR="003F2D77" w:rsidRPr="00B16FDF" w:rsidRDefault="003F2D77" w:rsidP="003F2D77">
      <w:pPr>
        <w:pStyle w:val="Textebrut"/>
        <w:jc w:val="both"/>
        <w:rPr>
          <w:rFonts w:asciiTheme="minorHAnsi" w:hAnsiTheme="minorHAnsi" w:cstheme="minorHAnsi"/>
          <w:sz w:val="22"/>
          <w:szCs w:val="22"/>
        </w:rPr>
      </w:pPr>
    </w:p>
    <w:p w:rsidR="003F2D77" w:rsidRPr="0016366E" w:rsidRDefault="003F2D77" w:rsidP="003F2D77">
      <w:pPr>
        <w:pStyle w:val="Sansinterligne"/>
        <w:jc w:val="both"/>
        <w:rPr>
          <w:rFonts w:cstheme="minorHAnsi"/>
          <w:b/>
        </w:rPr>
      </w:pPr>
      <w:r w:rsidRPr="0016366E">
        <w:rPr>
          <w:rFonts w:cstheme="minorHAnsi"/>
        </w:rPr>
        <w:t>1</w:t>
      </w:r>
      <w:r>
        <w:rPr>
          <w:rFonts w:cstheme="minorHAnsi"/>
        </w:rPr>
        <w:t>6</w:t>
      </w:r>
      <w:r w:rsidRPr="0016366E">
        <w:rPr>
          <w:rFonts w:cstheme="minorHAnsi"/>
        </w:rPr>
        <w:t>.2. Les paiements seront effectués en Francs CFA auprès de la</w:t>
      </w:r>
      <w:r w:rsidRPr="0016366E">
        <w:rPr>
          <w:rFonts w:cstheme="minorHAnsi"/>
          <w:caps/>
        </w:rPr>
        <w:t xml:space="preserve"> </w:t>
      </w:r>
      <w:r>
        <w:rPr>
          <w:rFonts w:cstheme="minorHAnsi"/>
          <w:caps/>
        </w:rPr>
        <w:t>……</w:t>
      </w:r>
      <w:r w:rsidRPr="0016366E">
        <w:rPr>
          <w:rFonts w:cstheme="minorHAnsi"/>
          <w:caps/>
        </w:rPr>
        <w:t xml:space="preserve"> </w:t>
      </w:r>
      <w:r w:rsidRPr="0016366E">
        <w:rPr>
          <w:rFonts w:cstheme="minorHAnsi"/>
        </w:rPr>
        <w:t xml:space="preserve">au nom </w:t>
      </w:r>
      <w:r>
        <w:rPr>
          <w:rFonts w:cstheme="minorHAnsi"/>
        </w:rPr>
        <w:t>de ….</w:t>
      </w:r>
      <w:r w:rsidRPr="0016366E">
        <w:rPr>
          <w:rFonts w:cstheme="minorHAnsi"/>
        </w:rPr>
        <w:t xml:space="preserve"> B.P. </w:t>
      </w:r>
      <w:r>
        <w:rPr>
          <w:rFonts w:cstheme="minorHAnsi"/>
        </w:rPr>
        <w:t>……….</w:t>
      </w:r>
      <w:r w:rsidRPr="0016366E">
        <w:rPr>
          <w:rFonts w:cstheme="minorHAnsi"/>
        </w:rPr>
        <w:t xml:space="preserve"> </w:t>
      </w:r>
      <w:r w:rsidRPr="0016366E">
        <w:rPr>
          <w:rFonts w:cstheme="minorHAnsi"/>
          <w:b/>
        </w:rPr>
        <w:t xml:space="preserve"> </w:t>
      </w:r>
      <w:r w:rsidRPr="0016366E">
        <w:rPr>
          <w:rFonts w:cstheme="minorHAnsi"/>
        </w:rPr>
        <w:t>TEL.</w:t>
      </w:r>
      <w:r w:rsidRPr="0016366E">
        <w:rPr>
          <w:rFonts w:cstheme="minorHAnsi"/>
          <w:b/>
        </w:rPr>
        <w:t xml:space="preserve"> </w:t>
      </w:r>
      <w:r>
        <w:rPr>
          <w:rFonts w:cstheme="minorHAnsi"/>
        </w:rPr>
        <w:t>………..</w:t>
      </w:r>
      <w:r w:rsidRPr="0016366E">
        <w:rPr>
          <w:rFonts w:cstheme="minorHAnsi"/>
        </w:rPr>
        <w:t xml:space="preserve">, RCM : </w:t>
      </w:r>
      <w:r>
        <w:rPr>
          <w:rFonts w:cstheme="minorHAnsi"/>
        </w:rPr>
        <w:t xml:space="preserve">………………., sur les </w:t>
      </w:r>
      <w:r w:rsidRPr="0016366E">
        <w:rPr>
          <w:rFonts w:cstheme="minorHAnsi"/>
        </w:rPr>
        <w:t>coordonnées bancaires suivantes :</w:t>
      </w:r>
    </w:p>
    <w:p w:rsidR="003F2D77" w:rsidRPr="0016366E" w:rsidRDefault="003F2D77" w:rsidP="003F2D77">
      <w:pPr>
        <w:pStyle w:val="Sansinterligne"/>
        <w:jc w:val="both"/>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120"/>
        <w:gridCol w:w="3260"/>
        <w:gridCol w:w="1417"/>
      </w:tblGrid>
      <w:tr w:rsidR="003F2D77" w:rsidRPr="0016366E" w:rsidTr="001C12FA">
        <w:tc>
          <w:tcPr>
            <w:tcW w:w="2275"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Code Banque</w:t>
            </w:r>
          </w:p>
        </w:tc>
        <w:tc>
          <w:tcPr>
            <w:tcW w:w="2120"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Code Guichet</w:t>
            </w:r>
          </w:p>
        </w:tc>
        <w:tc>
          <w:tcPr>
            <w:tcW w:w="3260"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Numéro compte</w:t>
            </w:r>
          </w:p>
        </w:tc>
        <w:tc>
          <w:tcPr>
            <w:tcW w:w="1417"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Clé</w:t>
            </w:r>
          </w:p>
        </w:tc>
      </w:tr>
      <w:tr w:rsidR="003F2D77" w:rsidRPr="0016366E" w:rsidTr="001C12FA">
        <w:tc>
          <w:tcPr>
            <w:tcW w:w="2275" w:type="dxa"/>
            <w:shd w:val="clear" w:color="auto" w:fill="auto"/>
          </w:tcPr>
          <w:p w:rsidR="003F2D77" w:rsidRPr="0016366E" w:rsidRDefault="003F2D77" w:rsidP="00AF7682">
            <w:pPr>
              <w:jc w:val="center"/>
              <w:rPr>
                <w:rFonts w:asciiTheme="minorHAnsi" w:hAnsiTheme="minorHAnsi" w:cstheme="minorHAnsi"/>
                <w:sz w:val="22"/>
                <w:szCs w:val="22"/>
              </w:rPr>
            </w:pPr>
          </w:p>
        </w:tc>
        <w:tc>
          <w:tcPr>
            <w:tcW w:w="2120" w:type="dxa"/>
            <w:shd w:val="clear" w:color="auto" w:fill="auto"/>
          </w:tcPr>
          <w:p w:rsidR="003F2D77" w:rsidRPr="0016366E" w:rsidRDefault="003F2D77" w:rsidP="00AF7682">
            <w:pPr>
              <w:jc w:val="center"/>
              <w:rPr>
                <w:rFonts w:asciiTheme="minorHAnsi" w:hAnsiTheme="minorHAnsi" w:cstheme="minorHAnsi"/>
                <w:sz w:val="22"/>
                <w:szCs w:val="22"/>
              </w:rPr>
            </w:pPr>
          </w:p>
        </w:tc>
        <w:tc>
          <w:tcPr>
            <w:tcW w:w="3260" w:type="dxa"/>
            <w:shd w:val="clear" w:color="auto" w:fill="auto"/>
          </w:tcPr>
          <w:p w:rsidR="003F2D77" w:rsidRPr="0016366E" w:rsidRDefault="003F2D77" w:rsidP="00AF7682">
            <w:pPr>
              <w:jc w:val="center"/>
              <w:rPr>
                <w:rFonts w:asciiTheme="minorHAnsi" w:hAnsiTheme="minorHAnsi" w:cstheme="minorHAnsi"/>
                <w:sz w:val="22"/>
                <w:szCs w:val="22"/>
              </w:rPr>
            </w:pPr>
          </w:p>
        </w:tc>
        <w:tc>
          <w:tcPr>
            <w:tcW w:w="1417" w:type="dxa"/>
            <w:shd w:val="clear" w:color="auto" w:fill="auto"/>
          </w:tcPr>
          <w:p w:rsidR="003F2D77" w:rsidRPr="0016366E" w:rsidRDefault="003F2D77" w:rsidP="00AF7682">
            <w:pPr>
              <w:jc w:val="center"/>
              <w:rPr>
                <w:rFonts w:asciiTheme="minorHAnsi" w:hAnsiTheme="minorHAnsi" w:cstheme="minorHAnsi"/>
                <w:sz w:val="22"/>
                <w:szCs w:val="22"/>
              </w:rPr>
            </w:pPr>
          </w:p>
        </w:tc>
      </w:tr>
    </w:tbl>
    <w:p w:rsidR="00166692" w:rsidRDefault="00166692" w:rsidP="00166692">
      <w:pPr>
        <w:jc w:val="both"/>
        <w:rPr>
          <w:rFonts w:ascii="Calibri" w:hAnsi="Calibri" w:cs="Calibri"/>
          <w:b/>
          <w:color w:val="auto"/>
          <w:sz w:val="22"/>
          <w:szCs w:val="22"/>
          <w:u w:val="single"/>
        </w:rPr>
      </w:pPr>
    </w:p>
    <w:p w:rsidR="001B45AF" w:rsidRDefault="001B45AF" w:rsidP="00166692">
      <w:pPr>
        <w:overflowPunct/>
        <w:rPr>
          <w:rFonts w:ascii="Calibri" w:hAnsi="Calibri" w:cs="Calibri"/>
          <w:b/>
          <w:color w:val="0E1611"/>
          <w:sz w:val="22"/>
          <w:szCs w:val="22"/>
          <w:u w:val="single"/>
        </w:rPr>
      </w:pPr>
    </w:p>
    <w:p w:rsidR="00166692" w:rsidRPr="005249FA" w:rsidRDefault="00166692" w:rsidP="00166692">
      <w:pPr>
        <w:overflowPunct/>
        <w:rPr>
          <w:rFonts w:ascii="Calibri" w:hAnsi="Calibri" w:cs="Calibri"/>
          <w:b/>
          <w:color w:val="0E1611"/>
          <w:sz w:val="22"/>
          <w:szCs w:val="22"/>
          <w:u w:val="single"/>
        </w:rPr>
      </w:pPr>
      <w:r w:rsidRPr="005249FA">
        <w:rPr>
          <w:rFonts w:ascii="Calibri" w:hAnsi="Calibri" w:cs="Calibri"/>
          <w:b/>
          <w:color w:val="0E1611"/>
          <w:sz w:val="22"/>
          <w:szCs w:val="22"/>
          <w:u w:val="single"/>
        </w:rPr>
        <w:t>ARTICLE 17 : AVANCE DE DEMARRAGE</w:t>
      </w:r>
    </w:p>
    <w:p w:rsidR="00166692" w:rsidRDefault="00166692" w:rsidP="00166692">
      <w:pPr>
        <w:jc w:val="both"/>
        <w:rPr>
          <w:rFonts w:ascii="Calibri" w:hAnsi="Calibri" w:cs="Calibri"/>
          <w:sz w:val="22"/>
          <w:szCs w:val="22"/>
        </w:rPr>
      </w:pPr>
    </w:p>
    <w:p w:rsidR="00083340" w:rsidRPr="00C445B6" w:rsidRDefault="00083340" w:rsidP="00083340">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Une avance de démarrage de (</w:t>
      </w:r>
      <w:r w:rsidRPr="00C445B6">
        <w:rPr>
          <w:rFonts w:asciiTheme="minorHAnsi" w:hAnsiTheme="minorHAnsi" w:cstheme="minorHAnsi"/>
          <w:b/>
          <w:sz w:val="22"/>
          <w:szCs w:val="22"/>
        </w:rPr>
        <w:t>30%</w:t>
      </w:r>
      <w:r w:rsidRPr="00C445B6">
        <w:rPr>
          <w:rFonts w:asciiTheme="minorHAnsi" w:hAnsiTheme="minorHAnsi" w:cstheme="minorHAnsi"/>
          <w:sz w:val="22"/>
          <w:szCs w:val="22"/>
        </w:rPr>
        <w:t>) pourra être consentie au cocontractant sur sa demande, dès notification du marché contre une caution de garantie de remboursement à cent pour cent (100%) de cette avance. Celle-ci sera restituée ou levée à la réception définitive.</w:t>
      </w:r>
    </w:p>
    <w:p w:rsidR="00166692" w:rsidRPr="00FA6D1E" w:rsidRDefault="00166692" w:rsidP="00166692">
      <w:pPr>
        <w:pStyle w:val="DefaultText"/>
        <w:jc w:val="both"/>
        <w:rPr>
          <w:rFonts w:ascii="Calibri" w:hAnsi="Calibri" w:cs="Calibri"/>
          <w:b/>
          <w:sz w:val="22"/>
          <w:szCs w:val="22"/>
          <w:u w:val="single"/>
          <w:lang w:val="fr-FR"/>
        </w:rPr>
      </w:pPr>
      <w:r w:rsidRPr="00FA6D1E">
        <w:rPr>
          <w:rFonts w:ascii="Calibri" w:hAnsi="Calibri" w:cs="Calibri"/>
          <w:b/>
          <w:sz w:val="22"/>
          <w:szCs w:val="22"/>
          <w:u w:val="single"/>
          <w:lang w:val="fr-FR"/>
        </w:rPr>
        <w:t>ARTICLE 1</w:t>
      </w:r>
      <w:r>
        <w:rPr>
          <w:rFonts w:ascii="Calibri" w:hAnsi="Calibri" w:cs="Calibri"/>
          <w:b/>
          <w:sz w:val="22"/>
          <w:szCs w:val="22"/>
          <w:u w:val="single"/>
          <w:lang w:val="fr-FR"/>
        </w:rPr>
        <w:t>8</w:t>
      </w:r>
      <w:r w:rsidRPr="00FA6D1E">
        <w:rPr>
          <w:rFonts w:ascii="Calibri" w:hAnsi="Calibri" w:cs="Calibri"/>
          <w:sz w:val="22"/>
          <w:szCs w:val="22"/>
          <w:lang w:val="fr-FR"/>
        </w:rPr>
        <w:t xml:space="preserve"> :</w:t>
      </w:r>
      <w:r w:rsidRPr="00FA6D1E">
        <w:rPr>
          <w:rFonts w:ascii="Calibri" w:hAnsi="Calibri" w:cs="Calibri"/>
          <w:b/>
          <w:sz w:val="22"/>
          <w:szCs w:val="22"/>
          <w:lang w:val="fr-FR"/>
        </w:rPr>
        <w:t xml:space="preserve"> </w:t>
      </w:r>
      <w:r w:rsidRPr="00FA6D1E">
        <w:rPr>
          <w:rFonts w:ascii="Calibri" w:hAnsi="Calibri" w:cs="Calibri"/>
          <w:b/>
          <w:sz w:val="22"/>
          <w:szCs w:val="22"/>
          <w:u w:val="single"/>
          <w:lang w:val="fr-FR"/>
        </w:rPr>
        <w:t>MODALITES DE PAIEMENT</w:t>
      </w:r>
    </w:p>
    <w:p w:rsidR="00B24EE5" w:rsidRPr="00C445B6" w:rsidRDefault="00B24EE5" w:rsidP="00B24EE5">
      <w:pPr>
        <w:jc w:val="both"/>
        <w:rPr>
          <w:rFonts w:asciiTheme="minorHAnsi" w:hAnsiTheme="minorHAnsi" w:cstheme="minorHAnsi"/>
          <w:b/>
          <w:color w:val="auto"/>
          <w:sz w:val="22"/>
          <w:szCs w:val="22"/>
          <w:u w:val="single"/>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Le règlement de la commande sera effectué par le Maître d’Ouvrage dans un délai de 30 jours </w:t>
      </w:r>
      <w:r w:rsidRPr="00C445B6">
        <w:rPr>
          <w:rFonts w:asciiTheme="minorHAnsi" w:hAnsiTheme="minorHAnsi" w:cstheme="minorHAnsi"/>
          <w:color w:val="auto"/>
          <w:sz w:val="22"/>
          <w:szCs w:val="22"/>
        </w:rPr>
        <w:t xml:space="preserve">(trente) jours à compter de la réception de la demande de paiement par le Maître d’Ouvrage, sur présentation de la facture timbrée en original </w:t>
      </w:r>
      <w:r w:rsidRPr="00C445B6">
        <w:rPr>
          <w:rFonts w:asciiTheme="minorHAnsi" w:hAnsiTheme="minorHAnsi" w:cstheme="minorHAnsi"/>
          <w:sz w:val="22"/>
          <w:szCs w:val="22"/>
        </w:rPr>
        <w:t>de la manière suivante :</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- 30 % du montant total </w:t>
      </w:r>
      <w:r w:rsidR="00E06196">
        <w:rPr>
          <w:rFonts w:asciiTheme="minorHAnsi" w:hAnsiTheme="minorHAnsi" w:cstheme="minorHAnsi"/>
          <w:sz w:val="22"/>
          <w:szCs w:val="22"/>
        </w:rPr>
        <w:t>du marché</w:t>
      </w:r>
      <w:r w:rsidR="00E06196" w:rsidRPr="00C445B6">
        <w:rPr>
          <w:rFonts w:asciiTheme="minorHAnsi" w:hAnsiTheme="minorHAnsi" w:cstheme="minorHAnsi"/>
          <w:sz w:val="22"/>
          <w:szCs w:val="22"/>
        </w:rPr>
        <w:t xml:space="preserve"> </w:t>
      </w:r>
      <w:r w:rsidRPr="00C445B6">
        <w:rPr>
          <w:rFonts w:asciiTheme="minorHAnsi" w:hAnsiTheme="minorHAnsi" w:cstheme="minorHAnsi"/>
          <w:sz w:val="22"/>
          <w:szCs w:val="22"/>
        </w:rPr>
        <w:t>à titre d’avance de démarrage dans les vingt jours qui suivent la réception du contrat signé et enregistré après sa notification, contre remise d'une caution bancaire par le cocontractant d’égale valeur et valable jusqu’à la réception définitive ;</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- 7</w:t>
      </w:r>
      <w:r w:rsidR="00D34F0E" w:rsidRPr="00C445B6">
        <w:rPr>
          <w:rFonts w:asciiTheme="minorHAnsi" w:hAnsiTheme="minorHAnsi" w:cstheme="minorHAnsi"/>
          <w:sz w:val="22"/>
          <w:szCs w:val="22"/>
        </w:rPr>
        <w:t xml:space="preserve">0 % du montant </w:t>
      </w:r>
      <w:r w:rsidR="00E06196">
        <w:rPr>
          <w:rFonts w:asciiTheme="minorHAnsi" w:hAnsiTheme="minorHAnsi" w:cstheme="minorHAnsi"/>
          <w:sz w:val="22"/>
          <w:szCs w:val="22"/>
        </w:rPr>
        <w:t>du marché</w:t>
      </w:r>
      <w:r w:rsidR="00E06196" w:rsidRPr="00C445B6">
        <w:rPr>
          <w:rFonts w:asciiTheme="minorHAnsi" w:hAnsiTheme="minorHAnsi" w:cstheme="minorHAnsi"/>
          <w:sz w:val="22"/>
          <w:szCs w:val="22"/>
        </w:rPr>
        <w:t xml:space="preserve"> </w:t>
      </w:r>
      <w:r w:rsidRPr="00C445B6">
        <w:rPr>
          <w:rFonts w:asciiTheme="minorHAnsi" w:hAnsiTheme="minorHAnsi" w:cstheme="minorHAnsi"/>
          <w:sz w:val="22"/>
          <w:szCs w:val="22"/>
        </w:rPr>
        <w:t>sur présentation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 d’une copie </w:t>
      </w:r>
      <w:r w:rsidR="00E06196">
        <w:rPr>
          <w:rFonts w:asciiTheme="minorHAnsi" w:hAnsiTheme="minorHAnsi" w:cstheme="minorHAnsi"/>
          <w:sz w:val="22"/>
          <w:szCs w:val="22"/>
        </w:rPr>
        <w:t>du marché</w:t>
      </w:r>
      <w:r w:rsidRPr="00C445B6">
        <w:rPr>
          <w:rFonts w:asciiTheme="minorHAnsi" w:hAnsiTheme="minorHAnsi" w:cstheme="minorHAnsi"/>
          <w:sz w:val="22"/>
          <w:szCs w:val="22"/>
        </w:rPr>
        <w:t xml:space="preserve"> enregistré</w:t>
      </w:r>
      <w:r w:rsidR="00D34F0E" w:rsidRPr="00C445B6">
        <w:rPr>
          <w:rFonts w:asciiTheme="minorHAnsi" w:hAnsiTheme="minorHAnsi" w:cstheme="minorHAnsi"/>
          <w:sz w:val="22"/>
          <w:szCs w:val="22"/>
        </w:rPr>
        <w:t>e</w:t>
      </w:r>
      <w:r w:rsidRPr="00C445B6">
        <w:rPr>
          <w:rFonts w:asciiTheme="minorHAnsi" w:hAnsiTheme="minorHAnsi" w:cstheme="minorHAnsi"/>
          <w:sz w:val="22"/>
          <w:szCs w:val="22"/>
        </w:rPr>
        <w:t xml:space="preserve"> et timbré</w:t>
      </w:r>
      <w:r w:rsidR="00D34F0E" w:rsidRPr="00C445B6">
        <w:rPr>
          <w:rFonts w:asciiTheme="minorHAnsi" w:hAnsiTheme="minorHAnsi" w:cstheme="minorHAnsi"/>
          <w:sz w:val="22"/>
          <w:szCs w:val="22"/>
        </w:rPr>
        <w:t>e</w:t>
      </w:r>
      <w:r w:rsidRPr="00C445B6">
        <w:rPr>
          <w:rFonts w:asciiTheme="minorHAnsi" w:hAnsiTheme="minorHAnsi" w:cstheme="minorHAnsi"/>
          <w:sz w:val="22"/>
          <w:szCs w:val="22"/>
        </w:rPr>
        <w:t xml:space="preserve">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 d’une copie de la notification de l’ordre de service </w:t>
      </w:r>
      <w:r w:rsidR="00E06196">
        <w:rPr>
          <w:rFonts w:asciiTheme="minorHAnsi" w:hAnsiTheme="minorHAnsi" w:cstheme="minorHAnsi"/>
          <w:sz w:val="22"/>
          <w:szCs w:val="22"/>
        </w:rPr>
        <w:t xml:space="preserve">du marché </w:t>
      </w:r>
      <w:r w:rsidRPr="00C445B6">
        <w:rPr>
          <w:rFonts w:asciiTheme="minorHAnsi" w:hAnsiTheme="minorHAnsi" w:cstheme="minorHAnsi"/>
          <w:sz w:val="22"/>
          <w:szCs w:val="22"/>
        </w:rPr>
        <w:t xml:space="preserve">; </w:t>
      </w:r>
    </w:p>
    <w:p w:rsidR="00C66EBA" w:rsidRPr="00C445B6" w:rsidRDefault="00C66EBA" w:rsidP="00C66EBA">
      <w:pPr>
        <w:overflowPunct/>
        <w:jc w:val="both"/>
        <w:rPr>
          <w:rFonts w:asciiTheme="minorHAnsi" w:hAnsiTheme="minorHAnsi" w:cstheme="minorHAnsi"/>
          <w:color w:val="auto"/>
          <w:sz w:val="22"/>
          <w:szCs w:val="22"/>
        </w:rPr>
      </w:pPr>
      <w:r w:rsidRPr="00C445B6">
        <w:rPr>
          <w:rFonts w:asciiTheme="minorHAnsi" w:hAnsiTheme="minorHAnsi" w:cstheme="minorHAnsi"/>
          <w:sz w:val="22"/>
          <w:szCs w:val="22"/>
        </w:rPr>
        <w:t>* d’une copie du procès-verbal de réception définitive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d’une copie du cautionnement définitif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d’une copie de l’attestation d’assurance relative audit contrat.</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Les paiements seront effectués en Francs CFA auprès de la </w:t>
      </w:r>
      <w:r w:rsidRPr="00C445B6">
        <w:rPr>
          <w:rFonts w:asciiTheme="minorHAnsi" w:hAnsiTheme="minorHAnsi" w:cstheme="minorHAnsi"/>
          <w:b/>
          <w:sz w:val="22"/>
          <w:szCs w:val="22"/>
        </w:rPr>
        <w:t>…………………….</w:t>
      </w:r>
      <w:r w:rsidRPr="00C445B6">
        <w:rPr>
          <w:rFonts w:asciiTheme="minorHAnsi" w:hAnsiTheme="minorHAnsi" w:cstheme="minorHAnsi"/>
          <w:sz w:val="22"/>
          <w:szCs w:val="22"/>
        </w:rPr>
        <w:t xml:space="preserve">, au nom de </w:t>
      </w:r>
      <w:r w:rsidRPr="00C445B6">
        <w:rPr>
          <w:rFonts w:asciiTheme="minorHAnsi" w:hAnsiTheme="minorHAnsi" w:cstheme="minorHAnsi"/>
          <w:b/>
          <w:sz w:val="22"/>
          <w:szCs w:val="22"/>
        </w:rPr>
        <w:t xml:space="preserve">…………………………. </w:t>
      </w:r>
      <w:r w:rsidRPr="00C445B6">
        <w:rPr>
          <w:rFonts w:asciiTheme="minorHAnsi" w:hAnsiTheme="minorHAnsi" w:cstheme="minorHAnsi"/>
          <w:sz w:val="22"/>
          <w:szCs w:val="22"/>
        </w:rPr>
        <w:t>– B.P</w:t>
      </w:r>
      <w:r w:rsidRPr="00C445B6">
        <w:rPr>
          <w:rFonts w:asciiTheme="minorHAnsi" w:hAnsiTheme="minorHAnsi" w:cstheme="minorHAnsi"/>
          <w:b/>
          <w:sz w:val="22"/>
          <w:szCs w:val="22"/>
        </w:rPr>
        <w:t>. ………………………..</w:t>
      </w:r>
      <w:r w:rsidRPr="00C445B6">
        <w:rPr>
          <w:rFonts w:asciiTheme="minorHAnsi" w:hAnsiTheme="minorHAnsi" w:cstheme="minorHAnsi"/>
          <w:sz w:val="22"/>
          <w:szCs w:val="22"/>
        </w:rPr>
        <w:t>, sur  les  coordonnées bancaires suivantes :</w:t>
      </w:r>
    </w:p>
    <w:p w:rsidR="00C66EBA" w:rsidRPr="00C445B6" w:rsidRDefault="00C66EBA" w:rsidP="00C66EBA">
      <w:pPr>
        <w:jc w:val="both"/>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1484"/>
        <w:gridCol w:w="1813"/>
        <w:gridCol w:w="1799"/>
        <w:gridCol w:w="1808"/>
      </w:tblGrid>
      <w:tr w:rsidR="00C66EBA" w:rsidRPr="00C445B6" w:rsidTr="00083340">
        <w:tc>
          <w:tcPr>
            <w:tcW w:w="2276"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Code Banque</w:t>
            </w:r>
          </w:p>
        </w:tc>
        <w:tc>
          <w:tcPr>
            <w:tcW w:w="1484"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Code Guichet</w:t>
            </w:r>
          </w:p>
        </w:tc>
        <w:tc>
          <w:tcPr>
            <w:tcW w:w="1813"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Numéro compte</w:t>
            </w:r>
          </w:p>
        </w:tc>
        <w:tc>
          <w:tcPr>
            <w:tcW w:w="1799"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Clé</w:t>
            </w:r>
          </w:p>
        </w:tc>
        <w:tc>
          <w:tcPr>
            <w:tcW w:w="1808" w:type="dxa"/>
          </w:tcPr>
          <w:p w:rsidR="00C66EBA" w:rsidRPr="00C445B6" w:rsidRDefault="00C66EBA" w:rsidP="00E5139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Code SWIFT</w:t>
            </w:r>
          </w:p>
        </w:tc>
      </w:tr>
      <w:tr w:rsidR="00C66EBA" w:rsidRPr="00C445B6" w:rsidTr="00083340">
        <w:tc>
          <w:tcPr>
            <w:tcW w:w="2276"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p>
        </w:tc>
        <w:tc>
          <w:tcPr>
            <w:tcW w:w="1484"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p>
        </w:tc>
        <w:tc>
          <w:tcPr>
            <w:tcW w:w="1813" w:type="dxa"/>
            <w:shd w:val="clear" w:color="auto" w:fill="auto"/>
          </w:tcPr>
          <w:p w:rsidR="00C66EBA" w:rsidRPr="00C445B6" w:rsidRDefault="00C66EBA" w:rsidP="00E5139A">
            <w:pPr>
              <w:jc w:val="both"/>
              <w:rPr>
                <w:rFonts w:asciiTheme="minorHAnsi" w:hAnsiTheme="minorHAnsi" w:cstheme="minorHAnsi"/>
                <w:sz w:val="22"/>
                <w:szCs w:val="22"/>
              </w:rPr>
            </w:pPr>
          </w:p>
        </w:tc>
        <w:tc>
          <w:tcPr>
            <w:tcW w:w="1799"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p>
        </w:tc>
        <w:tc>
          <w:tcPr>
            <w:tcW w:w="1808" w:type="dxa"/>
          </w:tcPr>
          <w:p w:rsidR="00C66EBA" w:rsidRPr="00C445B6" w:rsidRDefault="00C66EBA" w:rsidP="00E5139A">
            <w:pPr>
              <w:overflowPunct/>
              <w:jc w:val="both"/>
              <w:rPr>
                <w:rFonts w:asciiTheme="minorHAnsi" w:hAnsiTheme="minorHAnsi" w:cstheme="minorHAnsi"/>
                <w:color w:val="auto"/>
                <w:sz w:val="22"/>
                <w:szCs w:val="22"/>
              </w:rPr>
            </w:pPr>
          </w:p>
        </w:tc>
      </w:tr>
    </w:tbl>
    <w:p w:rsidR="00AD00F6" w:rsidRDefault="00AD00F6" w:rsidP="00C66EBA">
      <w:pPr>
        <w:jc w:val="both"/>
        <w:rPr>
          <w:rFonts w:asciiTheme="minorHAnsi" w:hAnsiTheme="minorHAnsi" w:cstheme="minorHAnsi"/>
          <w:b/>
          <w:sz w:val="22"/>
          <w:szCs w:val="22"/>
          <w:u w:val="single"/>
        </w:rPr>
      </w:pPr>
    </w:p>
    <w:p w:rsidR="001C12FA" w:rsidRPr="00FA6D1E" w:rsidRDefault="001C12FA" w:rsidP="001C12FA">
      <w:pPr>
        <w:jc w:val="both"/>
        <w:rPr>
          <w:rFonts w:ascii="Calibri" w:hAnsi="Calibri" w:cs="Calibri"/>
          <w:b/>
          <w:color w:val="auto"/>
          <w:sz w:val="22"/>
          <w:szCs w:val="22"/>
          <w:u w:val="single"/>
        </w:rPr>
      </w:pPr>
      <w:r w:rsidRPr="00FA6D1E">
        <w:rPr>
          <w:rFonts w:ascii="Calibri" w:hAnsi="Calibri" w:cs="Calibri"/>
          <w:b/>
          <w:color w:val="auto"/>
          <w:sz w:val="22"/>
          <w:szCs w:val="22"/>
          <w:u w:val="single"/>
        </w:rPr>
        <w:t>ARTICLE 1</w:t>
      </w:r>
      <w:r>
        <w:rPr>
          <w:rFonts w:ascii="Calibri" w:hAnsi="Calibri" w:cs="Calibri"/>
          <w:b/>
          <w:color w:val="auto"/>
          <w:sz w:val="22"/>
          <w:szCs w:val="22"/>
          <w:u w:val="single"/>
        </w:rPr>
        <w:t>9</w:t>
      </w:r>
      <w:r w:rsidRPr="00FA6D1E">
        <w:rPr>
          <w:rFonts w:ascii="Calibri" w:hAnsi="Calibri" w:cs="Calibri"/>
          <w:b/>
          <w:color w:val="auto"/>
          <w:sz w:val="22"/>
          <w:szCs w:val="22"/>
          <w:u w:val="single"/>
        </w:rPr>
        <w:t xml:space="preserve"> : </w:t>
      </w:r>
      <w:r w:rsidRPr="005249FA">
        <w:rPr>
          <w:rFonts w:ascii="Calibri" w:hAnsi="Calibri" w:cs="Calibri"/>
          <w:b/>
          <w:color w:val="0E1611"/>
          <w:sz w:val="22"/>
          <w:szCs w:val="22"/>
          <w:u w:val="single"/>
        </w:rPr>
        <w:t>INTERETS MORATOIRES</w:t>
      </w:r>
    </w:p>
    <w:p w:rsidR="001C12FA" w:rsidRPr="00FA6D1E" w:rsidRDefault="001C12FA" w:rsidP="001C12FA">
      <w:pPr>
        <w:jc w:val="both"/>
        <w:rPr>
          <w:rFonts w:ascii="Calibri" w:hAnsi="Calibri" w:cs="Calibri"/>
          <w:b/>
          <w:color w:val="auto"/>
          <w:sz w:val="22"/>
          <w:szCs w:val="22"/>
          <w:u w:val="single"/>
        </w:rPr>
      </w:pPr>
    </w:p>
    <w:p w:rsidR="001C12FA" w:rsidRPr="00194098" w:rsidRDefault="001C12FA" w:rsidP="001C12FA">
      <w:pPr>
        <w:autoSpaceDE/>
        <w:adjustRightInd/>
        <w:spacing w:after="200" w:line="276" w:lineRule="auto"/>
        <w:jc w:val="both"/>
        <w:rPr>
          <w:rFonts w:ascii="Calibri" w:hAnsi="Calibri" w:cs="Calibri"/>
          <w:sz w:val="22"/>
          <w:szCs w:val="22"/>
        </w:rPr>
      </w:pPr>
      <w:r w:rsidRPr="00194098">
        <w:rPr>
          <w:rFonts w:ascii="Calibri" w:hAnsi="Calibri" w:cs="Calibri"/>
          <w:sz w:val="22"/>
          <w:szCs w:val="22"/>
        </w:rPr>
        <w:t>Les intérêts moratoires éventuels sont payés par état des sommes dues conformément aux dispositions du Décret n°</w:t>
      </w:r>
      <w:r w:rsidR="00A12BCB">
        <w:rPr>
          <w:rFonts w:ascii="Calibri" w:hAnsi="Calibri" w:cs="Calibri"/>
          <w:sz w:val="22"/>
          <w:szCs w:val="22"/>
        </w:rPr>
        <w:t xml:space="preserve"> </w:t>
      </w:r>
      <w:r w:rsidRPr="00194098">
        <w:rPr>
          <w:rFonts w:ascii="Calibri" w:hAnsi="Calibri" w:cs="Calibri"/>
          <w:sz w:val="22"/>
          <w:szCs w:val="22"/>
        </w:rPr>
        <w:t xml:space="preserve">2018/355 du </w:t>
      </w:r>
      <w:r w:rsidR="001B45AF">
        <w:rPr>
          <w:rFonts w:ascii="Calibri" w:hAnsi="Calibri" w:cs="Calibri"/>
          <w:sz w:val="22"/>
          <w:szCs w:val="22"/>
        </w:rPr>
        <w:t>12</w:t>
      </w:r>
      <w:r w:rsidRPr="00194098">
        <w:rPr>
          <w:rFonts w:ascii="Calibri" w:hAnsi="Calibri" w:cs="Calibri"/>
          <w:sz w:val="22"/>
          <w:szCs w:val="22"/>
        </w:rPr>
        <w:t>/</w:t>
      </w:r>
      <w:r w:rsidR="001B45AF">
        <w:rPr>
          <w:rFonts w:ascii="Calibri" w:hAnsi="Calibri" w:cs="Calibri"/>
          <w:sz w:val="22"/>
          <w:szCs w:val="22"/>
        </w:rPr>
        <w:t>06</w:t>
      </w:r>
      <w:r w:rsidRPr="00194098">
        <w:rPr>
          <w:rFonts w:ascii="Calibri" w:hAnsi="Calibri" w:cs="Calibri"/>
          <w:sz w:val="22"/>
          <w:szCs w:val="22"/>
        </w:rPr>
        <w:t>/2018.</w:t>
      </w: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 xml:space="preserve">ARTICLE </w:t>
      </w:r>
      <w:r>
        <w:rPr>
          <w:rFonts w:ascii="Calibri" w:hAnsi="Calibri" w:cs="Calibri"/>
          <w:b/>
          <w:sz w:val="22"/>
          <w:szCs w:val="22"/>
          <w:u w:val="single"/>
        </w:rPr>
        <w:t>20</w:t>
      </w:r>
      <w:r w:rsidRPr="00FA6D1E">
        <w:rPr>
          <w:rFonts w:ascii="Calibri" w:hAnsi="Calibri" w:cs="Calibri"/>
          <w:b/>
          <w:sz w:val="22"/>
          <w:szCs w:val="22"/>
          <w:u w:val="single"/>
        </w:rPr>
        <w:t> : PENALITES DE RETARD</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pStyle w:val="DefaultText"/>
        <w:jc w:val="both"/>
        <w:rPr>
          <w:rFonts w:ascii="Calibri" w:hAnsi="Calibri" w:cs="Calibri"/>
          <w:sz w:val="22"/>
          <w:szCs w:val="22"/>
          <w:lang w:val="fr-FR"/>
        </w:rPr>
      </w:pPr>
      <w:r w:rsidRPr="00FA6D1E">
        <w:rPr>
          <w:rFonts w:ascii="Calibri" w:hAnsi="Calibri" w:cs="Calibri"/>
          <w:sz w:val="22"/>
          <w:szCs w:val="22"/>
          <w:lang w:val="fr-FR"/>
        </w:rPr>
        <w:t xml:space="preserve">En cas de retard sur le délai de livraison contractuel, le cocontractant sera passible d’une pénalité calculée comme suit : </w:t>
      </w:r>
    </w:p>
    <w:p w:rsidR="001C12FA" w:rsidRPr="00FA6D1E" w:rsidRDefault="001C12FA" w:rsidP="001C12FA">
      <w:pPr>
        <w:pStyle w:val="DefaultText"/>
        <w:jc w:val="both"/>
        <w:rPr>
          <w:rFonts w:ascii="Calibri" w:hAnsi="Calibri" w:cs="Calibri"/>
          <w:sz w:val="22"/>
          <w:szCs w:val="22"/>
          <w:lang w:val="fr-FR"/>
        </w:rPr>
      </w:pPr>
    </w:p>
    <w:p w:rsidR="001C12FA" w:rsidRPr="00FA6D1E" w:rsidRDefault="001C12FA" w:rsidP="001C12FA">
      <w:pPr>
        <w:pStyle w:val="DefaultText"/>
        <w:jc w:val="both"/>
        <w:rPr>
          <w:rFonts w:ascii="Calibri" w:hAnsi="Calibri" w:cs="Calibri"/>
          <w:sz w:val="22"/>
          <w:szCs w:val="22"/>
          <w:lang w:val="fr-FR"/>
        </w:rPr>
      </w:pPr>
      <w:r>
        <w:rPr>
          <w:rFonts w:ascii="Calibri" w:hAnsi="Calibri" w:cs="Calibri"/>
          <w:b/>
          <w:sz w:val="22"/>
          <w:szCs w:val="22"/>
          <w:lang w:val="fr-FR"/>
        </w:rPr>
        <w:t>20</w:t>
      </w:r>
      <w:r w:rsidRPr="00FA6D1E">
        <w:rPr>
          <w:rFonts w:ascii="Calibri" w:hAnsi="Calibri" w:cs="Calibri"/>
          <w:b/>
          <w:sz w:val="22"/>
          <w:szCs w:val="22"/>
          <w:lang w:val="fr-FR"/>
        </w:rPr>
        <w:t>.1</w:t>
      </w:r>
      <w:r w:rsidRPr="00FA6D1E">
        <w:rPr>
          <w:rFonts w:ascii="Calibri" w:hAnsi="Calibri" w:cs="Calibri"/>
          <w:sz w:val="22"/>
          <w:szCs w:val="22"/>
          <w:lang w:val="fr-FR"/>
        </w:rPr>
        <w:t> Un deux millième (1/2000) du montant du marché de base par jour calendaire de retard du premier au trentième jour au-delà du délai contractuel fixé par le marché ;</w:t>
      </w:r>
    </w:p>
    <w:p w:rsidR="001C12FA" w:rsidRPr="00FA6D1E" w:rsidRDefault="001C12FA" w:rsidP="001C12FA">
      <w:pPr>
        <w:pStyle w:val="DefaultText"/>
        <w:jc w:val="both"/>
        <w:rPr>
          <w:rFonts w:ascii="Calibri" w:hAnsi="Calibri" w:cs="Calibri"/>
          <w:sz w:val="22"/>
          <w:szCs w:val="22"/>
          <w:lang w:val="fr-FR"/>
        </w:rPr>
      </w:pPr>
    </w:p>
    <w:p w:rsidR="001C12FA" w:rsidRPr="00FA6D1E" w:rsidRDefault="001C12FA" w:rsidP="001C12FA">
      <w:pPr>
        <w:pStyle w:val="DefaultText"/>
        <w:jc w:val="both"/>
        <w:rPr>
          <w:rFonts w:ascii="Calibri" w:hAnsi="Calibri" w:cs="Calibri"/>
          <w:sz w:val="22"/>
          <w:szCs w:val="22"/>
          <w:lang w:val="fr-FR"/>
        </w:rPr>
      </w:pPr>
      <w:r>
        <w:rPr>
          <w:rFonts w:ascii="Calibri" w:hAnsi="Calibri" w:cs="Calibri"/>
          <w:b/>
          <w:sz w:val="22"/>
          <w:szCs w:val="22"/>
          <w:lang w:val="fr-FR"/>
        </w:rPr>
        <w:t>20</w:t>
      </w:r>
      <w:r w:rsidRPr="00FA6D1E">
        <w:rPr>
          <w:rFonts w:ascii="Calibri" w:hAnsi="Calibri" w:cs="Calibri"/>
          <w:b/>
          <w:sz w:val="22"/>
          <w:szCs w:val="22"/>
          <w:lang w:val="fr-FR"/>
        </w:rPr>
        <w:t>.2</w:t>
      </w:r>
      <w:r w:rsidRPr="00FA6D1E">
        <w:rPr>
          <w:rFonts w:ascii="Calibri" w:hAnsi="Calibri" w:cs="Calibri"/>
          <w:sz w:val="22"/>
          <w:szCs w:val="22"/>
          <w:lang w:val="fr-FR"/>
        </w:rPr>
        <w:t> Un millième (1/1000) du montant du marché de base par jour calendaire de retard au-delà du trentième jour. La pénalité sera retenue sur les sommes dues au titre du marché.</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 xml:space="preserve">Par ailleurs et en cas de non-respect des délais de livraison le cocontractant sera tenu de supporter les frais éventuellement engagés pour assurer l’exécution du marché au mieux des intérêts du Maître d’Ouvrage.  </w:t>
      </w: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 xml:space="preserve">Les pénalités seront applicables d'office sans préavis et par la seule échéance du terme, sauf en cas de force majeure ou de circonstances indépendantes de la volonté du cocontractant dûment </w:t>
      </w:r>
      <w:r w:rsidRPr="00FA6D1E">
        <w:rPr>
          <w:rFonts w:ascii="Calibri" w:hAnsi="Calibri" w:cs="Calibri"/>
          <w:sz w:val="22"/>
          <w:szCs w:val="22"/>
        </w:rPr>
        <w:lastRenderedPageBreak/>
        <w:t>constatées et appréciées par le Maître d’Ouvrage. Le cocontractant devra informer la Maître d’Ouvrage des causes du non-respect des délais au plus tard vingt (20) jours avant l'échéance du terme contractuel. Il n'est pas prévu de prime en cas d'avancement sur le délai contractuel.</w:t>
      </w:r>
    </w:p>
    <w:p w:rsidR="001C12FA" w:rsidRDefault="001C12FA" w:rsidP="001C12FA">
      <w:pPr>
        <w:jc w:val="both"/>
        <w:rPr>
          <w:rFonts w:ascii="Calibri" w:hAnsi="Calibri" w:cs="Calibri"/>
          <w:b/>
          <w:sz w:val="22"/>
          <w:szCs w:val="22"/>
          <w:u w:val="single"/>
        </w:rPr>
      </w:pPr>
    </w:p>
    <w:p w:rsidR="001C12FA" w:rsidRDefault="001C12FA" w:rsidP="001C12FA">
      <w:pPr>
        <w:jc w:val="both"/>
        <w:rPr>
          <w:rFonts w:ascii="Calibri" w:hAnsi="Calibri" w:cs="Calibri"/>
          <w:b/>
          <w:color w:val="0E1611"/>
          <w:sz w:val="22"/>
          <w:szCs w:val="22"/>
          <w:u w:val="single"/>
        </w:rPr>
      </w:pPr>
      <w:r w:rsidRPr="00FA6D1E">
        <w:rPr>
          <w:rFonts w:ascii="Calibri" w:hAnsi="Calibri" w:cs="Calibri"/>
          <w:b/>
          <w:sz w:val="22"/>
          <w:szCs w:val="22"/>
          <w:u w:val="single"/>
        </w:rPr>
        <w:t xml:space="preserve">ARTICLE </w:t>
      </w:r>
      <w:r>
        <w:rPr>
          <w:rFonts w:ascii="Calibri" w:hAnsi="Calibri" w:cs="Calibri"/>
          <w:b/>
          <w:sz w:val="22"/>
          <w:szCs w:val="22"/>
          <w:u w:val="single"/>
        </w:rPr>
        <w:t>21</w:t>
      </w:r>
      <w:r w:rsidRPr="00FA6D1E">
        <w:rPr>
          <w:rFonts w:ascii="Calibri" w:hAnsi="Calibri" w:cs="Calibri"/>
          <w:b/>
          <w:sz w:val="22"/>
          <w:szCs w:val="22"/>
          <w:u w:val="single"/>
        </w:rPr>
        <w:t> </w:t>
      </w:r>
      <w:r w:rsidRPr="005249FA">
        <w:rPr>
          <w:rFonts w:ascii="Calibri" w:hAnsi="Calibri" w:cs="Calibri"/>
          <w:b/>
          <w:sz w:val="22"/>
          <w:szCs w:val="22"/>
          <w:u w:val="single"/>
        </w:rPr>
        <w:t xml:space="preserve">: </w:t>
      </w:r>
      <w:r w:rsidRPr="005249FA">
        <w:rPr>
          <w:rFonts w:ascii="Calibri" w:hAnsi="Calibri" w:cs="Calibri"/>
          <w:b/>
          <w:color w:val="0E1611"/>
          <w:sz w:val="22"/>
          <w:szCs w:val="22"/>
          <w:u w:val="single"/>
        </w:rPr>
        <w:t>REGIME FISCAL ET DOUANIER</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La Loi N° 2017/021 du 21 décembre 2017 portant loi de finances de la République du Cameroun pour l'exercice 2018</w:t>
      </w:r>
      <w:r w:rsidRPr="00FA6D1E">
        <w:rPr>
          <w:rStyle w:val="StyleCorpsdetexteArialNarrow14ptCar"/>
          <w:rFonts w:ascii="Calibri" w:hAnsi="Calibri" w:cs="Calibri"/>
          <w:bCs/>
          <w:sz w:val="22"/>
          <w:szCs w:val="22"/>
        </w:rPr>
        <w:t> </w:t>
      </w:r>
      <w:r w:rsidRPr="00FA6D1E">
        <w:rPr>
          <w:rFonts w:ascii="Calibri" w:hAnsi="Calibri" w:cs="Calibri"/>
          <w:sz w:val="22"/>
          <w:szCs w:val="22"/>
        </w:rPr>
        <w:t xml:space="preserve">définit les modalités de mise en œuvre du régime fiscal des Marchés Publics. La fiscalité applicable au de </w:t>
      </w:r>
      <w:r w:rsidR="00E06196">
        <w:rPr>
          <w:rFonts w:ascii="Calibri" w:hAnsi="Calibri" w:cs="Calibri"/>
          <w:sz w:val="22"/>
          <w:szCs w:val="22"/>
        </w:rPr>
        <w:t>Le présent marché</w:t>
      </w:r>
      <w:r w:rsidRPr="00FA6D1E">
        <w:rPr>
          <w:rFonts w:ascii="Calibri" w:hAnsi="Calibri" w:cs="Calibri"/>
          <w:sz w:val="22"/>
          <w:szCs w:val="22"/>
        </w:rPr>
        <w:t xml:space="preserve"> comporte notamment :</w:t>
      </w:r>
    </w:p>
    <w:p w:rsidR="001C12FA" w:rsidRPr="00FA6D1E" w:rsidRDefault="001C12FA" w:rsidP="001C12FA">
      <w:pPr>
        <w:numPr>
          <w:ilvl w:val="0"/>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 xml:space="preserve">Des impôts et taxes relatifs aux bénéfices industriels et commerciaux, y compris l’AIR qui constitue un précompte sur l’impôt des sociétés ; </w:t>
      </w:r>
    </w:p>
    <w:p w:rsidR="001C12FA" w:rsidRPr="00FA6D1E" w:rsidRDefault="001C12FA" w:rsidP="001C12FA">
      <w:pPr>
        <w:numPr>
          <w:ilvl w:val="0"/>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Des droits d’enregistrement calculés conformément aux stipulations du code des impôts ;</w:t>
      </w:r>
    </w:p>
    <w:p w:rsidR="001C12FA" w:rsidRPr="00FA6D1E" w:rsidRDefault="001C12FA" w:rsidP="001C12FA">
      <w:pPr>
        <w:numPr>
          <w:ilvl w:val="0"/>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attachés à la réalisation des prestations prévues par l</w:t>
      </w:r>
      <w:r w:rsidR="00E00EFA">
        <w:rPr>
          <w:rFonts w:ascii="Calibri" w:hAnsi="Calibri" w:cs="Calibri"/>
          <w:sz w:val="22"/>
          <w:szCs w:val="22"/>
        </w:rPr>
        <w:t>e marché</w:t>
      </w:r>
      <w:r w:rsidRPr="00FA6D1E">
        <w:rPr>
          <w:rFonts w:ascii="Calibri" w:hAnsi="Calibri" w:cs="Calibri"/>
          <w:sz w:val="22"/>
          <w:szCs w:val="22"/>
        </w:rPr>
        <w:t> :</w:t>
      </w:r>
    </w:p>
    <w:p w:rsidR="001C12FA" w:rsidRPr="00FA6D1E" w:rsidRDefault="001C12FA" w:rsidP="001C12FA">
      <w:pPr>
        <w:numPr>
          <w:ilvl w:val="1"/>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d’entrées sur le territoire camerounais (droit de douanes, TVA, taxe informatique) ;</w:t>
      </w:r>
    </w:p>
    <w:p w:rsidR="001C12FA" w:rsidRPr="00FA6D1E" w:rsidRDefault="001C12FA" w:rsidP="001C12FA">
      <w:pPr>
        <w:numPr>
          <w:ilvl w:val="1"/>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communaux ;</w:t>
      </w:r>
    </w:p>
    <w:p w:rsidR="001C12FA" w:rsidRPr="00FA6D1E" w:rsidRDefault="001C12FA" w:rsidP="001C12FA">
      <w:pPr>
        <w:numPr>
          <w:ilvl w:val="1"/>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relatifs au prélèvement des matériaux et d’eaux.</w:t>
      </w: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 xml:space="preserve">Ces éléments doivent être intégrés dans les charges que l’entreprise impute sur ses coûts d’intervention et constituer l’un des éléments des sous - détails des prix hors taxes. Le prix TTC s’entend TVA incluse. </w:t>
      </w:r>
    </w:p>
    <w:p w:rsidR="001C12FA" w:rsidRPr="00FA6D1E" w:rsidRDefault="001C12FA" w:rsidP="001C12FA">
      <w:pPr>
        <w:jc w:val="both"/>
        <w:rPr>
          <w:rFonts w:ascii="Calibri" w:hAnsi="Calibri" w:cs="Calibri"/>
          <w:b/>
          <w:sz w:val="22"/>
          <w:szCs w:val="22"/>
          <w:u w:val="single"/>
        </w:rPr>
      </w:pPr>
    </w:p>
    <w:p w:rsidR="001C12FA" w:rsidRPr="005249FA" w:rsidRDefault="001C12FA" w:rsidP="001C12FA">
      <w:pPr>
        <w:overflowPunct/>
        <w:rPr>
          <w:rFonts w:ascii="Calibri" w:hAnsi="Calibri" w:cs="Calibri"/>
          <w:b/>
          <w:color w:val="0E1611"/>
          <w:sz w:val="22"/>
          <w:szCs w:val="22"/>
          <w:u w:val="single"/>
        </w:rPr>
      </w:pPr>
      <w:r w:rsidRPr="005249FA">
        <w:rPr>
          <w:rFonts w:ascii="Calibri" w:hAnsi="Calibri" w:cs="Calibri"/>
          <w:b/>
          <w:color w:val="0E1611"/>
          <w:sz w:val="22"/>
          <w:szCs w:val="22"/>
          <w:u w:val="single"/>
        </w:rPr>
        <w:t xml:space="preserve">ARTICLE 22 : TIMBRES ET ENREGISTREMENT </w:t>
      </w:r>
      <w:r w:rsidR="00E06196">
        <w:rPr>
          <w:rFonts w:ascii="Calibri" w:hAnsi="Calibri" w:cs="Calibri"/>
          <w:b/>
          <w:color w:val="0E1611"/>
          <w:sz w:val="22"/>
          <w:szCs w:val="22"/>
          <w:u w:val="single"/>
        </w:rPr>
        <w:t>DU MARCHE</w:t>
      </w:r>
    </w:p>
    <w:p w:rsidR="001C12FA" w:rsidRPr="005249FA" w:rsidRDefault="001C12FA" w:rsidP="001C12FA">
      <w:pPr>
        <w:overflowPunct/>
        <w:rPr>
          <w:rFonts w:ascii="Calibri" w:hAnsi="Calibri" w:cs="Calibri"/>
          <w:color w:val="0E1611"/>
          <w:sz w:val="22"/>
          <w:szCs w:val="22"/>
        </w:rPr>
      </w:pPr>
    </w:p>
    <w:p w:rsidR="001C12FA" w:rsidRDefault="001C12FA" w:rsidP="001C12FA">
      <w:pPr>
        <w:jc w:val="both"/>
        <w:rPr>
          <w:rFonts w:ascii="Calibri" w:hAnsi="Calibri" w:cs="Calibri"/>
          <w:sz w:val="22"/>
          <w:szCs w:val="22"/>
        </w:rPr>
      </w:pPr>
      <w:r w:rsidRPr="00FA6D1E">
        <w:rPr>
          <w:rFonts w:ascii="Calibri" w:hAnsi="Calibri" w:cs="Calibri"/>
          <w:sz w:val="22"/>
          <w:szCs w:val="22"/>
        </w:rPr>
        <w:t xml:space="preserve">Dix (10) exemplaires originaux de </w:t>
      </w:r>
      <w:r w:rsidR="00E06196">
        <w:rPr>
          <w:rFonts w:ascii="Calibri" w:hAnsi="Calibri" w:cs="Calibri"/>
          <w:sz w:val="22"/>
          <w:szCs w:val="22"/>
        </w:rPr>
        <w:t>Le présent marché</w:t>
      </w:r>
      <w:r w:rsidRPr="00FA6D1E">
        <w:rPr>
          <w:rFonts w:ascii="Calibri" w:hAnsi="Calibri" w:cs="Calibri"/>
          <w:sz w:val="22"/>
          <w:szCs w:val="22"/>
        </w:rPr>
        <w:t xml:space="preserve"> seront timbrés et enregistrés dont sept (10) à retourner au Maître d’Ouvrage par les soins et aux frais du cocontractant conformément à la régleme</w:t>
      </w:r>
      <w:r>
        <w:rPr>
          <w:rFonts w:ascii="Calibri" w:hAnsi="Calibri" w:cs="Calibri"/>
          <w:sz w:val="22"/>
          <w:szCs w:val="22"/>
        </w:rPr>
        <w:t>ntation en vigueur au Cameroun.</w:t>
      </w:r>
    </w:p>
    <w:p w:rsidR="001C12FA" w:rsidRPr="001C12FA" w:rsidRDefault="001C12FA" w:rsidP="001C12FA">
      <w:pPr>
        <w:jc w:val="both"/>
        <w:rPr>
          <w:rFonts w:ascii="Calibri" w:hAnsi="Calibri" w:cs="Calibri"/>
          <w:sz w:val="22"/>
          <w:szCs w:val="22"/>
        </w:rPr>
      </w:pPr>
    </w:p>
    <w:p w:rsidR="001C12FA" w:rsidRPr="005249FA" w:rsidRDefault="001C12FA" w:rsidP="001C12FA">
      <w:pPr>
        <w:overflowPunct/>
        <w:rPr>
          <w:rFonts w:ascii="Calibri" w:hAnsi="Calibri" w:cs="Calibri"/>
          <w:b/>
          <w:bCs/>
          <w:color w:val="0E1611"/>
          <w:sz w:val="22"/>
          <w:szCs w:val="22"/>
        </w:rPr>
      </w:pPr>
      <w:r w:rsidRPr="005249FA">
        <w:rPr>
          <w:rFonts w:ascii="Calibri" w:hAnsi="Calibri" w:cs="Calibri"/>
          <w:b/>
          <w:bCs/>
          <w:color w:val="0E1611"/>
          <w:sz w:val="22"/>
          <w:szCs w:val="22"/>
        </w:rPr>
        <w:t xml:space="preserve">CHAPITRE III : EXECUTION </w:t>
      </w:r>
      <w:r w:rsidR="00E06196">
        <w:rPr>
          <w:rFonts w:ascii="Calibri" w:hAnsi="Calibri" w:cs="Calibri"/>
          <w:b/>
          <w:color w:val="0E1611"/>
          <w:sz w:val="22"/>
          <w:szCs w:val="22"/>
        </w:rPr>
        <w:t>DU MARCHE</w:t>
      </w:r>
    </w:p>
    <w:p w:rsidR="001C12FA" w:rsidRPr="00FA6D1E" w:rsidRDefault="001C12FA" w:rsidP="001C12FA">
      <w:pPr>
        <w:jc w:val="both"/>
        <w:rPr>
          <w:rFonts w:ascii="Calibri" w:hAnsi="Calibri" w:cs="Calibri"/>
          <w:b/>
          <w:color w:val="FF0000"/>
          <w:sz w:val="22"/>
          <w:szCs w:val="22"/>
          <w:u w:val="single"/>
        </w:rPr>
      </w:pPr>
    </w:p>
    <w:p w:rsidR="001C12FA" w:rsidRPr="005249FA" w:rsidRDefault="001C12FA" w:rsidP="001C12FA">
      <w:pPr>
        <w:overflowPunct/>
        <w:rPr>
          <w:rFonts w:ascii="Calibri" w:hAnsi="Calibri" w:cs="Calibri"/>
          <w:b/>
          <w:color w:val="0E1611"/>
          <w:sz w:val="22"/>
          <w:szCs w:val="22"/>
          <w:u w:val="single"/>
        </w:rPr>
      </w:pPr>
      <w:r w:rsidRPr="005249FA">
        <w:rPr>
          <w:rFonts w:ascii="Calibri" w:hAnsi="Calibri" w:cs="Calibri"/>
          <w:b/>
          <w:color w:val="auto"/>
          <w:sz w:val="22"/>
          <w:szCs w:val="22"/>
          <w:u w:val="single"/>
        </w:rPr>
        <w:t>ARTICLE 23 :</w:t>
      </w:r>
      <w:r w:rsidRPr="005249FA">
        <w:rPr>
          <w:rFonts w:asciiTheme="minorHAnsi" w:hAnsiTheme="minorHAnsi" w:cstheme="minorHAnsi"/>
          <w:b/>
          <w:color w:val="0E1611"/>
          <w:sz w:val="22"/>
          <w:szCs w:val="22"/>
          <w:u w:val="single"/>
        </w:rPr>
        <w:t xml:space="preserve"> </w:t>
      </w:r>
      <w:r w:rsidRPr="005249FA">
        <w:rPr>
          <w:rFonts w:ascii="Calibri" w:hAnsi="Calibri" w:cs="Calibri"/>
          <w:b/>
          <w:color w:val="0E1611"/>
          <w:sz w:val="22"/>
          <w:szCs w:val="22"/>
          <w:u w:val="single"/>
        </w:rPr>
        <w:t>BREVET</w:t>
      </w:r>
    </w:p>
    <w:p w:rsidR="001C12FA" w:rsidRDefault="001C12FA" w:rsidP="001C12FA">
      <w:pPr>
        <w:jc w:val="both"/>
        <w:rPr>
          <w:rFonts w:ascii="Calibri" w:hAnsi="Calibri" w:cs="Calibri"/>
          <w:b/>
          <w:color w:val="auto"/>
          <w:sz w:val="22"/>
          <w:szCs w:val="22"/>
          <w:u w:val="single"/>
        </w:rPr>
      </w:pPr>
    </w:p>
    <w:p w:rsidR="001C12FA" w:rsidRPr="001C12FA" w:rsidRDefault="001C12FA" w:rsidP="001C12FA">
      <w:pPr>
        <w:jc w:val="both"/>
        <w:rPr>
          <w:rFonts w:asciiTheme="minorHAnsi" w:hAnsiTheme="minorHAnsi" w:cs="Arial"/>
          <w:sz w:val="22"/>
          <w:szCs w:val="22"/>
        </w:rPr>
      </w:pPr>
      <w:r w:rsidRPr="001C12FA">
        <w:rPr>
          <w:rFonts w:asciiTheme="minorHAnsi" w:hAnsiTheme="minorHAnsi" w:cs="Arial"/>
          <w:sz w:val="22"/>
          <w:szCs w:val="22"/>
        </w:rPr>
        <w:t>Le Cocontractant garantira le Maître d’Ouvrage contre toute réclamation des tiers touchant à la contrefaçon ou à l’exploitation non autorisée d’un brevet, d’une marque ou de droit de création industrielle résultant de l’emploi des fournitures ou de leurs composants.</w:t>
      </w:r>
    </w:p>
    <w:p w:rsidR="001C12FA" w:rsidRPr="00FA6D1E" w:rsidRDefault="001C12FA" w:rsidP="001C12FA">
      <w:pPr>
        <w:jc w:val="both"/>
        <w:rPr>
          <w:rFonts w:ascii="Calibri" w:hAnsi="Calibri" w:cs="Calibri"/>
          <w:b/>
          <w:color w:val="auto"/>
          <w:sz w:val="22"/>
          <w:szCs w:val="22"/>
          <w:u w:val="single"/>
        </w:rPr>
      </w:pPr>
    </w:p>
    <w:p w:rsidR="001C12FA" w:rsidRPr="005249FA" w:rsidRDefault="001C12FA" w:rsidP="001C12FA">
      <w:pPr>
        <w:overflowPunct/>
        <w:rPr>
          <w:rFonts w:ascii="Calibri" w:hAnsi="Calibri" w:cs="Calibri"/>
          <w:b/>
          <w:color w:val="0E1611"/>
          <w:sz w:val="22"/>
          <w:szCs w:val="22"/>
          <w:u w:val="single"/>
        </w:rPr>
      </w:pPr>
      <w:r w:rsidRPr="005249FA">
        <w:rPr>
          <w:rFonts w:ascii="Calibri" w:hAnsi="Calibri" w:cs="Calibri"/>
          <w:b/>
          <w:color w:val="auto"/>
          <w:sz w:val="22"/>
          <w:szCs w:val="22"/>
          <w:u w:val="single"/>
        </w:rPr>
        <w:t>ARTICLE 2</w:t>
      </w:r>
      <w:r>
        <w:rPr>
          <w:rFonts w:ascii="Calibri" w:hAnsi="Calibri" w:cs="Calibri"/>
          <w:b/>
          <w:color w:val="auto"/>
          <w:sz w:val="22"/>
          <w:szCs w:val="22"/>
          <w:u w:val="single"/>
        </w:rPr>
        <w:t>4</w:t>
      </w:r>
      <w:r w:rsidRPr="005249FA">
        <w:rPr>
          <w:rFonts w:ascii="Calibri" w:hAnsi="Calibri" w:cs="Calibri"/>
          <w:b/>
          <w:color w:val="auto"/>
          <w:sz w:val="22"/>
          <w:szCs w:val="22"/>
          <w:u w:val="single"/>
        </w:rPr>
        <w:t> :</w:t>
      </w:r>
      <w:r w:rsidRPr="00CF287E">
        <w:rPr>
          <w:rFonts w:ascii="Calibri" w:hAnsi="Calibri" w:cs="Calibri"/>
          <w:b/>
          <w:color w:val="0E1611"/>
          <w:sz w:val="22"/>
          <w:szCs w:val="22"/>
          <w:u w:val="single"/>
        </w:rPr>
        <w:t xml:space="preserve"> </w:t>
      </w:r>
      <w:r>
        <w:rPr>
          <w:rFonts w:ascii="Calibri" w:hAnsi="Calibri" w:cs="Calibri"/>
          <w:b/>
          <w:color w:val="0E1611"/>
          <w:sz w:val="22"/>
          <w:szCs w:val="22"/>
          <w:u w:val="single"/>
        </w:rPr>
        <w:t>DELAI</w:t>
      </w:r>
      <w:r w:rsidR="00EF0713">
        <w:rPr>
          <w:rFonts w:ascii="Calibri" w:hAnsi="Calibri" w:cs="Calibri"/>
          <w:b/>
          <w:color w:val="0E1611"/>
          <w:sz w:val="22"/>
          <w:szCs w:val="22"/>
          <w:u w:val="single"/>
        </w:rPr>
        <w:t>S</w:t>
      </w:r>
      <w:r>
        <w:rPr>
          <w:rFonts w:ascii="Calibri" w:hAnsi="Calibri" w:cs="Calibri"/>
          <w:b/>
          <w:color w:val="0E1611"/>
          <w:sz w:val="22"/>
          <w:szCs w:val="22"/>
          <w:u w:val="single"/>
        </w:rPr>
        <w:t xml:space="preserve"> ET LIEU DE LIVRAISON</w:t>
      </w:r>
    </w:p>
    <w:p w:rsidR="001C12FA" w:rsidRPr="00FA6D1E" w:rsidRDefault="001C12FA" w:rsidP="001C12FA">
      <w:pPr>
        <w:jc w:val="both"/>
        <w:rPr>
          <w:rFonts w:ascii="Calibri" w:hAnsi="Calibri" w:cs="Calibri"/>
          <w:b/>
          <w:color w:val="auto"/>
          <w:sz w:val="22"/>
          <w:szCs w:val="22"/>
          <w:u w:val="single"/>
        </w:rPr>
      </w:pPr>
    </w:p>
    <w:p w:rsidR="001C12FA" w:rsidRPr="00FA6D1E" w:rsidRDefault="001C12FA" w:rsidP="001C12FA">
      <w:pPr>
        <w:jc w:val="both"/>
        <w:rPr>
          <w:rFonts w:ascii="Calibri" w:hAnsi="Calibri" w:cs="Calibri"/>
          <w:color w:val="auto"/>
          <w:sz w:val="22"/>
          <w:szCs w:val="22"/>
        </w:rPr>
      </w:pPr>
      <w:r w:rsidRPr="00FA6D1E">
        <w:rPr>
          <w:rFonts w:ascii="Calibri" w:hAnsi="Calibri" w:cs="Calibri"/>
          <w:color w:val="auto"/>
          <w:sz w:val="22"/>
          <w:szCs w:val="22"/>
        </w:rPr>
        <w:t xml:space="preserve">La fourniture objet du présent contrat devra être livrée en position rendu Magasin Transit </w:t>
      </w:r>
      <w:r w:rsidRPr="00FA6D1E">
        <w:rPr>
          <w:rFonts w:ascii="Calibri" w:hAnsi="Calibri" w:cs="Calibri"/>
          <w:caps/>
          <w:color w:val="auto"/>
          <w:sz w:val="22"/>
          <w:szCs w:val="22"/>
        </w:rPr>
        <w:t>Sodécoton</w:t>
      </w:r>
      <w:r w:rsidRPr="00FA6D1E">
        <w:rPr>
          <w:rFonts w:ascii="Calibri" w:hAnsi="Calibri" w:cs="Calibri"/>
          <w:color w:val="auto"/>
          <w:sz w:val="22"/>
          <w:szCs w:val="22"/>
        </w:rPr>
        <w:t xml:space="preserve"> Garoua</w:t>
      </w:r>
      <w:r w:rsidR="00E00EFA">
        <w:rPr>
          <w:rFonts w:ascii="Calibri" w:hAnsi="Calibri" w:cs="Calibri"/>
          <w:color w:val="auto"/>
          <w:sz w:val="22"/>
          <w:szCs w:val="22"/>
        </w:rPr>
        <w:t xml:space="preserve"> II</w:t>
      </w:r>
      <w:r w:rsidRPr="00FA6D1E">
        <w:rPr>
          <w:rFonts w:ascii="Calibri" w:hAnsi="Calibri" w:cs="Calibri"/>
          <w:color w:val="auto"/>
          <w:sz w:val="22"/>
          <w:szCs w:val="22"/>
        </w:rPr>
        <w:t xml:space="preserve"> selon le planning ci-après :</w:t>
      </w:r>
    </w:p>
    <w:p w:rsidR="00A12BCB" w:rsidRPr="00A12BCB" w:rsidRDefault="00A12BCB" w:rsidP="00A12BCB">
      <w:pPr>
        <w:overflowPunct/>
        <w:jc w:val="both"/>
        <w:rPr>
          <w:rFonts w:asciiTheme="minorHAnsi" w:hAnsiTheme="minorHAnsi" w:cstheme="minorHAnsi"/>
          <w:bCs/>
          <w:color w:val="auto"/>
          <w:sz w:val="22"/>
          <w:szCs w:val="22"/>
        </w:rPr>
      </w:pPr>
      <w:r w:rsidRPr="00A12BCB">
        <w:rPr>
          <w:rFonts w:asciiTheme="minorHAnsi" w:hAnsiTheme="minorHAnsi" w:cstheme="minorHAnsi"/>
          <w:bCs/>
          <w:color w:val="auto"/>
          <w:sz w:val="22"/>
          <w:szCs w:val="22"/>
        </w:rPr>
        <w:t xml:space="preserve">* 200 </w:t>
      </w:r>
      <w:r>
        <w:rPr>
          <w:rFonts w:asciiTheme="minorHAnsi" w:hAnsiTheme="minorHAnsi" w:cstheme="minorHAnsi"/>
          <w:bCs/>
          <w:color w:val="auto"/>
          <w:sz w:val="22"/>
          <w:szCs w:val="22"/>
        </w:rPr>
        <w:t>pneumatiques</w:t>
      </w:r>
      <w:r w:rsidRPr="00A12BCB">
        <w:rPr>
          <w:rFonts w:asciiTheme="minorHAnsi" w:hAnsiTheme="minorHAnsi" w:cstheme="minorHAnsi"/>
          <w:bCs/>
          <w:color w:val="auto"/>
          <w:sz w:val="22"/>
          <w:szCs w:val="22"/>
        </w:rPr>
        <w:t xml:space="preserve"> dans un délai de </w:t>
      </w:r>
      <w:r w:rsidRPr="00A12BCB">
        <w:rPr>
          <w:rFonts w:asciiTheme="minorHAnsi" w:hAnsiTheme="minorHAnsi" w:cstheme="minorHAnsi"/>
          <w:sz w:val="22"/>
          <w:szCs w:val="22"/>
        </w:rPr>
        <w:t xml:space="preserve">30 jours </w:t>
      </w:r>
      <w:r>
        <w:rPr>
          <w:rFonts w:asciiTheme="minorHAnsi" w:hAnsiTheme="minorHAnsi" w:cstheme="minorHAnsi"/>
          <w:sz w:val="22"/>
          <w:szCs w:val="22"/>
        </w:rPr>
        <w:t>à</w:t>
      </w:r>
      <w:r w:rsidRPr="00A12BCB">
        <w:rPr>
          <w:rFonts w:asciiTheme="minorHAnsi" w:hAnsiTheme="minorHAnsi" w:cstheme="minorHAnsi"/>
          <w:sz w:val="22"/>
          <w:szCs w:val="22"/>
        </w:rPr>
        <w:t xml:space="preserve"> compter de la date de notification de l’ordre de service de commencer les prestations</w:t>
      </w:r>
      <w:r>
        <w:rPr>
          <w:rFonts w:asciiTheme="minorHAnsi" w:hAnsiTheme="minorHAnsi" w:cstheme="minorHAnsi"/>
          <w:sz w:val="22"/>
          <w:szCs w:val="22"/>
        </w:rPr>
        <w:t> ;</w:t>
      </w:r>
    </w:p>
    <w:p w:rsidR="00A12BCB" w:rsidRPr="00A12BCB" w:rsidRDefault="00A12BCB" w:rsidP="00A12BCB">
      <w:pPr>
        <w:overflowPunct/>
        <w:jc w:val="both"/>
        <w:rPr>
          <w:rFonts w:asciiTheme="minorHAnsi" w:hAnsiTheme="minorHAnsi" w:cstheme="minorHAnsi"/>
          <w:bCs/>
          <w:color w:val="auto"/>
          <w:sz w:val="22"/>
          <w:szCs w:val="22"/>
        </w:rPr>
      </w:pPr>
      <w:r w:rsidRPr="00A12BCB">
        <w:rPr>
          <w:rFonts w:asciiTheme="minorHAnsi" w:hAnsiTheme="minorHAnsi" w:cstheme="minorHAnsi"/>
          <w:bCs/>
          <w:color w:val="auto"/>
          <w:sz w:val="22"/>
          <w:szCs w:val="22"/>
        </w:rPr>
        <w:t xml:space="preserve">* 200 </w:t>
      </w:r>
      <w:r>
        <w:rPr>
          <w:rFonts w:asciiTheme="minorHAnsi" w:hAnsiTheme="minorHAnsi" w:cstheme="minorHAnsi"/>
          <w:bCs/>
          <w:color w:val="auto"/>
          <w:sz w:val="22"/>
          <w:szCs w:val="22"/>
        </w:rPr>
        <w:t>pneumatiques</w:t>
      </w:r>
      <w:r w:rsidRPr="00A12BCB">
        <w:rPr>
          <w:rFonts w:asciiTheme="minorHAnsi" w:hAnsiTheme="minorHAnsi" w:cstheme="minorHAnsi"/>
          <w:bCs/>
          <w:color w:val="auto"/>
          <w:sz w:val="22"/>
          <w:szCs w:val="22"/>
        </w:rPr>
        <w:t xml:space="preserve"> dans un délai de </w:t>
      </w:r>
      <w:r w:rsidRPr="00A12BCB">
        <w:rPr>
          <w:rFonts w:asciiTheme="minorHAnsi" w:hAnsiTheme="minorHAnsi" w:cstheme="minorHAnsi"/>
          <w:sz w:val="22"/>
          <w:szCs w:val="22"/>
        </w:rPr>
        <w:t xml:space="preserve">60 jours </w:t>
      </w:r>
      <w:r>
        <w:rPr>
          <w:rFonts w:asciiTheme="minorHAnsi" w:hAnsiTheme="minorHAnsi" w:cstheme="minorHAnsi"/>
          <w:sz w:val="22"/>
          <w:szCs w:val="22"/>
        </w:rPr>
        <w:t>à</w:t>
      </w:r>
      <w:r w:rsidRPr="00A12BCB">
        <w:rPr>
          <w:rFonts w:asciiTheme="minorHAnsi" w:hAnsiTheme="minorHAnsi" w:cstheme="minorHAnsi"/>
          <w:sz w:val="22"/>
          <w:szCs w:val="22"/>
        </w:rPr>
        <w:t xml:space="preserve"> compter de la date de notification de l’ordre de service de commencer les prestations</w:t>
      </w:r>
      <w:r>
        <w:rPr>
          <w:rFonts w:asciiTheme="minorHAnsi" w:hAnsiTheme="minorHAnsi" w:cstheme="minorHAnsi"/>
          <w:sz w:val="22"/>
          <w:szCs w:val="22"/>
        </w:rPr>
        <w:t> ;</w:t>
      </w:r>
    </w:p>
    <w:p w:rsidR="00EF0713" w:rsidRPr="00A12BCB" w:rsidRDefault="00A12BCB" w:rsidP="00A12BCB">
      <w:pPr>
        <w:overflowPunct/>
        <w:jc w:val="both"/>
        <w:rPr>
          <w:rFonts w:asciiTheme="minorHAnsi" w:hAnsiTheme="minorHAnsi" w:cstheme="minorHAnsi"/>
          <w:bCs/>
          <w:color w:val="auto"/>
          <w:sz w:val="22"/>
          <w:szCs w:val="22"/>
        </w:rPr>
      </w:pPr>
      <w:r w:rsidRPr="00A12BCB">
        <w:rPr>
          <w:rFonts w:asciiTheme="minorHAnsi" w:hAnsiTheme="minorHAnsi" w:cstheme="minorHAnsi"/>
          <w:bCs/>
          <w:color w:val="auto"/>
          <w:sz w:val="22"/>
          <w:szCs w:val="22"/>
        </w:rPr>
        <w:t xml:space="preserve">* 200 </w:t>
      </w:r>
      <w:r>
        <w:rPr>
          <w:rFonts w:asciiTheme="minorHAnsi" w:hAnsiTheme="minorHAnsi" w:cstheme="minorHAnsi"/>
          <w:bCs/>
          <w:color w:val="auto"/>
          <w:sz w:val="22"/>
          <w:szCs w:val="22"/>
        </w:rPr>
        <w:t>pneumatiques</w:t>
      </w:r>
      <w:r w:rsidRPr="00A12BCB">
        <w:rPr>
          <w:rFonts w:asciiTheme="minorHAnsi" w:hAnsiTheme="minorHAnsi" w:cstheme="minorHAnsi"/>
          <w:bCs/>
          <w:color w:val="auto"/>
          <w:sz w:val="22"/>
          <w:szCs w:val="22"/>
        </w:rPr>
        <w:t xml:space="preserve"> dans un délai de </w:t>
      </w:r>
      <w:r w:rsidRPr="00A12BCB">
        <w:rPr>
          <w:rFonts w:asciiTheme="minorHAnsi" w:hAnsiTheme="minorHAnsi" w:cstheme="minorHAnsi"/>
          <w:sz w:val="22"/>
          <w:szCs w:val="22"/>
        </w:rPr>
        <w:t xml:space="preserve">90 jours </w:t>
      </w:r>
      <w:r>
        <w:rPr>
          <w:rFonts w:asciiTheme="minorHAnsi" w:hAnsiTheme="minorHAnsi" w:cstheme="minorHAnsi"/>
          <w:sz w:val="22"/>
          <w:szCs w:val="22"/>
        </w:rPr>
        <w:t>à</w:t>
      </w:r>
      <w:r w:rsidRPr="00A12BCB">
        <w:rPr>
          <w:rFonts w:asciiTheme="minorHAnsi" w:hAnsiTheme="minorHAnsi" w:cstheme="minorHAnsi"/>
          <w:sz w:val="22"/>
          <w:szCs w:val="22"/>
        </w:rPr>
        <w:t xml:space="preserve"> compter de la date de notification de l’ordre de service de commencer les prestations</w:t>
      </w:r>
      <w:r>
        <w:rPr>
          <w:rFonts w:asciiTheme="minorHAnsi" w:hAnsiTheme="minorHAnsi" w:cstheme="minorHAnsi"/>
          <w:sz w:val="22"/>
          <w:szCs w:val="22"/>
        </w:rPr>
        <w:t>.</w:t>
      </w:r>
    </w:p>
    <w:p w:rsidR="001C12FA" w:rsidRPr="00FA6D1E" w:rsidRDefault="001C12FA" w:rsidP="001C12FA">
      <w:pPr>
        <w:jc w:val="both"/>
        <w:rPr>
          <w:rFonts w:ascii="Calibri" w:hAnsi="Calibri" w:cs="Calibri"/>
          <w:b/>
          <w:color w:val="auto"/>
          <w:sz w:val="22"/>
          <w:szCs w:val="22"/>
          <w:u w:val="single"/>
        </w:rPr>
      </w:pPr>
    </w:p>
    <w:p w:rsidR="001C12FA" w:rsidRPr="00FA6D1E" w:rsidRDefault="001C12FA" w:rsidP="001C12FA">
      <w:pPr>
        <w:jc w:val="both"/>
        <w:rPr>
          <w:rFonts w:ascii="Calibri" w:hAnsi="Calibri" w:cs="Calibri"/>
          <w:b/>
          <w:caps/>
          <w:color w:val="auto"/>
          <w:sz w:val="22"/>
          <w:szCs w:val="22"/>
          <w:u w:val="single"/>
        </w:rPr>
      </w:pPr>
      <w:r w:rsidRPr="00FA6D1E">
        <w:rPr>
          <w:rFonts w:ascii="Calibri" w:hAnsi="Calibri" w:cs="Calibri"/>
          <w:b/>
          <w:color w:val="auto"/>
          <w:sz w:val="22"/>
          <w:szCs w:val="22"/>
          <w:u w:val="single"/>
        </w:rPr>
        <w:t>ARTICLE 2</w:t>
      </w:r>
      <w:r>
        <w:rPr>
          <w:rFonts w:ascii="Calibri" w:hAnsi="Calibri" w:cs="Calibri"/>
          <w:b/>
          <w:color w:val="auto"/>
          <w:sz w:val="22"/>
          <w:szCs w:val="22"/>
          <w:u w:val="single"/>
        </w:rPr>
        <w:t>5</w:t>
      </w:r>
      <w:r w:rsidRPr="00FA6D1E">
        <w:rPr>
          <w:rFonts w:ascii="Calibri" w:hAnsi="Calibri" w:cs="Calibri"/>
          <w:b/>
          <w:color w:val="auto"/>
          <w:sz w:val="22"/>
          <w:szCs w:val="22"/>
          <w:u w:val="single"/>
        </w:rPr>
        <w:t xml:space="preserve"> : </w:t>
      </w:r>
      <w:r w:rsidRPr="00FA6D1E">
        <w:rPr>
          <w:rFonts w:ascii="Calibri" w:hAnsi="Calibri" w:cs="Calibri"/>
          <w:b/>
          <w:caps/>
          <w:color w:val="auto"/>
          <w:sz w:val="22"/>
          <w:szCs w:val="22"/>
          <w:u w:val="single"/>
        </w:rPr>
        <w:t>roles et responsabilités</w:t>
      </w:r>
      <w:r w:rsidR="00AD0B83">
        <w:rPr>
          <w:rFonts w:ascii="Calibri" w:hAnsi="Calibri" w:cs="Calibri"/>
          <w:b/>
          <w:caps/>
          <w:color w:val="auto"/>
          <w:sz w:val="22"/>
          <w:szCs w:val="22"/>
          <w:u w:val="single"/>
        </w:rPr>
        <w:t xml:space="preserve"> DES PARTIES</w:t>
      </w:r>
    </w:p>
    <w:p w:rsidR="001C12FA" w:rsidRPr="00FA6D1E" w:rsidRDefault="001C12FA" w:rsidP="001C12FA">
      <w:pPr>
        <w:jc w:val="both"/>
        <w:rPr>
          <w:rFonts w:ascii="Calibri" w:hAnsi="Calibri" w:cs="Calibri"/>
          <w:b/>
          <w:caps/>
          <w:color w:val="auto"/>
          <w:sz w:val="22"/>
          <w:szCs w:val="22"/>
          <w:u w:val="single"/>
        </w:rPr>
      </w:pPr>
    </w:p>
    <w:p w:rsidR="001C12FA" w:rsidRPr="00FA6D1E" w:rsidRDefault="001C12FA" w:rsidP="001C12FA">
      <w:pPr>
        <w:jc w:val="both"/>
        <w:rPr>
          <w:rFonts w:ascii="Calibri" w:hAnsi="Calibri" w:cs="Calibri"/>
          <w:b/>
          <w:bCs/>
          <w:color w:val="auto"/>
          <w:sz w:val="22"/>
          <w:szCs w:val="22"/>
        </w:rPr>
      </w:pPr>
      <w:r w:rsidRPr="00FA6D1E">
        <w:rPr>
          <w:rFonts w:ascii="Calibri" w:hAnsi="Calibri" w:cs="Calibri"/>
          <w:b/>
          <w:bCs/>
          <w:color w:val="auto"/>
          <w:sz w:val="22"/>
          <w:szCs w:val="22"/>
        </w:rPr>
        <w:t>2</w:t>
      </w:r>
      <w:r>
        <w:rPr>
          <w:rFonts w:ascii="Calibri" w:hAnsi="Calibri" w:cs="Calibri"/>
          <w:b/>
          <w:bCs/>
          <w:color w:val="auto"/>
          <w:sz w:val="22"/>
          <w:szCs w:val="22"/>
        </w:rPr>
        <w:t>5</w:t>
      </w:r>
      <w:r w:rsidRPr="00FA6D1E">
        <w:rPr>
          <w:rFonts w:ascii="Calibri" w:hAnsi="Calibri" w:cs="Calibri"/>
          <w:b/>
          <w:bCs/>
          <w:color w:val="auto"/>
          <w:sz w:val="22"/>
          <w:szCs w:val="22"/>
        </w:rPr>
        <w:t>.1 Rôles et responsabilités du Maitre d’Ouvrage</w:t>
      </w:r>
    </w:p>
    <w:p w:rsidR="001C12FA" w:rsidRPr="00FA6D1E" w:rsidRDefault="001C12FA" w:rsidP="001C12FA">
      <w:pPr>
        <w:jc w:val="both"/>
        <w:rPr>
          <w:rFonts w:ascii="Calibri" w:hAnsi="Calibri" w:cs="Calibri"/>
          <w:bCs/>
          <w:color w:val="auto"/>
          <w:sz w:val="22"/>
          <w:szCs w:val="22"/>
        </w:rPr>
      </w:pPr>
      <w:r w:rsidRPr="00FA6D1E">
        <w:rPr>
          <w:rFonts w:ascii="Calibri" w:hAnsi="Calibri" w:cs="Calibri"/>
          <w:bCs/>
          <w:color w:val="auto"/>
          <w:sz w:val="22"/>
          <w:szCs w:val="22"/>
        </w:rPr>
        <w:t xml:space="preserve">Il est chargé de l’organisation, du bon </w:t>
      </w:r>
      <w:r w:rsidR="00AD0B83">
        <w:rPr>
          <w:rFonts w:ascii="Calibri" w:hAnsi="Calibri" w:cs="Calibri"/>
          <w:bCs/>
          <w:color w:val="auto"/>
          <w:sz w:val="22"/>
          <w:szCs w:val="22"/>
        </w:rPr>
        <w:t xml:space="preserve">fonctionnement et du contrôle </w:t>
      </w:r>
      <w:r w:rsidR="00A12BCB">
        <w:rPr>
          <w:rFonts w:ascii="Calibri" w:hAnsi="Calibri" w:cs="Calibri"/>
          <w:bCs/>
          <w:color w:val="auto"/>
          <w:sz w:val="22"/>
          <w:szCs w:val="22"/>
        </w:rPr>
        <w:t>du marché</w:t>
      </w:r>
      <w:r w:rsidRPr="00FA6D1E">
        <w:rPr>
          <w:rFonts w:ascii="Calibri" w:hAnsi="Calibri" w:cs="Calibri"/>
          <w:bCs/>
          <w:color w:val="auto"/>
          <w:sz w:val="22"/>
          <w:szCs w:val="22"/>
        </w:rPr>
        <w:t>.</w:t>
      </w:r>
    </w:p>
    <w:p w:rsidR="001C12FA" w:rsidRPr="00FA6D1E" w:rsidRDefault="001C12FA" w:rsidP="001C12FA">
      <w:pPr>
        <w:jc w:val="both"/>
        <w:rPr>
          <w:rFonts w:ascii="Calibri" w:hAnsi="Calibri" w:cs="Calibri"/>
          <w:bCs/>
          <w:color w:val="auto"/>
          <w:sz w:val="22"/>
          <w:szCs w:val="22"/>
        </w:rPr>
      </w:pPr>
    </w:p>
    <w:p w:rsidR="001B45AF" w:rsidRDefault="001B45AF" w:rsidP="001C12FA">
      <w:pPr>
        <w:jc w:val="both"/>
        <w:rPr>
          <w:rFonts w:ascii="Calibri" w:hAnsi="Calibri" w:cs="Calibri"/>
          <w:b/>
          <w:bCs/>
          <w:color w:val="auto"/>
          <w:sz w:val="22"/>
          <w:szCs w:val="22"/>
        </w:rPr>
      </w:pPr>
    </w:p>
    <w:p w:rsidR="001C12FA" w:rsidRPr="00FA6D1E" w:rsidRDefault="001C12FA" w:rsidP="001C12FA">
      <w:pPr>
        <w:jc w:val="both"/>
        <w:rPr>
          <w:rFonts w:ascii="Calibri" w:hAnsi="Calibri" w:cs="Calibri"/>
          <w:b/>
          <w:bCs/>
          <w:color w:val="auto"/>
          <w:sz w:val="22"/>
          <w:szCs w:val="22"/>
        </w:rPr>
      </w:pPr>
      <w:r w:rsidRPr="00FA6D1E">
        <w:rPr>
          <w:rFonts w:ascii="Calibri" w:hAnsi="Calibri" w:cs="Calibri"/>
          <w:b/>
          <w:bCs/>
          <w:color w:val="auto"/>
          <w:sz w:val="22"/>
          <w:szCs w:val="22"/>
        </w:rPr>
        <w:lastRenderedPageBreak/>
        <w:t>2</w:t>
      </w:r>
      <w:r>
        <w:rPr>
          <w:rFonts w:ascii="Calibri" w:hAnsi="Calibri" w:cs="Calibri"/>
          <w:b/>
          <w:bCs/>
          <w:color w:val="auto"/>
          <w:sz w:val="22"/>
          <w:szCs w:val="22"/>
        </w:rPr>
        <w:t>5</w:t>
      </w:r>
      <w:r w:rsidRPr="00FA6D1E">
        <w:rPr>
          <w:rFonts w:ascii="Calibri" w:hAnsi="Calibri" w:cs="Calibri"/>
          <w:b/>
          <w:bCs/>
          <w:color w:val="auto"/>
          <w:sz w:val="22"/>
          <w:szCs w:val="22"/>
        </w:rPr>
        <w:t>.2</w:t>
      </w:r>
      <w:r w:rsidRPr="00FA6D1E">
        <w:rPr>
          <w:rFonts w:ascii="Calibri" w:hAnsi="Calibri" w:cs="Calibri"/>
          <w:bCs/>
          <w:color w:val="auto"/>
          <w:sz w:val="22"/>
          <w:szCs w:val="22"/>
        </w:rPr>
        <w:t xml:space="preserve"> </w:t>
      </w:r>
      <w:r w:rsidRPr="00FA6D1E">
        <w:rPr>
          <w:rFonts w:ascii="Calibri" w:hAnsi="Calibri" w:cs="Calibri"/>
          <w:b/>
          <w:bCs/>
          <w:color w:val="auto"/>
          <w:sz w:val="22"/>
          <w:szCs w:val="22"/>
        </w:rPr>
        <w:t>Rôles et responsabilités du Cocontractant</w:t>
      </w:r>
    </w:p>
    <w:p w:rsidR="001C12FA" w:rsidRDefault="001C12FA" w:rsidP="001C12FA">
      <w:pPr>
        <w:jc w:val="both"/>
        <w:rPr>
          <w:rFonts w:ascii="Calibri" w:hAnsi="Calibri" w:cs="Calibri"/>
          <w:bCs/>
          <w:color w:val="auto"/>
          <w:sz w:val="22"/>
          <w:szCs w:val="22"/>
        </w:rPr>
      </w:pPr>
      <w:r w:rsidRPr="00FA6D1E">
        <w:rPr>
          <w:rFonts w:ascii="Calibri" w:hAnsi="Calibri" w:cs="Calibri"/>
          <w:bCs/>
          <w:color w:val="auto"/>
          <w:sz w:val="22"/>
          <w:szCs w:val="22"/>
        </w:rPr>
        <w:t>Le cocontractant est responsable vis-à-vis du Maitre d’Ouvrage, de l’organisation et de la conduite des opérations de livraison.</w:t>
      </w:r>
    </w:p>
    <w:p w:rsidR="00A12BCB" w:rsidRPr="00FA6D1E" w:rsidRDefault="00A12BCB" w:rsidP="001C12FA">
      <w:pPr>
        <w:jc w:val="both"/>
        <w:rPr>
          <w:rFonts w:ascii="Calibri" w:hAnsi="Calibri" w:cs="Calibri"/>
          <w:bCs/>
          <w:color w:val="auto"/>
          <w:sz w:val="22"/>
          <w:szCs w:val="22"/>
        </w:rPr>
      </w:pP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ARTICLE 2</w:t>
      </w:r>
      <w:r>
        <w:rPr>
          <w:rFonts w:ascii="Calibri" w:hAnsi="Calibri" w:cs="Calibri"/>
          <w:b/>
          <w:sz w:val="22"/>
          <w:szCs w:val="22"/>
          <w:u w:val="single"/>
        </w:rPr>
        <w:t>6</w:t>
      </w:r>
      <w:r w:rsidRPr="00FA6D1E">
        <w:rPr>
          <w:rFonts w:ascii="Calibri" w:hAnsi="Calibri" w:cs="Calibri"/>
          <w:sz w:val="22"/>
          <w:szCs w:val="22"/>
        </w:rPr>
        <w:t xml:space="preserve"> : </w:t>
      </w:r>
      <w:r w:rsidRPr="00FA6D1E">
        <w:rPr>
          <w:rFonts w:ascii="Calibri" w:hAnsi="Calibri" w:cs="Calibri"/>
          <w:b/>
          <w:sz w:val="22"/>
          <w:szCs w:val="22"/>
          <w:u w:val="single"/>
        </w:rPr>
        <w:t>TRANSPORT ET ASSURANCE</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b/>
          <w:sz w:val="22"/>
          <w:szCs w:val="22"/>
        </w:rPr>
        <w:t>2</w:t>
      </w:r>
      <w:r>
        <w:rPr>
          <w:rFonts w:ascii="Calibri" w:hAnsi="Calibri" w:cs="Calibri"/>
          <w:b/>
          <w:sz w:val="22"/>
          <w:szCs w:val="22"/>
        </w:rPr>
        <w:t>6</w:t>
      </w:r>
      <w:r w:rsidRPr="00FA6D1E">
        <w:rPr>
          <w:rFonts w:ascii="Calibri" w:hAnsi="Calibri" w:cs="Calibri"/>
          <w:b/>
          <w:sz w:val="22"/>
          <w:szCs w:val="22"/>
        </w:rPr>
        <w:t>.1</w:t>
      </w:r>
      <w:r w:rsidRPr="00FA6D1E">
        <w:rPr>
          <w:rFonts w:ascii="Calibri" w:hAnsi="Calibri" w:cs="Calibri"/>
          <w:sz w:val="22"/>
          <w:szCs w:val="22"/>
        </w:rPr>
        <w:t xml:space="preserve"> Le cocontractant devra prendre toutes les dispositions nécessaires pour que les fournitures proposées soient protégées par un emballage soigné et approprié au transport maritime, ferroviaire et/ou routier. Le cocontractant devra faire diligence pour réparer tous les dégâts éventuellement occasionnés pendant le transport. </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b/>
          <w:sz w:val="22"/>
          <w:szCs w:val="22"/>
        </w:rPr>
        <w:t>2</w:t>
      </w:r>
      <w:r>
        <w:rPr>
          <w:rFonts w:ascii="Calibri" w:hAnsi="Calibri" w:cs="Calibri"/>
          <w:b/>
          <w:sz w:val="22"/>
          <w:szCs w:val="22"/>
        </w:rPr>
        <w:t>6</w:t>
      </w:r>
      <w:r w:rsidRPr="00FA6D1E">
        <w:rPr>
          <w:rFonts w:ascii="Calibri" w:hAnsi="Calibri" w:cs="Calibri"/>
          <w:b/>
          <w:sz w:val="22"/>
          <w:szCs w:val="22"/>
        </w:rPr>
        <w:t>.2</w:t>
      </w:r>
      <w:r w:rsidRPr="00FA6D1E">
        <w:rPr>
          <w:rFonts w:ascii="Calibri" w:hAnsi="Calibri" w:cs="Calibri"/>
          <w:sz w:val="22"/>
          <w:szCs w:val="22"/>
        </w:rPr>
        <w:t xml:space="preserve"> Les risques de toutes natures pendant le transport jusqu’au lieu de livraison doivent être couverts par une assurance prise par le cocontractant auprès d’une compagnie installée au Cameroun et agréée par le Ministère en Charge des Finances, conformément à la réglementation en vigueur.</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b/>
          <w:sz w:val="22"/>
          <w:szCs w:val="22"/>
        </w:rPr>
      </w:pPr>
      <w:r w:rsidRPr="00FA6D1E">
        <w:rPr>
          <w:rFonts w:ascii="Calibri" w:hAnsi="Calibri" w:cs="Calibri"/>
          <w:b/>
          <w:sz w:val="22"/>
          <w:szCs w:val="22"/>
          <w:u w:val="single"/>
        </w:rPr>
        <w:t>ARTICLE 2</w:t>
      </w:r>
      <w:r>
        <w:rPr>
          <w:rFonts w:ascii="Calibri" w:hAnsi="Calibri" w:cs="Calibri"/>
          <w:b/>
          <w:sz w:val="22"/>
          <w:szCs w:val="22"/>
          <w:u w:val="single"/>
        </w:rPr>
        <w:t>7</w:t>
      </w:r>
      <w:r w:rsidRPr="00FA6D1E">
        <w:rPr>
          <w:rFonts w:ascii="Calibri" w:hAnsi="Calibri" w:cs="Calibri"/>
          <w:b/>
          <w:sz w:val="22"/>
          <w:szCs w:val="22"/>
          <w:u w:val="single"/>
        </w:rPr>
        <w:t> : SOUS TRAITANCE</w:t>
      </w:r>
      <w:r w:rsidRPr="00FA6D1E">
        <w:rPr>
          <w:rFonts w:ascii="Calibri" w:hAnsi="Calibri" w:cs="Calibri"/>
          <w:b/>
          <w:sz w:val="22"/>
          <w:szCs w:val="22"/>
        </w:rPr>
        <w:t xml:space="preserve"> </w:t>
      </w:r>
    </w:p>
    <w:p w:rsidR="001C12FA" w:rsidRPr="00FA6D1E" w:rsidRDefault="001C12FA" w:rsidP="001C12FA">
      <w:pPr>
        <w:jc w:val="both"/>
        <w:rPr>
          <w:rFonts w:ascii="Calibri" w:hAnsi="Calibri" w:cs="Calibri"/>
          <w:b/>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La sous-traitance n’est pas prévue dans le cadre de l’exécution d</w:t>
      </w:r>
      <w:r w:rsidR="00AD0B83">
        <w:rPr>
          <w:rFonts w:ascii="Calibri" w:hAnsi="Calibri" w:cs="Calibri"/>
          <w:sz w:val="22"/>
          <w:szCs w:val="22"/>
        </w:rPr>
        <w:t xml:space="preserve">e </w:t>
      </w:r>
      <w:r w:rsidR="00E06196">
        <w:rPr>
          <w:rFonts w:ascii="Calibri" w:hAnsi="Calibri" w:cs="Calibri"/>
          <w:sz w:val="22"/>
          <w:szCs w:val="22"/>
        </w:rPr>
        <w:t>Le présent marché</w:t>
      </w:r>
      <w:r w:rsidRPr="00FA6D1E">
        <w:rPr>
          <w:rFonts w:ascii="Calibri" w:hAnsi="Calibri" w:cs="Calibri"/>
          <w:sz w:val="22"/>
          <w:szCs w:val="22"/>
        </w:rPr>
        <w:t>.</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CHAPITRE IV : RECEPTIONS DES PRESTATIONS</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b/>
          <w:sz w:val="22"/>
          <w:szCs w:val="22"/>
        </w:rPr>
      </w:pPr>
      <w:r w:rsidRPr="00FA6D1E">
        <w:rPr>
          <w:rFonts w:ascii="Calibri" w:hAnsi="Calibri" w:cs="Calibri"/>
          <w:b/>
          <w:sz w:val="22"/>
          <w:szCs w:val="22"/>
          <w:u w:val="single"/>
        </w:rPr>
        <w:t>ARTICLE 2</w:t>
      </w:r>
      <w:r>
        <w:rPr>
          <w:rFonts w:ascii="Calibri" w:hAnsi="Calibri" w:cs="Calibri"/>
          <w:b/>
          <w:sz w:val="22"/>
          <w:szCs w:val="22"/>
          <w:u w:val="single"/>
        </w:rPr>
        <w:t>8</w:t>
      </w:r>
      <w:r w:rsidRPr="00FA6D1E">
        <w:rPr>
          <w:rFonts w:ascii="Calibri" w:hAnsi="Calibri" w:cs="Calibri"/>
          <w:b/>
          <w:sz w:val="22"/>
          <w:szCs w:val="22"/>
          <w:u w:val="single"/>
        </w:rPr>
        <w:t> : INFORMATIONS ET DOCUMENTS A FOURNIR AVANT LA RECEPTION</w:t>
      </w:r>
      <w:r w:rsidRPr="00FA6D1E">
        <w:rPr>
          <w:rFonts w:ascii="Calibri" w:hAnsi="Calibri" w:cs="Calibri"/>
          <w:b/>
          <w:sz w:val="22"/>
          <w:szCs w:val="22"/>
        </w:rPr>
        <w:t xml:space="preserve"> </w:t>
      </w:r>
    </w:p>
    <w:p w:rsidR="001C12FA" w:rsidRPr="00FA6D1E" w:rsidRDefault="001C12FA" w:rsidP="001C12FA">
      <w:pPr>
        <w:jc w:val="both"/>
        <w:rPr>
          <w:rFonts w:ascii="Calibri" w:hAnsi="Calibri" w:cs="Calibri"/>
          <w:b/>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 xml:space="preserve">Le Cocontractant devra dans un délai de </w:t>
      </w:r>
      <w:r w:rsidRPr="00FA6D1E">
        <w:rPr>
          <w:rFonts w:ascii="Calibri" w:hAnsi="Calibri" w:cs="Calibri"/>
          <w:color w:val="auto"/>
          <w:sz w:val="22"/>
          <w:szCs w:val="22"/>
        </w:rPr>
        <w:t xml:space="preserve">dix (10) jours au moins </w:t>
      </w:r>
      <w:r w:rsidRPr="00FA6D1E">
        <w:rPr>
          <w:rFonts w:ascii="Calibri" w:hAnsi="Calibri" w:cs="Calibri"/>
          <w:b/>
          <w:color w:val="auto"/>
          <w:sz w:val="22"/>
          <w:szCs w:val="22"/>
        </w:rPr>
        <w:t>avant la réception définitive</w:t>
      </w:r>
      <w:r w:rsidRPr="00FA6D1E">
        <w:rPr>
          <w:rFonts w:ascii="Calibri" w:hAnsi="Calibri" w:cs="Calibri"/>
          <w:color w:val="auto"/>
          <w:sz w:val="22"/>
          <w:szCs w:val="22"/>
        </w:rPr>
        <w:t>, transmettre au Maître d’Ouvrage les documents</w:t>
      </w:r>
      <w:r w:rsidRPr="00FA6D1E">
        <w:rPr>
          <w:rFonts w:ascii="Calibri" w:hAnsi="Calibri" w:cs="Calibri"/>
          <w:sz w:val="22"/>
          <w:szCs w:val="22"/>
        </w:rPr>
        <w:t xml:space="preserve"> suivants :</w:t>
      </w:r>
    </w:p>
    <w:p w:rsidR="001C12FA" w:rsidRPr="00FA6D1E" w:rsidRDefault="001C12FA" w:rsidP="001C12FA">
      <w:pPr>
        <w:numPr>
          <w:ilvl w:val="0"/>
          <w:numId w:val="10"/>
        </w:numPr>
        <w:tabs>
          <w:tab w:val="clear" w:pos="720"/>
          <w:tab w:val="num" w:pos="360"/>
        </w:tabs>
        <w:overflowPunct/>
        <w:autoSpaceDE/>
        <w:autoSpaceDN/>
        <w:adjustRightInd/>
        <w:ind w:left="360"/>
        <w:jc w:val="both"/>
        <w:rPr>
          <w:rFonts w:ascii="Calibri" w:hAnsi="Calibri" w:cs="Calibri"/>
          <w:sz w:val="22"/>
          <w:szCs w:val="22"/>
        </w:rPr>
      </w:pPr>
      <w:r w:rsidRPr="00FA6D1E">
        <w:rPr>
          <w:rFonts w:ascii="Calibri" w:hAnsi="Calibri" w:cs="Calibri"/>
          <w:sz w:val="22"/>
          <w:szCs w:val="22"/>
        </w:rPr>
        <w:t>Copie de la facture du Cocontractant décrivant : la fourniture, la quantité, le prix unitaire et le montant total ;</w:t>
      </w:r>
    </w:p>
    <w:p w:rsidR="001C12FA" w:rsidRPr="00FA6D1E" w:rsidRDefault="001C12FA" w:rsidP="001C12FA">
      <w:pPr>
        <w:numPr>
          <w:ilvl w:val="0"/>
          <w:numId w:val="10"/>
        </w:numPr>
        <w:tabs>
          <w:tab w:val="clear" w:pos="720"/>
          <w:tab w:val="num" w:pos="360"/>
        </w:tabs>
        <w:overflowPunct/>
        <w:autoSpaceDE/>
        <w:autoSpaceDN/>
        <w:adjustRightInd/>
        <w:ind w:left="360"/>
        <w:jc w:val="both"/>
        <w:rPr>
          <w:rFonts w:ascii="Calibri" w:hAnsi="Calibri" w:cs="Calibri"/>
          <w:sz w:val="22"/>
          <w:szCs w:val="22"/>
        </w:rPr>
      </w:pPr>
      <w:r w:rsidRPr="00FA6D1E">
        <w:rPr>
          <w:rFonts w:ascii="Calibri" w:hAnsi="Calibri" w:cs="Calibri"/>
          <w:sz w:val="22"/>
          <w:szCs w:val="22"/>
        </w:rPr>
        <w:t>Notification de livraison (bordereau de livraison).</w:t>
      </w:r>
    </w:p>
    <w:p w:rsidR="001C12FA" w:rsidRPr="00FA6D1E" w:rsidRDefault="001C12FA" w:rsidP="00E00EFA">
      <w:pPr>
        <w:overflowPunct/>
        <w:autoSpaceDE/>
        <w:autoSpaceDN/>
        <w:adjustRightInd/>
        <w:ind w:left="360"/>
        <w:jc w:val="both"/>
        <w:rPr>
          <w:rFonts w:ascii="Calibri" w:hAnsi="Calibri" w:cs="Calibri"/>
          <w:sz w:val="22"/>
          <w:szCs w:val="22"/>
        </w:rPr>
      </w:pPr>
    </w:p>
    <w:p w:rsidR="001C12FA" w:rsidRPr="00FA6D1E" w:rsidRDefault="001C12FA" w:rsidP="001C12FA">
      <w:pPr>
        <w:jc w:val="both"/>
        <w:rPr>
          <w:rFonts w:ascii="Calibri" w:hAnsi="Calibri" w:cs="Calibri"/>
          <w:b/>
          <w:color w:val="auto"/>
          <w:sz w:val="22"/>
          <w:szCs w:val="22"/>
          <w:u w:val="single"/>
        </w:rPr>
      </w:pPr>
      <w:r w:rsidRPr="00FA6D1E">
        <w:rPr>
          <w:rFonts w:ascii="Calibri" w:hAnsi="Calibri" w:cs="Calibri"/>
          <w:b/>
          <w:color w:val="auto"/>
          <w:sz w:val="22"/>
          <w:szCs w:val="22"/>
          <w:u w:val="single"/>
        </w:rPr>
        <w:t>ARTICLE 2</w:t>
      </w:r>
      <w:r>
        <w:rPr>
          <w:rFonts w:ascii="Calibri" w:hAnsi="Calibri" w:cs="Calibri"/>
          <w:b/>
          <w:color w:val="auto"/>
          <w:sz w:val="22"/>
          <w:szCs w:val="22"/>
          <w:u w:val="single"/>
        </w:rPr>
        <w:t>9</w:t>
      </w:r>
      <w:r w:rsidRPr="00FA6D1E">
        <w:rPr>
          <w:rFonts w:ascii="Calibri" w:hAnsi="Calibri" w:cs="Calibri"/>
          <w:color w:val="auto"/>
          <w:sz w:val="22"/>
          <w:szCs w:val="22"/>
        </w:rPr>
        <w:t xml:space="preserve"> : </w:t>
      </w:r>
      <w:r w:rsidRPr="00FA6D1E">
        <w:rPr>
          <w:rFonts w:ascii="Calibri" w:hAnsi="Calibri" w:cs="Calibri"/>
          <w:b/>
          <w:color w:val="auto"/>
          <w:sz w:val="22"/>
          <w:szCs w:val="22"/>
          <w:u w:val="single"/>
        </w:rPr>
        <w:t>RECEPTION PROVISOIRE</w:t>
      </w:r>
      <w:r w:rsidR="00605FB5">
        <w:rPr>
          <w:rFonts w:ascii="Calibri" w:hAnsi="Calibri" w:cs="Calibri"/>
          <w:b/>
          <w:color w:val="auto"/>
          <w:sz w:val="22"/>
          <w:szCs w:val="22"/>
          <w:u w:val="single"/>
        </w:rPr>
        <w:t xml:space="preserve"> </w:t>
      </w:r>
      <w:r w:rsidR="00605FB5" w:rsidRPr="00605FB5">
        <w:rPr>
          <w:rFonts w:ascii="Calibri" w:hAnsi="Calibri" w:cs="Calibri"/>
          <w:b/>
          <w:color w:val="auto"/>
          <w:sz w:val="22"/>
          <w:szCs w:val="22"/>
        </w:rPr>
        <w:t>(sans objet)</w:t>
      </w:r>
    </w:p>
    <w:p w:rsidR="001C12FA" w:rsidRPr="00FA6D1E" w:rsidRDefault="001C12FA" w:rsidP="001C12FA">
      <w:pPr>
        <w:jc w:val="both"/>
        <w:rPr>
          <w:rFonts w:ascii="Calibri" w:hAnsi="Calibri" w:cs="Calibri"/>
          <w:color w:val="auto"/>
          <w:sz w:val="22"/>
          <w:szCs w:val="22"/>
        </w:rPr>
      </w:pPr>
    </w:p>
    <w:p w:rsidR="001C12FA" w:rsidRPr="00FA6D1E" w:rsidRDefault="001C12FA" w:rsidP="001C12FA">
      <w:pPr>
        <w:rPr>
          <w:rFonts w:ascii="Calibri" w:hAnsi="Calibri" w:cs="Calibri"/>
          <w:b/>
          <w:color w:val="auto"/>
          <w:sz w:val="22"/>
          <w:szCs w:val="22"/>
          <w:u w:val="single"/>
        </w:rPr>
      </w:pPr>
      <w:r w:rsidRPr="00FA6D1E">
        <w:rPr>
          <w:rFonts w:ascii="Calibri" w:hAnsi="Calibri" w:cs="Calibri"/>
          <w:b/>
          <w:color w:val="auto"/>
          <w:sz w:val="22"/>
          <w:szCs w:val="22"/>
          <w:u w:val="single"/>
        </w:rPr>
        <w:t xml:space="preserve">ARTICLE </w:t>
      </w:r>
      <w:r>
        <w:rPr>
          <w:rFonts w:ascii="Calibri" w:hAnsi="Calibri" w:cs="Calibri"/>
          <w:b/>
          <w:color w:val="auto"/>
          <w:sz w:val="22"/>
          <w:szCs w:val="22"/>
          <w:u w:val="single"/>
        </w:rPr>
        <w:t>30</w:t>
      </w:r>
      <w:r w:rsidRPr="00FA6D1E">
        <w:rPr>
          <w:rFonts w:ascii="Calibri" w:hAnsi="Calibri" w:cs="Calibri"/>
          <w:color w:val="auto"/>
          <w:sz w:val="22"/>
          <w:szCs w:val="22"/>
        </w:rPr>
        <w:t xml:space="preserve"> : </w:t>
      </w:r>
      <w:r w:rsidRPr="00FA6D1E">
        <w:rPr>
          <w:rFonts w:ascii="Calibri" w:hAnsi="Calibri" w:cs="Calibri"/>
          <w:b/>
          <w:color w:val="auto"/>
          <w:sz w:val="22"/>
          <w:szCs w:val="22"/>
          <w:u w:val="single"/>
        </w:rPr>
        <w:t>GARANTIE ET SERVICE APRES-VENTE</w:t>
      </w:r>
    </w:p>
    <w:p w:rsidR="001C12FA" w:rsidRPr="00FA6D1E" w:rsidRDefault="001C12FA" w:rsidP="001C12FA">
      <w:pPr>
        <w:rPr>
          <w:rFonts w:ascii="Calibri" w:hAnsi="Calibri" w:cs="Calibri"/>
          <w:b/>
          <w:color w:val="auto"/>
          <w:sz w:val="22"/>
          <w:szCs w:val="22"/>
        </w:rPr>
      </w:pPr>
    </w:p>
    <w:p w:rsidR="001C12FA" w:rsidRPr="00FA6D1E" w:rsidRDefault="001C12FA" w:rsidP="001C12FA">
      <w:pPr>
        <w:jc w:val="both"/>
        <w:rPr>
          <w:rFonts w:ascii="Calibri" w:hAnsi="Calibri" w:cs="Calibri"/>
          <w:color w:val="auto"/>
          <w:sz w:val="22"/>
          <w:szCs w:val="22"/>
        </w:rPr>
      </w:pPr>
      <w:r w:rsidRPr="00FA6D1E">
        <w:rPr>
          <w:rFonts w:ascii="Calibri" w:hAnsi="Calibri" w:cs="Calibri"/>
          <w:b/>
          <w:color w:val="auto"/>
          <w:sz w:val="22"/>
          <w:szCs w:val="22"/>
          <w:u w:val="single"/>
        </w:rPr>
        <w:t xml:space="preserve">ARTICLE </w:t>
      </w:r>
      <w:r>
        <w:rPr>
          <w:rFonts w:ascii="Calibri" w:hAnsi="Calibri" w:cs="Calibri"/>
          <w:b/>
          <w:color w:val="auto"/>
          <w:sz w:val="22"/>
          <w:szCs w:val="22"/>
          <w:u w:val="single"/>
        </w:rPr>
        <w:t>31</w:t>
      </w:r>
      <w:r w:rsidRPr="00FA6D1E">
        <w:rPr>
          <w:rFonts w:ascii="Calibri" w:hAnsi="Calibri" w:cs="Calibri"/>
          <w:color w:val="auto"/>
          <w:sz w:val="22"/>
          <w:szCs w:val="22"/>
        </w:rPr>
        <w:t xml:space="preserve"> : </w:t>
      </w:r>
      <w:r w:rsidRPr="00FA6D1E">
        <w:rPr>
          <w:rFonts w:ascii="Calibri" w:hAnsi="Calibri" w:cs="Calibri"/>
          <w:b/>
          <w:color w:val="auto"/>
          <w:sz w:val="22"/>
          <w:szCs w:val="22"/>
          <w:u w:val="single"/>
        </w:rPr>
        <w:t>RECEPTION DEFINITIVE</w:t>
      </w:r>
    </w:p>
    <w:p w:rsidR="001C12FA" w:rsidRPr="00FA6D1E" w:rsidRDefault="001C12FA" w:rsidP="001C12FA">
      <w:pPr>
        <w:rPr>
          <w:rFonts w:ascii="Calibri" w:hAnsi="Calibri" w:cs="Calibri"/>
          <w:b/>
          <w:color w:val="auto"/>
          <w:sz w:val="22"/>
          <w:szCs w:val="22"/>
          <w:u w:val="single"/>
        </w:rPr>
      </w:pPr>
    </w:p>
    <w:p w:rsidR="00605FB5" w:rsidRPr="00FA6D1E" w:rsidRDefault="001C12FA" w:rsidP="0060490F">
      <w:pPr>
        <w:ind w:left="-23" w:firstLine="23"/>
        <w:jc w:val="both"/>
        <w:rPr>
          <w:rFonts w:ascii="Calibri" w:hAnsi="Calibri" w:cs="Calibri"/>
          <w:color w:val="auto"/>
          <w:sz w:val="22"/>
          <w:szCs w:val="22"/>
        </w:rPr>
      </w:pPr>
      <w:r w:rsidRPr="00FA6D1E">
        <w:rPr>
          <w:rFonts w:ascii="Calibri" w:hAnsi="Calibri" w:cs="Calibri"/>
          <w:color w:val="auto"/>
          <w:sz w:val="22"/>
          <w:szCs w:val="22"/>
        </w:rPr>
        <w:t xml:space="preserve">La réception définitive aura lieu </w:t>
      </w:r>
      <w:r w:rsidR="0060490F" w:rsidRPr="00FA6D1E">
        <w:rPr>
          <w:rFonts w:ascii="Calibri" w:hAnsi="Calibri" w:cs="Calibri"/>
          <w:color w:val="auto"/>
          <w:sz w:val="22"/>
          <w:szCs w:val="22"/>
        </w:rPr>
        <w:t xml:space="preserve">au Magasin Transit </w:t>
      </w:r>
      <w:r w:rsidR="0060490F" w:rsidRPr="00FA6D1E">
        <w:rPr>
          <w:rFonts w:ascii="Calibri" w:hAnsi="Calibri" w:cs="Calibri"/>
          <w:caps/>
          <w:color w:val="auto"/>
          <w:sz w:val="22"/>
          <w:szCs w:val="22"/>
        </w:rPr>
        <w:t>Sodécoton</w:t>
      </w:r>
      <w:r w:rsidR="0060490F" w:rsidRPr="00FA6D1E">
        <w:rPr>
          <w:rFonts w:ascii="Calibri" w:hAnsi="Calibri" w:cs="Calibri"/>
          <w:color w:val="auto"/>
          <w:sz w:val="22"/>
          <w:szCs w:val="22"/>
        </w:rPr>
        <w:t xml:space="preserve"> Garoua II </w:t>
      </w:r>
      <w:r w:rsidR="00605FB5" w:rsidRPr="00FA6D1E">
        <w:rPr>
          <w:rFonts w:ascii="Calibri" w:hAnsi="Calibri" w:cs="Calibri"/>
          <w:color w:val="auto"/>
          <w:sz w:val="22"/>
          <w:szCs w:val="22"/>
        </w:rPr>
        <w:t>dans un délai maximum de 15 jours à compter de la livraison totale de la fourniture. La commission de réception sera composée de la manière suivante :</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Le Directeur Général de la SODECOTON ou son représentant                                   : Président</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xml:space="preserve">- Le Directeur </w:t>
      </w:r>
      <w:r w:rsidR="00A12BCB">
        <w:rPr>
          <w:rFonts w:ascii="Calibri" w:hAnsi="Calibri" w:cs="Calibri"/>
          <w:color w:val="auto"/>
          <w:sz w:val="22"/>
          <w:szCs w:val="22"/>
        </w:rPr>
        <w:t>DTLGC</w:t>
      </w:r>
      <w:r w:rsidRPr="00FA6D1E">
        <w:rPr>
          <w:rFonts w:ascii="Calibri" w:hAnsi="Calibri" w:cs="Calibri"/>
          <w:color w:val="auto"/>
          <w:sz w:val="22"/>
          <w:szCs w:val="22"/>
        </w:rPr>
        <w:t>, Ingénieur du marché</w:t>
      </w:r>
      <w:r w:rsidRPr="00FA6D1E">
        <w:rPr>
          <w:rFonts w:ascii="Calibri" w:hAnsi="Calibri" w:cs="Calibri"/>
          <w:color w:val="auto"/>
          <w:sz w:val="22"/>
          <w:szCs w:val="22"/>
        </w:rPr>
        <w:tab/>
      </w:r>
      <w:r w:rsidRPr="00FA6D1E">
        <w:rPr>
          <w:rFonts w:ascii="Calibri" w:hAnsi="Calibri" w:cs="Calibri"/>
          <w:color w:val="auto"/>
          <w:sz w:val="22"/>
          <w:szCs w:val="22"/>
        </w:rPr>
        <w:tab/>
      </w:r>
      <w:r w:rsidRPr="00FA6D1E">
        <w:rPr>
          <w:rFonts w:ascii="Calibri" w:hAnsi="Calibri" w:cs="Calibri"/>
          <w:color w:val="auto"/>
          <w:sz w:val="22"/>
          <w:szCs w:val="22"/>
        </w:rPr>
        <w:tab/>
        <w:t xml:space="preserve">                              </w:t>
      </w:r>
      <w:r>
        <w:rPr>
          <w:rFonts w:ascii="Calibri" w:hAnsi="Calibri" w:cs="Calibri"/>
          <w:color w:val="auto"/>
          <w:sz w:val="22"/>
          <w:szCs w:val="22"/>
        </w:rPr>
        <w:t xml:space="preserve">  </w:t>
      </w:r>
      <w:r w:rsidRPr="00FA6D1E">
        <w:rPr>
          <w:rFonts w:ascii="Calibri" w:hAnsi="Calibri" w:cs="Calibri"/>
          <w:color w:val="auto"/>
          <w:sz w:val="22"/>
          <w:szCs w:val="22"/>
        </w:rPr>
        <w:t>: Rapporteur</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Le Chef de Service des Marchés                                                                                       : Membre</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Le Chef de Service de la gestion des stocks                                                                    : Membre</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Le Cocontractant ou son représentant dûment mandaté                                           : Membre</w:t>
      </w:r>
    </w:p>
    <w:p w:rsidR="00605FB5" w:rsidRPr="00FA6D1E" w:rsidRDefault="00605FB5" w:rsidP="00605FB5">
      <w:pPr>
        <w:jc w:val="both"/>
        <w:rPr>
          <w:rFonts w:ascii="Calibri" w:hAnsi="Calibri" w:cs="Calibri"/>
          <w:color w:val="auto"/>
          <w:sz w:val="22"/>
          <w:szCs w:val="22"/>
        </w:rPr>
      </w:pPr>
    </w:p>
    <w:p w:rsidR="001C12FA" w:rsidRPr="00FA6D1E" w:rsidRDefault="001C12FA" w:rsidP="001C12FA">
      <w:pPr>
        <w:jc w:val="both"/>
        <w:rPr>
          <w:rFonts w:ascii="Calibri" w:hAnsi="Calibri" w:cs="Calibri"/>
          <w:color w:val="auto"/>
          <w:sz w:val="22"/>
          <w:szCs w:val="22"/>
        </w:rPr>
      </w:pPr>
      <w:r w:rsidRPr="00FA6D1E">
        <w:rPr>
          <w:rFonts w:ascii="Calibri" w:hAnsi="Calibri" w:cs="Calibri"/>
          <w:color w:val="auto"/>
          <w:sz w:val="22"/>
          <w:szCs w:val="22"/>
        </w:rPr>
        <w:t xml:space="preserve">Sur la base du procès-verbal de réception technique et après avoir vérifié que le cocontractant s’est honorablement acquitté de sa responsabilité qui est celle de livrer les fournitures conformes aux spécifications techniques, la commission prononcera la réception définitive </w:t>
      </w:r>
      <w:r w:rsidR="00E06196">
        <w:rPr>
          <w:rFonts w:ascii="Calibri" w:hAnsi="Calibri" w:cs="Calibri"/>
          <w:color w:val="auto"/>
          <w:sz w:val="22"/>
          <w:szCs w:val="22"/>
        </w:rPr>
        <w:t>DU MARCHE</w:t>
      </w:r>
      <w:r w:rsidRPr="00FA6D1E">
        <w:rPr>
          <w:rFonts w:ascii="Calibri" w:hAnsi="Calibri" w:cs="Calibri"/>
          <w:color w:val="auto"/>
          <w:sz w:val="22"/>
          <w:szCs w:val="22"/>
        </w:rPr>
        <w:t xml:space="preserve"> et en dressera procès-verbal.</w:t>
      </w:r>
    </w:p>
    <w:p w:rsidR="001C12FA" w:rsidRPr="00FA6D1E" w:rsidRDefault="001C12FA" w:rsidP="001C12FA">
      <w:pPr>
        <w:jc w:val="both"/>
        <w:rPr>
          <w:rFonts w:ascii="Calibri" w:hAnsi="Calibri" w:cs="Calibri"/>
          <w:color w:val="auto"/>
          <w:sz w:val="22"/>
          <w:szCs w:val="22"/>
        </w:rPr>
      </w:pPr>
    </w:p>
    <w:p w:rsidR="001B45AF" w:rsidRDefault="001B45AF" w:rsidP="001C12FA">
      <w:pPr>
        <w:jc w:val="both"/>
        <w:rPr>
          <w:rFonts w:ascii="Calibri" w:hAnsi="Calibri" w:cs="Calibri"/>
          <w:b/>
          <w:color w:val="auto"/>
          <w:sz w:val="22"/>
          <w:szCs w:val="22"/>
          <w:u w:val="single"/>
        </w:rPr>
      </w:pPr>
    </w:p>
    <w:p w:rsidR="001B45AF" w:rsidRDefault="001B45AF" w:rsidP="001C12FA">
      <w:pPr>
        <w:jc w:val="both"/>
        <w:rPr>
          <w:rFonts w:ascii="Calibri" w:hAnsi="Calibri" w:cs="Calibri"/>
          <w:b/>
          <w:color w:val="auto"/>
          <w:sz w:val="22"/>
          <w:szCs w:val="22"/>
          <w:u w:val="single"/>
        </w:rPr>
      </w:pPr>
    </w:p>
    <w:p w:rsidR="001C12FA" w:rsidRPr="00FA6D1E" w:rsidRDefault="001C12FA" w:rsidP="001C12FA">
      <w:pPr>
        <w:jc w:val="both"/>
        <w:rPr>
          <w:rFonts w:ascii="Calibri" w:hAnsi="Calibri" w:cs="Calibri"/>
          <w:b/>
          <w:color w:val="auto"/>
          <w:sz w:val="22"/>
          <w:szCs w:val="22"/>
        </w:rPr>
      </w:pPr>
      <w:r w:rsidRPr="00FA6D1E">
        <w:rPr>
          <w:rFonts w:ascii="Calibri" w:hAnsi="Calibri" w:cs="Calibri"/>
          <w:b/>
          <w:color w:val="auto"/>
          <w:sz w:val="22"/>
          <w:szCs w:val="22"/>
          <w:u w:val="single"/>
        </w:rPr>
        <w:lastRenderedPageBreak/>
        <w:t>CHAPITRE V : DISPOSITIONS DIVERSES</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 xml:space="preserve">ARTICLE </w:t>
      </w:r>
      <w:r>
        <w:rPr>
          <w:rFonts w:ascii="Calibri" w:hAnsi="Calibri" w:cs="Calibri"/>
          <w:b/>
          <w:sz w:val="22"/>
          <w:szCs w:val="22"/>
          <w:u w:val="single"/>
        </w:rPr>
        <w:t>32</w:t>
      </w:r>
      <w:r w:rsidRPr="00FA6D1E">
        <w:rPr>
          <w:rFonts w:ascii="Calibri" w:hAnsi="Calibri" w:cs="Calibri"/>
          <w:sz w:val="22"/>
          <w:szCs w:val="22"/>
        </w:rPr>
        <w:t xml:space="preserve"> : </w:t>
      </w:r>
      <w:r w:rsidRPr="00FA6D1E">
        <w:rPr>
          <w:rFonts w:ascii="Calibri" w:hAnsi="Calibri" w:cs="Calibri"/>
          <w:b/>
          <w:sz w:val="22"/>
          <w:szCs w:val="22"/>
          <w:u w:val="single"/>
        </w:rPr>
        <w:t>CAS DE FORCE MAJEURE</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En cas de force majeure, le cocontractant ne pourra voir sa responsabilité dégagée que s'il a averti par écrit le Maître d’Ouvrage de son intention d'invoquer cette force majeure et ce avant la fin du vingtième jour qui a succédé à l'événement. En tout état de cause, il appartient au Maître d’Ouvrage d'apprécier cette force majeure et les preuves fournies.</w:t>
      </w:r>
    </w:p>
    <w:p w:rsidR="001C12FA" w:rsidRPr="00FA6D1E" w:rsidRDefault="001C12FA" w:rsidP="001C12FA">
      <w:pPr>
        <w:jc w:val="both"/>
        <w:rPr>
          <w:rFonts w:ascii="Calibri" w:hAnsi="Calibri" w:cs="Calibri"/>
          <w:sz w:val="22"/>
          <w:szCs w:val="22"/>
        </w:rPr>
      </w:pPr>
    </w:p>
    <w:p w:rsidR="001C12FA" w:rsidRPr="00FA6D1E" w:rsidRDefault="001C12FA" w:rsidP="001C12FA">
      <w:pPr>
        <w:spacing w:line="276" w:lineRule="auto"/>
        <w:jc w:val="both"/>
        <w:rPr>
          <w:rFonts w:ascii="Calibri" w:hAnsi="Calibri" w:cs="Calibri"/>
          <w:b/>
          <w:bCs/>
          <w:sz w:val="22"/>
          <w:szCs w:val="22"/>
          <w:u w:val="single"/>
        </w:rPr>
      </w:pPr>
      <w:r w:rsidRPr="00FA6D1E">
        <w:rPr>
          <w:rFonts w:ascii="Calibri" w:hAnsi="Calibri" w:cs="Calibri"/>
          <w:b/>
          <w:bCs/>
          <w:sz w:val="22"/>
          <w:szCs w:val="22"/>
          <w:u w:val="single"/>
        </w:rPr>
        <w:t xml:space="preserve">ARTICLE </w:t>
      </w:r>
      <w:r>
        <w:rPr>
          <w:rFonts w:ascii="Calibri" w:hAnsi="Calibri" w:cs="Calibri"/>
          <w:b/>
          <w:bCs/>
          <w:sz w:val="22"/>
          <w:szCs w:val="22"/>
          <w:u w:val="single"/>
        </w:rPr>
        <w:t>33</w:t>
      </w:r>
      <w:r w:rsidRPr="00FA6D1E">
        <w:rPr>
          <w:rFonts w:ascii="Calibri" w:hAnsi="Calibri" w:cs="Calibri"/>
          <w:b/>
          <w:bCs/>
          <w:sz w:val="22"/>
          <w:szCs w:val="22"/>
        </w:rPr>
        <w:t xml:space="preserve"> : </w:t>
      </w:r>
      <w:r w:rsidRPr="00FA6D1E">
        <w:rPr>
          <w:rFonts w:ascii="Calibri" w:hAnsi="Calibri" w:cs="Calibri"/>
          <w:b/>
          <w:sz w:val="22"/>
          <w:szCs w:val="22"/>
          <w:u w:val="single"/>
        </w:rPr>
        <w:t xml:space="preserve">RESILIATION </w:t>
      </w:r>
      <w:r w:rsidR="00E06196">
        <w:rPr>
          <w:rFonts w:ascii="Calibri" w:hAnsi="Calibri" w:cs="Calibri"/>
          <w:b/>
          <w:bCs/>
          <w:sz w:val="22"/>
          <w:szCs w:val="22"/>
          <w:u w:val="single"/>
        </w:rPr>
        <w:t>DU MARCHE</w:t>
      </w:r>
      <w:r w:rsidRPr="00FA6D1E">
        <w:rPr>
          <w:rFonts w:ascii="Calibri" w:hAnsi="Calibri" w:cs="Calibri"/>
          <w:b/>
          <w:bCs/>
          <w:sz w:val="22"/>
          <w:szCs w:val="22"/>
          <w:u w:val="single"/>
        </w:rPr>
        <w:t xml:space="preserve"> </w:t>
      </w:r>
    </w:p>
    <w:p w:rsidR="001C12FA" w:rsidRPr="00FA6D1E" w:rsidRDefault="001C12FA" w:rsidP="001C12FA">
      <w:pPr>
        <w:spacing w:line="276" w:lineRule="auto"/>
        <w:jc w:val="both"/>
        <w:rPr>
          <w:rFonts w:ascii="Calibri" w:hAnsi="Calibri" w:cs="Calibri"/>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 xml:space="preserve">Dix (10) exemplaires du présent contrat seront édités et signés par le </w:t>
      </w:r>
      <w:r w:rsidRPr="00FA6D1E">
        <w:rPr>
          <w:rFonts w:ascii="Calibri" w:hAnsi="Calibri" w:cs="Calibri"/>
          <w:color w:val="000703"/>
          <w:sz w:val="22"/>
          <w:szCs w:val="22"/>
        </w:rPr>
        <w:t>Maitre d’Ouvrage,</w:t>
      </w:r>
      <w:r w:rsidRPr="00FA6D1E">
        <w:rPr>
          <w:rFonts w:ascii="Calibri" w:hAnsi="Calibri" w:cs="Calibri"/>
          <w:sz w:val="22"/>
          <w:szCs w:val="22"/>
        </w:rPr>
        <w:t xml:space="preserve"> et envoyés au cocontractant pour suite de la diffusion.</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ARTICLE 3</w:t>
      </w:r>
      <w:r>
        <w:rPr>
          <w:rFonts w:ascii="Calibri" w:hAnsi="Calibri" w:cs="Calibri"/>
          <w:b/>
          <w:sz w:val="22"/>
          <w:szCs w:val="22"/>
          <w:u w:val="single"/>
        </w:rPr>
        <w:t>4</w:t>
      </w:r>
      <w:r w:rsidRPr="00FA6D1E">
        <w:rPr>
          <w:rFonts w:ascii="Calibri" w:hAnsi="Calibri" w:cs="Calibri"/>
          <w:sz w:val="22"/>
          <w:szCs w:val="22"/>
        </w:rPr>
        <w:t xml:space="preserve"> : </w:t>
      </w:r>
      <w:r w:rsidRPr="00FA6D1E">
        <w:rPr>
          <w:rFonts w:ascii="Calibri" w:hAnsi="Calibri" w:cs="Calibri"/>
          <w:b/>
          <w:sz w:val="22"/>
          <w:szCs w:val="22"/>
          <w:u w:val="single"/>
        </w:rPr>
        <w:t xml:space="preserve">REGLEMENT DES LITIGES </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Le présent contrat peut être résilié dans les conditions et formes prévues par la réglementation en vigueur au Cameroun.</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ARTICLE 3</w:t>
      </w:r>
      <w:r>
        <w:rPr>
          <w:rFonts w:ascii="Calibri" w:hAnsi="Calibri" w:cs="Calibri"/>
          <w:b/>
          <w:sz w:val="22"/>
          <w:szCs w:val="22"/>
          <w:u w:val="single"/>
        </w:rPr>
        <w:t>5</w:t>
      </w:r>
      <w:r w:rsidRPr="00FA6D1E">
        <w:rPr>
          <w:rFonts w:ascii="Calibri" w:hAnsi="Calibri" w:cs="Calibri"/>
          <w:b/>
          <w:sz w:val="22"/>
          <w:szCs w:val="22"/>
          <w:u w:val="single"/>
        </w:rPr>
        <w:t xml:space="preserve"> : </w:t>
      </w:r>
      <w:r w:rsidRPr="00FA6D1E">
        <w:rPr>
          <w:rFonts w:ascii="Calibri" w:hAnsi="Calibri" w:cs="Calibri"/>
          <w:b/>
          <w:bCs/>
          <w:sz w:val="22"/>
          <w:szCs w:val="22"/>
          <w:u w:val="single"/>
        </w:rPr>
        <w:t xml:space="preserve">EDITION ET DIFFUSION </w:t>
      </w:r>
      <w:r w:rsidR="00E06196">
        <w:rPr>
          <w:rFonts w:ascii="Calibri" w:hAnsi="Calibri" w:cs="Calibri"/>
          <w:b/>
          <w:bCs/>
          <w:sz w:val="22"/>
          <w:szCs w:val="22"/>
          <w:u w:val="single"/>
        </w:rPr>
        <w:t>DU MARCHE</w:t>
      </w:r>
    </w:p>
    <w:p w:rsidR="001C12FA" w:rsidRPr="00FA6D1E" w:rsidRDefault="001C12FA" w:rsidP="001C12FA">
      <w:pPr>
        <w:jc w:val="both"/>
        <w:rPr>
          <w:rFonts w:ascii="Calibri" w:hAnsi="Calibri" w:cs="Calibri"/>
          <w:b/>
          <w:sz w:val="22"/>
          <w:szCs w:val="22"/>
          <w:u w:val="single"/>
        </w:rPr>
      </w:pPr>
    </w:p>
    <w:p w:rsidR="001C12FA" w:rsidRPr="00194098" w:rsidRDefault="001C12FA" w:rsidP="001C12FA">
      <w:pPr>
        <w:jc w:val="both"/>
        <w:rPr>
          <w:rFonts w:ascii="Calibri" w:hAnsi="Calibri" w:cs="Calibri"/>
          <w:sz w:val="22"/>
          <w:szCs w:val="22"/>
        </w:rPr>
      </w:pPr>
      <w:r w:rsidRPr="00194098">
        <w:rPr>
          <w:rFonts w:ascii="Calibri" w:hAnsi="Calibri" w:cs="Calibri"/>
          <w:sz w:val="22"/>
          <w:szCs w:val="22"/>
        </w:rPr>
        <w:t xml:space="preserve">Dix (10) exemplaires de </w:t>
      </w:r>
      <w:r w:rsidR="00E06196">
        <w:rPr>
          <w:rFonts w:ascii="Calibri" w:hAnsi="Calibri" w:cs="Calibri"/>
          <w:sz w:val="22"/>
          <w:szCs w:val="22"/>
        </w:rPr>
        <w:t>Le présent marché</w:t>
      </w:r>
      <w:r w:rsidRPr="00194098">
        <w:rPr>
          <w:rFonts w:ascii="Calibri" w:hAnsi="Calibri" w:cs="Calibri"/>
          <w:sz w:val="22"/>
          <w:szCs w:val="22"/>
        </w:rPr>
        <w:t xml:space="preserve"> seront édités et signés par le </w:t>
      </w:r>
      <w:r w:rsidRPr="00194098">
        <w:rPr>
          <w:rFonts w:ascii="Calibri" w:hAnsi="Calibri" w:cs="Calibri"/>
          <w:color w:val="000703"/>
          <w:sz w:val="22"/>
          <w:szCs w:val="22"/>
        </w:rPr>
        <w:t>Maitre d’Ouvrage,</w:t>
      </w:r>
      <w:r w:rsidRPr="00194098">
        <w:rPr>
          <w:rFonts w:ascii="Calibri" w:hAnsi="Calibri" w:cs="Calibri"/>
          <w:sz w:val="22"/>
          <w:szCs w:val="22"/>
        </w:rPr>
        <w:t xml:space="preserve"> et envoyés au cocontractant pour signature, enregistrement et suite de la diffusion.</w:t>
      </w:r>
    </w:p>
    <w:p w:rsidR="001C12FA" w:rsidRDefault="001C12FA" w:rsidP="001C12FA">
      <w:pPr>
        <w:jc w:val="both"/>
        <w:rPr>
          <w:rFonts w:ascii="Calibri" w:hAnsi="Calibri" w:cs="Calibri"/>
          <w:b/>
          <w:sz w:val="22"/>
          <w:szCs w:val="22"/>
          <w:u w:val="single"/>
        </w:rPr>
      </w:pPr>
    </w:p>
    <w:p w:rsidR="001C12FA" w:rsidRDefault="001C12FA" w:rsidP="001C12FA">
      <w:pPr>
        <w:jc w:val="both"/>
        <w:rPr>
          <w:rFonts w:ascii="Calibri" w:hAnsi="Calibri" w:cs="Calibri"/>
          <w:b/>
          <w:bCs/>
          <w:sz w:val="22"/>
          <w:szCs w:val="22"/>
          <w:u w:val="single"/>
        </w:rPr>
      </w:pPr>
      <w:r w:rsidRPr="00FA6D1E">
        <w:rPr>
          <w:rFonts w:ascii="Calibri" w:hAnsi="Calibri" w:cs="Calibri"/>
          <w:b/>
          <w:sz w:val="22"/>
          <w:szCs w:val="22"/>
          <w:u w:val="single"/>
        </w:rPr>
        <w:t>ARTICLE 3</w:t>
      </w:r>
      <w:r>
        <w:rPr>
          <w:rFonts w:ascii="Calibri" w:hAnsi="Calibri" w:cs="Calibri"/>
          <w:b/>
          <w:sz w:val="22"/>
          <w:szCs w:val="22"/>
          <w:u w:val="single"/>
        </w:rPr>
        <w:t>6</w:t>
      </w:r>
      <w:r w:rsidRPr="00FA6D1E">
        <w:rPr>
          <w:rFonts w:ascii="Calibri" w:hAnsi="Calibri" w:cs="Calibri"/>
          <w:sz w:val="22"/>
          <w:szCs w:val="22"/>
          <w:u w:val="single"/>
        </w:rPr>
        <w:t xml:space="preserve"> : </w:t>
      </w:r>
      <w:r>
        <w:rPr>
          <w:rFonts w:ascii="Calibri" w:hAnsi="Calibri" w:cs="Calibri"/>
          <w:b/>
          <w:sz w:val="22"/>
          <w:szCs w:val="22"/>
          <w:u w:val="single"/>
        </w:rPr>
        <w:t>NOTIFICATION</w:t>
      </w:r>
      <w:r w:rsidRPr="00FA6D1E">
        <w:rPr>
          <w:rFonts w:ascii="Calibri" w:hAnsi="Calibri" w:cs="Calibri"/>
          <w:b/>
          <w:sz w:val="22"/>
          <w:szCs w:val="22"/>
          <w:u w:val="single"/>
        </w:rPr>
        <w:t xml:space="preserve"> ET ENTREE EN VIGUEUR </w:t>
      </w:r>
      <w:r w:rsidR="00E06196">
        <w:rPr>
          <w:rFonts w:ascii="Calibri" w:hAnsi="Calibri" w:cs="Calibri"/>
          <w:b/>
          <w:bCs/>
          <w:sz w:val="22"/>
          <w:szCs w:val="22"/>
          <w:u w:val="single"/>
        </w:rPr>
        <w:t>DU MARCHE</w:t>
      </w:r>
    </w:p>
    <w:p w:rsidR="001C12FA" w:rsidRPr="00FA6D1E" w:rsidRDefault="001C12FA" w:rsidP="001C12FA">
      <w:pPr>
        <w:jc w:val="both"/>
        <w:rPr>
          <w:rFonts w:ascii="Calibri" w:hAnsi="Calibri" w:cs="Calibri"/>
          <w:b/>
          <w:sz w:val="22"/>
          <w:szCs w:val="22"/>
          <w:u w:val="single"/>
        </w:rPr>
      </w:pPr>
    </w:p>
    <w:p w:rsidR="003E4A46" w:rsidRDefault="001C12FA" w:rsidP="001C12FA">
      <w:pPr>
        <w:jc w:val="both"/>
        <w:rPr>
          <w:rFonts w:asciiTheme="minorHAnsi" w:hAnsiTheme="minorHAnsi" w:cstheme="minorHAnsi"/>
          <w:b/>
          <w:color w:val="auto"/>
          <w:sz w:val="22"/>
          <w:szCs w:val="22"/>
        </w:rPr>
      </w:pPr>
      <w:r w:rsidRPr="00FA6D1E">
        <w:rPr>
          <w:rFonts w:ascii="Calibri" w:hAnsi="Calibri" w:cs="Calibri"/>
          <w:sz w:val="22"/>
          <w:szCs w:val="22"/>
        </w:rPr>
        <w:t>Le présent contrat ne deviendra valide qu’après sa signature par le Directeur Général de la SODECOTON et entrera en vigueur dès sa notification au cocontractant</w:t>
      </w:r>
      <w:r>
        <w:rPr>
          <w:rFonts w:ascii="Calibri" w:hAnsi="Calibri" w:cs="Calibri"/>
          <w:sz w:val="22"/>
          <w:szCs w:val="22"/>
        </w:rPr>
        <w:t xml:space="preserve"> par le Maître d’Ouvrage</w:t>
      </w:r>
      <w:r w:rsidRPr="00FA6D1E">
        <w:rPr>
          <w:rFonts w:ascii="Calibri" w:hAnsi="Calibri" w:cs="Calibri"/>
          <w:sz w:val="22"/>
          <w:szCs w:val="22"/>
        </w:rPr>
        <w:t>.</w:t>
      </w:r>
      <w:r w:rsidRPr="00FA6D1E">
        <w:rPr>
          <w:rFonts w:ascii="Calibri" w:hAnsi="Calibri" w:cs="Calibri"/>
          <w:sz w:val="22"/>
          <w:szCs w:val="22"/>
        </w:rPr>
        <w:cr/>
      </w:r>
    </w:p>
    <w:p w:rsidR="003E4A46" w:rsidRDefault="003E4A46" w:rsidP="00C66EBA">
      <w:pPr>
        <w:jc w:val="both"/>
        <w:rPr>
          <w:rFonts w:asciiTheme="minorHAnsi" w:hAnsiTheme="minorHAnsi" w:cstheme="minorHAnsi"/>
          <w:b/>
          <w:color w:val="auto"/>
          <w:sz w:val="22"/>
          <w:szCs w:val="22"/>
        </w:rPr>
      </w:pPr>
    </w:p>
    <w:p w:rsidR="003E4A46" w:rsidRDefault="003E4A46" w:rsidP="00C66EBA">
      <w:pPr>
        <w:jc w:val="both"/>
        <w:rPr>
          <w:rFonts w:asciiTheme="minorHAnsi" w:hAnsiTheme="minorHAnsi" w:cstheme="minorHAnsi"/>
          <w:b/>
          <w:color w:val="auto"/>
          <w:sz w:val="22"/>
          <w:szCs w:val="22"/>
        </w:rPr>
      </w:pPr>
    </w:p>
    <w:p w:rsidR="003E4A46" w:rsidRDefault="003E4A46"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502531" w:rsidRDefault="00502531" w:rsidP="00C66EBA">
      <w:pPr>
        <w:jc w:val="both"/>
        <w:rPr>
          <w:rFonts w:asciiTheme="minorHAnsi" w:hAnsiTheme="minorHAnsi" w:cstheme="minorHAnsi"/>
          <w:b/>
          <w:color w:val="auto"/>
          <w:sz w:val="22"/>
          <w:szCs w:val="22"/>
        </w:rPr>
      </w:pPr>
    </w:p>
    <w:p w:rsidR="00502531" w:rsidRDefault="00502531" w:rsidP="00C66EBA">
      <w:pPr>
        <w:jc w:val="both"/>
        <w:rPr>
          <w:rFonts w:asciiTheme="minorHAnsi" w:hAnsiTheme="minorHAnsi" w:cstheme="minorHAnsi"/>
          <w:b/>
          <w:color w:val="auto"/>
          <w:sz w:val="22"/>
          <w:szCs w:val="22"/>
        </w:rPr>
      </w:pPr>
    </w:p>
    <w:p w:rsidR="00502531" w:rsidRDefault="00502531"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7E791C" w:rsidRDefault="007E791C"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C66EBA" w:rsidRPr="00502531" w:rsidRDefault="00C66EBA" w:rsidP="00C66EBA">
      <w:pPr>
        <w:jc w:val="both"/>
        <w:rPr>
          <w:rFonts w:asciiTheme="minorHAnsi" w:hAnsiTheme="minorHAnsi" w:cstheme="minorHAnsi"/>
          <w:b/>
          <w:i/>
          <w:color w:val="auto"/>
          <w:sz w:val="22"/>
          <w:szCs w:val="22"/>
        </w:rPr>
      </w:pPr>
      <w:r w:rsidRPr="00C445B6">
        <w:rPr>
          <w:rFonts w:asciiTheme="minorHAnsi" w:hAnsiTheme="minorHAnsi" w:cstheme="minorHAnsi"/>
          <w:b/>
          <w:color w:val="auto"/>
          <w:sz w:val="22"/>
          <w:szCs w:val="22"/>
        </w:rPr>
        <w:lastRenderedPageBreak/>
        <w:t>TITRE II : SPECIFICITES TECHNIQUES</w:t>
      </w:r>
      <w:r w:rsidR="00502531">
        <w:rPr>
          <w:rFonts w:asciiTheme="minorHAnsi" w:hAnsiTheme="minorHAnsi" w:cstheme="minorHAnsi"/>
          <w:b/>
          <w:color w:val="auto"/>
          <w:sz w:val="22"/>
          <w:szCs w:val="22"/>
        </w:rPr>
        <w:t xml:space="preserve">                                </w:t>
      </w:r>
      <w:r w:rsidR="00502531" w:rsidRPr="00502531">
        <w:rPr>
          <w:rFonts w:asciiTheme="minorHAnsi" w:hAnsiTheme="minorHAnsi" w:cstheme="minorHAnsi"/>
          <w:b/>
          <w:i/>
          <w:color w:val="auto"/>
          <w:sz w:val="22"/>
          <w:szCs w:val="22"/>
        </w:rPr>
        <w:t>(cas du lot 1)</w:t>
      </w:r>
    </w:p>
    <w:p w:rsidR="00C66EBA" w:rsidRPr="00C445B6" w:rsidRDefault="00C66EBA" w:rsidP="00C66EBA">
      <w:pPr>
        <w:jc w:val="both"/>
        <w:rPr>
          <w:rFonts w:asciiTheme="minorHAnsi" w:hAnsiTheme="minorHAnsi" w:cstheme="minorHAnsi"/>
          <w:color w:val="auto"/>
          <w:sz w:val="22"/>
          <w:szCs w:val="22"/>
        </w:rPr>
      </w:pPr>
    </w:p>
    <w:p w:rsidR="00C66EBA" w:rsidRPr="00C445B6" w:rsidRDefault="00E06196" w:rsidP="00C66EBA">
      <w:pPr>
        <w:pStyle w:val="DefaultText"/>
        <w:jc w:val="both"/>
        <w:rPr>
          <w:rFonts w:asciiTheme="minorHAnsi" w:hAnsiTheme="minorHAnsi" w:cstheme="minorHAnsi"/>
          <w:color w:val="auto"/>
          <w:sz w:val="22"/>
          <w:szCs w:val="22"/>
          <w:lang w:val="fr-FR"/>
        </w:rPr>
      </w:pPr>
      <w:r>
        <w:rPr>
          <w:rFonts w:asciiTheme="minorHAnsi" w:hAnsiTheme="minorHAnsi" w:cstheme="minorHAnsi"/>
          <w:color w:val="auto"/>
          <w:sz w:val="22"/>
          <w:szCs w:val="22"/>
          <w:lang w:val="fr-FR"/>
        </w:rPr>
        <w:t>Le présent marché</w:t>
      </w:r>
      <w:r w:rsidR="00C66EBA" w:rsidRPr="00C445B6">
        <w:rPr>
          <w:rFonts w:asciiTheme="minorHAnsi" w:hAnsiTheme="minorHAnsi" w:cstheme="minorHAnsi"/>
          <w:color w:val="auto"/>
          <w:sz w:val="22"/>
          <w:szCs w:val="22"/>
          <w:lang w:val="fr-FR"/>
        </w:rPr>
        <w:t xml:space="preserve"> porte sur </w:t>
      </w:r>
      <w:r w:rsidR="001B45AF">
        <w:rPr>
          <w:rFonts w:asciiTheme="minorHAnsi" w:hAnsiTheme="minorHAnsi" w:cstheme="minorHAnsi"/>
          <w:color w:val="auto"/>
          <w:sz w:val="22"/>
          <w:szCs w:val="22"/>
          <w:lang w:val="fr-FR"/>
        </w:rPr>
        <w:t>la</w:t>
      </w:r>
      <w:r w:rsidR="00C66EBA" w:rsidRPr="00C445B6">
        <w:rPr>
          <w:rFonts w:asciiTheme="minorHAnsi" w:hAnsiTheme="minorHAnsi" w:cstheme="minorHAnsi"/>
          <w:color w:val="auto"/>
          <w:sz w:val="22"/>
          <w:szCs w:val="22"/>
          <w:lang w:val="fr-FR"/>
        </w:rPr>
        <w:t xml:space="preserve"> fourniture</w:t>
      </w:r>
      <w:r w:rsidR="001B45AF">
        <w:rPr>
          <w:rFonts w:asciiTheme="minorHAnsi" w:hAnsiTheme="minorHAnsi" w:cstheme="minorHAnsi"/>
          <w:color w:val="auto"/>
          <w:sz w:val="22"/>
          <w:szCs w:val="22"/>
          <w:lang w:val="fr-FR"/>
        </w:rPr>
        <w:t xml:space="preserve"> d’un lot de 600 pneumatiques 13R22,5 de marque ………………. pour roues directrices et remorques présentant les caractéristiques</w:t>
      </w:r>
      <w:r w:rsidR="00C66EBA" w:rsidRPr="00C445B6">
        <w:rPr>
          <w:rFonts w:asciiTheme="minorHAnsi" w:hAnsiTheme="minorHAnsi" w:cstheme="minorHAnsi"/>
          <w:color w:val="auto"/>
          <w:sz w:val="22"/>
          <w:szCs w:val="22"/>
          <w:lang w:val="fr-FR"/>
        </w:rPr>
        <w:t xml:space="preserve"> </w:t>
      </w:r>
      <w:r w:rsidR="00D61B97">
        <w:rPr>
          <w:rFonts w:asciiTheme="minorHAnsi" w:hAnsiTheme="minorHAnsi" w:cstheme="minorHAnsi"/>
          <w:color w:val="auto"/>
          <w:sz w:val="22"/>
          <w:szCs w:val="22"/>
          <w:lang w:val="fr-FR"/>
        </w:rPr>
        <w:t>ci-après</w:t>
      </w:r>
      <w:r w:rsidR="00C66EBA" w:rsidRPr="00C445B6">
        <w:rPr>
          <w:rFonts w:asciiTheme="minorHAnsi" w:hAnsiTheme="minorHAnsi" w:cstheme="minorHAnsi"/>
          <w:color w:val="auto"/>
          <w:sz w:val="22"/>
          <w:szCs w:val="22"/>
          <w:lang w:val="fr-FR"/>
        </w:rPr>
        <w:t xml:space="preserve"> :</w:t>
      </w:r>
    </w:p>
    <w:p w:rsidR="00C66EBA" w:rsidRPr="00C445B6" w:rsidRDefault="00C66EBA" w:rsidP="00C66EBA">
      <w:pPr>
        <w:pStyle w:val="DefaultText"/>
        <w:jc w:val="both"/>
        <w:rPr>
          <w:rFonts w:asciiTheme="minorHAnsi" w:hAnsiTheme="minorHAnsi" w:cstheme="minorHAnsi"/>
          <w:color w:val="auto"/>
          <w:sz w:val="22"/>
          <w:szCs w:val="22"/>
          <w:lang w:val="fr-FR"/>
        </w:rPr>
      </w:pPr>
    </w:p>
    <w:tbl>
      <w:tblPr>
        <w:tblW w:w="9072" w:type="dxa"/>
        <w:tblInd w:w="108" w:type="dxa"/>
        <w:tblLayout w:type="fixed"/>
        <w:tblLook w:val="0000" w:firstRow="0" w:lastRow="0" w:firstColumn="0" w:lastColumn="0" w:noHBand="0" w:noVBand="0"/>
      </w:tblPr>
      <w:tblGrid>
        <w:gridCol w:w="9072"/>
      </w:tblGrid>
      <w:tr w:rsidR="001B45AF" w:rsidRPr="008D4A40" w:rsidTr="0000206B">
        <w:trPr>
          <w:trHeight w:val="224"/>
        </w:trPr>
        <w:tc>
          <w:tcPr>
            <w:tcW w:w="9072" w:type="dxa"/>
            <w:tcBorders>
              <w:top w:val="single" w:sz="6" w:space="0" w:color="auto"/>
              <w:left w:val="single" w:sz="6" w:space="0" w:color="auto"/>
              <w:bottom w:val="single" w:sz="6" w:space="0" w:color="auto"/>
              <w:right w:val="single" w:sz="6" w:space="0" w:color="auto"/>
            </w:tcBorders>
          </w:tcPr>
          <w:p w:rsidR="001B45AF" w:rsidRPr="008D4A40" w:rsidRDefault="001B45AF" w:rsidP="007E791C">
            <w:pPr>
              <w:pStyle w:val="Paragraphedeliste"/>
              <w:numPr>
                <w:ilvl w:val="0"/>
                <w:numId w:val="33"/>
              </w:numPr>
              <w:jc w:val="both"/>
              <w:rPr>
                <w:rFonts w:cstheme="minorHAnsi"/>
                <w:color w:val="101814"/>
              </w:rPr>
            </w:pPr>
            <w:r w:rsidRPr="008D4A40">
              <w:rPr>
                <w:rFonts w:asciiTheme="minorHAnsi" w:hAnsiTheme="minorHAnsi" w:cstheme="minorHAnsi"/>
                <w:color w:val="101814"/>
                <w:sz w:val="22"/>
                <w:szCs w:val="22"/>
              </w:rPr>
              <w:t>pneumatiques 1</w:t>
            </w:r>
            <w:r>
              <w:rPr>
                <w:rFonts w:asciiTheme="minorHAnsi" w:hAnsiTheme="minorHAnsi" w:cstheme="minorHAnsi"/>
                <w:color w:val="101814"/>
                <w:sz w:val="22"/>
                <w:szCs w:val="22"/>
              </w:rPr>
              <w:t>3</w:t>
            </w:r>
            <w:r w:rsidRPr="008D4A40">
              <w:rPr>
                <w:rFonts w:asciiTheme="minorHAnsi" w:hAnsiTheme="minorHAnsi" w:cstheme="minorHAnsi"/>
                <w:color w:val="101814"/>
                <w:sz w:val="22"/>
                <w:szCs w:val="22"/>
              </w:rPr>
              <w:t xml:space="preserve"> R 22,5 ;</w:t>
            </w:r>
          </w:p>
        </w:tc>
      </w:tr>
      <w:tr w:rsidR="001B45AF" w:rsidRPr="00B13466" w:rsidTr="0000206B">
        <w:trPr>
          <w:trHeight w:val="227"/>
        </w:trPr>
        <w:tc>
          <w:tcPr>
            <w:tcW w:w="9072" w:type="dxa"/>
            <w:tcBorders>
              <w:top w:val="single" w:sz="6" w:space="0" w:color="auto"/>
              <w:left w:val="single" w:sz="6" w:space="0" w:color="auto"/>
              <w:bottom w:val="single" w:sz="6" w:space="0" w:color="auto"/>
              <w:right w:val="single" w:sz="6" w:space="0" w:color="auto"/>
            </w:tcBorders>
          </w:tcPr>
          <w:p w:rsidR="001B45AF" w:rsidRPr="00B13466" w:rsidRDefault="001B45AF" w:rsidP="0000206B">
            <w:pPr>
              <w:pStyle w:val="Paragraphedeliste"/>
              <w:numPr>
                <w:ilvl w:val="0"/>
                <w:numId w:val="33"/>
              </w:numPr>
              <w:spacing w:line="276" w:lineRule="auto"/>
              <w:jc w:val="both"/>
              <w:rPr>
                <w:rFonts w:cstheme="minorHAnsi"/>
              </w:rPr>
            </w:pPr>
            <w:r w:rsidRPr="00B13466">
              <w:rPr>
                <w:rFonts w:asciiTheme="minorHAnsi" w:hAnsiTheme="minorHAnsi" w:cstheme="minorHAnsi"/>
                <w:sz w:val="22"/>
                <w:szCs w:val="22"/>
              </w:rPr>
              <w:t>Type de structure : Radial (R), sans chambre à air « tubeless » (TL) ;</w:t>
            </w:r>
          </w:p>
        </w:tc>
      </w:tr>
      <w:tr w:rsidR="001B45AF" w:rsidRPr="00B13466" w:rsidTr="0000206B">
        <w:trPr>
          <w:trHeight w:val="224"/>
        </w:trPr>
        <w:tc>
          <w:tcPr>
            <w:tcW w:w="9072" w:type="dxa"/>
            <w:tcBorders>
              <w:top w:val="single" w:sz="6" w:space="0" w:color="auto"/>
              <w:left w:val="single" w:sz="6" w:space="0" w:color="auto"/>
              <w:bottom w:val="single" w:sz="6" w:space="0" w:color="auto"/>
              <w:right w:val="single" w:sz="6" w:space="0" w:color="auto"/>
            </w:tcBorders>
          </w:tcPr>
          <w:p w:rsidR="001B45AF" w:rsidRPr="00B13466" w:rsidRDefault="001B45AF" w:rsidP="0000206B">
            <w:pPr>
              <w:pStyle w:val="Paragraphedeliste"/>
              <w:numPr>
                <w:ilvl w:val="0"/>
                <w:numId w:val="33"/>
              </w:numPr>
              <w:spacing w:line="276" w:lineRule="auto"/>
              <w:jc w:val="both"/>
              <w:rPr>
                <w:rFonts w:cstheme="minorHAnsi"/>
              </w:rPr>
            </w:pPr>
            <w:r w:rsidRPr="00B13466">
              <w:rPr>
                <w:rFonts w:asciiTheme="minorHAnsi" w:hAnsiTheme="minorHAnsi" w:cstheme="minorHAnsi"/>
                <w:sz w:val="22"/>
                <w:szCs w:val="22"/>
              </w:rPr>
              <w:t>Type de profil : XZE, ou SP811, ou M857, ou FG88, ou TR 668, ou SMART AM09 ;</w:t>
            </w:r>
          </w:p>
        </w:tc>
      </w:tr>
      <w:tr w:rsidR="001B45AF" w:rsidRPr="00B13466" w:rsidTr="0000206B">
        <w:trPr>
          <w:trHeight w:val="212"/>
        </w:trPr>
        <w:tc>
          <w:tcPr>
            <w:tcW w:w="9072" w:type="dxa"/>
            <w:tcBorders>
              <w:top w:val="single" w:sz="6" w:space="0" w:color="auto"/>
              <w:left w:val="single" w:sz="6" w:space="0" w:color="auto"/>
              <w:bottom w:val="single" w:sz="6" w:space="0" w:color="auto"/>
              <w:right w:val="single" w:sz="6" w:space="0" w:color="auto"/>
            </w:tcBorders>
          </w:tcPr>
          <w:p w:rsidR="001B45AF" w:rsidRPr="00B13466" w:rsidRDefault="001B45AF" w:rsidP="004D78F7">
            <w:pPr>
              <w:pStyle w:val="Paragraphedeliste"/>
              <w:numPr>
                <w:ilvl w:val="0"/>
                <w:numId w:val="33"/>
              </w:numPr>
              <w:spacing w:line="276" w:lineRule="auto"/>
              <w:jc w:val="both"/>
              <w:rPr>
                <w:rFonts w:cstheme="minorHAnsi"/>
              </w:rPr>
            </w:pPr>
            <w:r w:rsidRPr="00B13466">
              <w:rPr>
                <w:rFonts w:asciiTheme="minorHAnsi" w:hAnsiTheme="minorHAnsi" w:cstheme="minorHAnsi"/>
                <w:sz w:val="22"/>
                <w:szCs w:val="22"/>
              </w:rPr>
              <w:t>Charge un essieu monté simple : au moins égal à 154/3750 Kg</w:t>
            </w:r>
            <w:r w:rsidR="004D78F7">
              <w:rPr>
                <w:rFonts w:asciiTheme="minorHAnsi" w:hAnsiTheme="minorHAnsi" w:cstheme="minorHAnsi"/>
                <w:sz w:val="22"/>
                <w:szCs w:val="22"/>
              </w:rPr>
              <w:t> </w:t>
            </w:r>
            <w:r w:rsidR="004D78F7">
              <w:rPr>
                <w:rFonts w:asciiTheme="minorHAnsi" w:hAnsiTheme="minorHAnsi" w:cstheme="minorHAnsi"/>
                <w:i/>
                <w:color w:val="FF0000"/>
                <w:sz w:val="22"/>
                <w:szCs w:val="22"/>
              </w:rPr>
              <w:t>;</w:t>
            </w:r>
          </w:p>
        </w:tc>
      </w:tr>
      <w:tr w:rsidR="001B45AF" w:rsidRPr="00B13466" w:rsidTr="0000206B">
        <w:trPr>
          <w:trHeight w:val="212"/>
        </w:trPr>
        <w:tc>
          <w:tcPr>
            <w:tcW w:w="9072" w:type="dxa"/>
            <w:tcBorders>
              <w:top w:val="single" w:sz="6" w:space="0" w:color="auto"/>
              <w:left w:val="single" w:sz="6" w:space="0" w:color="auto"/>
              <w:bottom w:val="single" w:sz="6" w:space="0" w:color="auto"/>
              <w:right w:val="single" w:sz="6" w:space="0" w:color="auto"/>
            </w:tcBorders>
          </w:tcPr>
          <w:p w:rsidR="001B45AF" w:rsidRPr="00B13466" w:rsidRDefault="001B45AF" w:rsidP="004D78F7">
            <w:pPr>
              <w:pStyle w:val="Paragraphedeliste"/>
              <w:numPr>
                <w:ilvl w:val="0"/>
                <w:numId w:val="33"/>
              </w:numPr>
              <w:spacing w:line="276" w:lineRule="auto"/>
              <w:jc w:val="both"/>
              <w:rPr>
                <w:rFonts w:cstheme="minorHAnsi"/>
              </w:rPr>
            </w:pPr>
            <w:r w:rsidRPr="00B13466">
              <w:rPr>
                <w:rFonts w:asciiTheme="minorHAnsi" w:hAnsiTheme="minorHAnsi" w:cstheme="minorHAnsi"/>
                <w:sz w:val="22"/>
                <w:szCs w:val="22"/>
              </w:rPr>
              <w:t>Charge un essieu monté jumelé : au moins égal à 150/3350 Kg </w:t>
            </w:r>
            <w:r w:rsidRPr="00B13466">
              <w:rPr>
                <w:rFonts w:asciiTheme="minorHAnsi" w:hAnsiTheme="minorHAnsi" w:cstheme="minorHAnsi"/>
                <w:i/>
                <w:color w:val="FF0000"/>
                <w:sz w:val="22"/>
                <w:szCs w:val="22"/>
              </w:rPr>
              <w:t>;</w:t>
            </w:r>
          </w:p>
        </w:tc>
      </w:tr>
      <w:tr w:rsidR="001B45AF" w:rsidRPr="008D4A40" w:rsidTr="0000206B">
        <w:trPr>
          <w:trHeight w:val="212"/>
        </w:trPr>
        <w:tc>
          <w:tcPr>
            <w:tcW w:w="9072" w:type="dxa"/>
            <w:tcBorders>
              <w:top w:val="single" w:sz="6" w:space="0" w:color="auto"/>
              <w:left w:val="single" w:sz="6" w:space="0" w:color="auto"/>
              <w:bottom w:val="single" w:sz="6" w:space="0" w:color="auto"/>
              <w:right w:val="single" w:sz="6" w:space="0" w:color="auto"/>
            </w:tcBorders>
          </w:tcPr>
          <w:p w:rsidR="001B45AF" w:rsidRPr="008D4A40" w:rsidRDefault="001B45AF" w:rsidP="0000206B">
            <w:pPr>
              <w:pStyle w:val="Paragraphedeliste"/>
              <w:numPr>
                <w:ilvl w:val="0"/>
                <w:numId w:val="33"/>
              </w:numPr>
              <w:jc w:val="both"/>
              <w:rPr>
                <w:rFonts w:cstheme="minorHAnsi"/>
              </w:rPr>
            </w:pPr>
            <w:r w:rsidRPr="008D4A40">
              <w:rPr>
                <w:rFonts w:asciiTheme="minorHAnsi" w:hAnsiTheme="minorHAnsi" w:cstheme="minorHAnsi"/>
                <w:color w:val="101814"/>
                <w:sz w:val="22"/>
                <w:szCs w:val="22"/>
              </w:rPr>
              <w:t>Code de vitesse</w:t>
            </w:r>
            <w:r>
              <w:rPr>
                <w:rFonts w:asciiTheme="minorHAnsi" w:hAnsiTheme="minorHAnsi" w:cstheme="minorHAnsi"/>
                <w:color w:val="404947"/>
                <w:sz w:val="22"/>
                <w:szCs w:val="22"/>
              </w:rPr>
              <w:t> </w:t>
            </w:r>
            <w:r w:rsidRPr="008D4A40">
              <w:rPr>
                <w:rFonts w:asciiTheme="minorHAnsi" w:hAnsiTheme="minorHAnsi" w:cstheme="minorHAnsi"/>
                <w:color w:val="404947"/>
                <w:sz w:val="22"/>
                <w:szCs w:val="22"/>
              </w:rPr>
              <w:t xml:space="preserve">: </w:t>
            </w:r>
            <w:r w:rsidRPr="008D4A40">
              <w:rPr>
                <w:rFonts w:asciiTheme="minorHAnsi" w:hAnsiTheme="minorHAnsi" w:cstheme="minorHAnsi"/>
                <w:color w:val="101814"/>
                <w:sz w:val="22"/>
                <w:szCs w:val="22"/>
              </w:rPr>
              <w:t>(L) 110 Km/h.</w:t>
            </w:r>
          </w:p>
        </w:tc>
      </w:tr>
      <w:tr w:rsidR="001B45AF" w:rsidRPr="008D4A40" w:rsidTr="0000206B">
        <w:trPr>
          <w:trHeight w:val="212"/>
        </w:trPr>
        <w:tc>
          <w:tcPr>
            <w:tcW w:w="9072" w:type="dxa"/>
            <w:tcBorders>
              <w:top w:val="single" w:sz="6" w:space="0" w:color="auto"/>
              <w:left w:val="single" w:sz="6" w:space="0" w:color="auto"/>
              <w:bottom w:val="single" w:sz="6" w:space="0" w:color="auto"/>
              <w:right w:val="single" w:sz="6" w:space="0" w:color="auto"/>
            </w:tcBorders>
          </w:tcPr>
          <w:p w:rsidR="001B45AF" w:rsidRPr="008D4A40" w:rsidRDefault="001B45AF" w:rsidP="0000206B">
            <w:pPr>
              <w:pStyle w:val="Paragraphedeliste"/>
              <w:numPr>
                <w:ilvl w:val="0"/>
                <w:numId w:val="33"/>
              </w:numPr>
              <w:jc w:val="both"/>
              <w:rPr>
                <w:rFonts w:asciiTheme="minorHAnsi" w:hAnsiTheme="minorHAnsi" w:cstheme="minorHAnsi"/>
                <w:color w:val="101814"/>
                <w:sz w:val="22"/>
                <w:szCs w:val="22"/>
              </w:rPr>
            </w:pPr>
            <w:r>
              <w:rPr>
                <w:rFonts w:asciiTheme="minorHAnsi" w:hAnsiTheme="minorHAnsi" w:cstheme="minorHAnsi"/>
                <w:color w:val="101814"/>
                <w:sz w:val="22"/>
                <w:szCs w:val="22"/>
              </w:rPr>
              <w:t>Nombre de plis : 18</w:t>
            </w:r>
          </w:p>
        </w:tc>
      </w:tr>
    </w:tbl>
    <w:p w:rsidR="0087438B" w:rsidRPr="00EF0713" w:rsidRDefault="0087438B" w:rsidP="00C66EBA">
      <w:pPr>
        <w:jc w:val="both"/>
        <w:rPr>
          <w:rFonts w:asciiTheme="minorHAnsi" w:hAnsiTheme="minorHAnsi" w:cstheme="minorHAnsi"/>
          <w:b/>
          <w:bCs/>
          <w:color w:val="FF0000"/>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D61B97" w:rsidRDefault="00D61B97" w:rsidP="00C66EBA">
      <w:pPr>
        <w:jc w:val="both"/>
        <w:rPr>
          <w:rFonts w:asciiTheme="minorHAnsi" w:hAnsiTheme="minorHAnsi" w:cstheme="minorHAnsi"/>
          <w:b/>
          <w:bCs/>
          <w:color w:val="auto"/>
          <w:sz w:val="22"/>
          <w:szCs w:val="22"/>
        </w:rPr>
      </w:pPr>
    </w:p>
    <w:p w:rsidR="00D61B97" w:rsidRDefault="00D61B97" w:rsidP="00C66EBA">
      <w:pPr>
        <w:jc w:val="both"/>
        <w:rPr>
          <w:rFonts w:asciiTheme="minorHAnsi" w:hAnsiTheme="minorHAnsi" w:cstheme="minorHAnsi"/>
          <w:b/>
          <w:bCs/>
          <w:color w:val="auto"/>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color w:val="auto"/>
          <w:sz w:val="22"/>
          <w:szCs w:val="22"/>
        </w:rPr>
        <w:t xml:space="preserve">TITRE III : </w:t>
      </w:r>
      <w:r w:rsidRPr="00C445B6">
        <w:rPr>
          <w:rFonts w:asciiTheme="minorHAnsi" w:hAnsiTheme="minorHAnsi" w:cstheme="minorHAnsi"/>
          <w:b/>
          <w:bCs/>
          <w:sz w:val="22"/>
          <w:szCs w:val="22"/>
        </w:rPr>
        <w:t>BORDEREAUX DES PRIX UNITAIRES</w:t>
      </w:r>
    </w:p>
    <w:p w:rsidR="00C66EBA" w:rsidRPr="00C445B6" w:rsidRDefault="00C66EBA" w:rsidP="00C66EBA">
      <w:pPr>
        <w:jc w:val="both"/>
        <w:rPr>
          <w:rFonts w:asciiTheme="minorHAnsi" w:hAnsiTheme="minorHAnsi" w:cstheme="minorHAnsi"/>
          <w:b/>
          <w:sz w:val="22"/>
          <w:szCs w:val="22"/>
          <w:u w:val="single"/>
        </w:rPr>
      </w:pPr>
    </w:p>
    <w:tbl>
      <w:tblPr>
        <w:tblW w:w="9356" w:type="dxa"/>
        <w:tblInd w:w="-34" w:type="dxa"/>
        <w:tblLayout w:type="fixed"/>
        <w:tblLook w:val="0000" w:firstRow="0" w:lastRow="0" w:firstColumn="0" w:lastColumn="0" w:noHBand="0" w:noVBand="0"/>
      </w:tblPr>
      <w:tblGrid>
        <w:gridCol w:w="426"/>
        <w:gridCol w:w="4961"/>
        <w:gridCol w:w="1418"/>
        <w:gridCol w:w="1134"/>
        <w:gridCol w:w="1417"/>
      </w:tblGrid>
      <w:tr w:rsidR="00C66EBA" w:rsidRPr="00C445B6" w:rsidTr="00502531">
        <w:trPr>
          <w:cantSplit/>
          <w:trHeight w:hRule="exact" w:val="448"/>
        </w:trPr>
        <w:tc>
          <w:tcPr>
            <w:tcW w:w="426" w:type="dxa"/>
            <w:tcBorders>
              <w:top w:val="single" w:sz="6" w:space="0" w:color="auto"/>
              <w:left w:val="single" w:sz="6" w:space="0" w:color="auto"/>
              <w:bottom w:val="single" w:sz="6" w:space="0" w:color="auto"/>
              <w:right w:val="single" w:sz="6" w:space="0" w:color="auto"/>
            </w:tcBorders>
          </w:tcPr>
          <w:p w:rsidR="00C66EBA" w:rsidRPr="009F670D" w:rsidRDefault="00C66EBA" w:rsidP="00E5139A">
            <w:pPr>
              <w:pStyle w:val="Textepardfaut"/>
              <w:jc w:val="center"/>
              <w:rPr>
                <w:rFonts w:asciiTheme="minorHAnsi" w:hAnsiTheme="minorHAnsi" w:cstheme="minorHAnsi"/>
                <w:sz w:val="16"/>
                <w:szCs w:val="16"/>
              </w:rPr>
            </w:pPr>
            <w:r w:rsidRPr="009F670D">
              <w:rPr>
                <w:rFonts w:asciiTheme="minorHAnsi" w:hAnsiTheme="minorHAnsi" w:cstheme="minorHAnsi"/>
                <w:sz w:val="16"/>
                <w:szCs w:val="16"/>
              </w:rPr>
              <w:t>N°</w:t>
            </w:r>
          </w:p>
        </w:tc>
        <w:tc>
          <w:tcPr>
            <w:tcW w:w="4961" w:type="dxa"/>
            <w:tcBorders>
              <w:top w:val="single" w:sz="6" w:space="0" w:color="auto"/>
              <w:left w:val="single" w:sz="6" w:space="0" w:color="auto"/>
              <w:bottom w:val="single" w:sz="6" w:space="0" w:color="auto"/>
              <w:right w:val="single" w:sz="6" w:space="0" w:color="auto"/>
            </w:tcBorders>
          </w:tcPr>
          <w:p w:rsidR="00C66EBA" w:rsidRPr="00C445B6" w:rsidRDefault="00C66EBA" w:rsidP="00E5139A">
            <w:pPr>
              <w:pStyle w:val="Textepardfaut"/>
              <w:rPr>
                <w:rFonts w:asciiTheme="minorHAnsi" w:hAnsiTheme="minorHAnsi" w:cstheme="minorHAnsi"/>
                <w:sz w:val="22"/>
                <w:szCs w:val="22"/>
              </w:rPr>
            </w:pPr>
            <w:r w:rsidRPr="00C445B6">
              <w:rPr>
                <w:rFonts w:asciiTheme="minorHAnsi" w:hAnsiTheme="minorHAnsi" w:cstheme="minorHAnsi"/>
                <w:sz w:val="22"/>
                <w:szCs w:val="22"/>
              </w:rPr>
              <w:t>Désignation de la rubrique</w:t>
            </w:r>
          </w:p>
        </w:tc>
        <w:tc>
          <w:tcPr>
            <w:tcW w:w="1418" w:type="dxa"/>
            <w:tcBorders>
              <w:top w:val="single" w:sz="6" w:space="0" w:color="auto"/>
              <w:left w:val="single" w:sz="6" w:space="0" w:color="auto"/>
              <w:bottom w:val="single" w:sz="6" w:space="0" w:color="auto"/>
              <w:right w:val="single" w:sz="6" w:space="0" w:color="auto"/>
            </w:tcBorders>
          </w:tcPr>
          <w:p w:rsidR="00C66EBA" w:rsidRPr="00C445B6" w:rsidRDefault="00C66EBA" w:rsidP="0087438B">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TVA</w:t>
            </w:r>
          </w:p>
        </w:tc>
        <w:tc>
          <w:tcPr>
            <w:tcW w:w="1134" w:type="dxa"/>
            <w:tcBorders>
              <w:top w:val="single" w:sz="6" w:space="0" w:color="auto"/>
              <w:left w:val="single" w:sz="6" w:space="0" w:color="auto"/>
              <w:bottom w:val="single" w:sz="6" w:space="0" w:color="auto"/>
              <w:right w:val="single" w:sz="6" w:space="0" w:color="auto"/>
            </w:tcBorders>
          </w:tcPr>
          <w:p w:rsidR="00C66EBA" w:rsidRPr="00C445B6" w:rsidRDefault="00C66EBA" w:rsidP="0087438B">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P U</w:t>
            </w:r>
          </w:p>
        </w:tc>
        <w:tc>
          <w:tcPr>
            <w:tcW w:w="1417" w:type="dxa"/>
            <w:tcBorders>
              <w:top w:val="single" w:sz="6" w:space="0" w:color="auto"/>
              <w:left w:val="single" w:sz="6" w:space="0" w:color="auto"/>
              <w:bottom w:val="single" w:sz="6" w:space="0" w:color="auto"/>
              <w:right w:val="single" w:sz="6" w:space="0" w:color="auto"/>
            </w:tcBorders>
          </w:tcPr>
          <w:p w:rsidR="00C66EBA" w:rsidRPr="00C445B6" w:rsidRDefault="00C66EBA" w:rsidP="0087438B">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PU TTC</w:t>
            </w:r>
          </w:p>
        </w:tc>
      </w:tr>
      <w:tr w:rsidR="009F670D" w:rsidRPr="00C445B6" w:rsidTr="00502531">
        <w:trPr>
          <w:cantSplit/>
          <w:trHeight w:hRule="exact" w:val="329"/>
        </w:trPr>
        <w:tc>
          <w:tcPr>
            <w:tcW w:w="426" w:type="dxa"/>
            <w:tcBorders>
              <w:top w:val="single" w:sz="6" w:space="0" w:color="auto"/>
              <w:left w:val="single" w:sz="6" w:space="0" w:color="auto"/>
              <w:bottom w:val="single" w:sz="6" w:space="0" w:color="auto"/>
              <w:right w:val="single" w:sz="6" w:space="0" w:color="auto"/>
            </w:tcBorders>
          </w:tcPr>
          <w:p w:rsidR="009F670D" w:rsidRPr="00C445B6" w:rsidRDefault="009F670D" w:rsidP="009F670D">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1</w:t>
            </w:r>
          </w:p>
        </w:tc>
        <w:tc>
          <w:tcPr>
            <w:tcW w:w="4961" w:type="dxa"/>
            <w:tcBorders>
              <w:top w:val="single" w:sz="6" w:space="0" w:color="auto"/>
              <w:left w:val="single" w:sz="6" w:space="0" w:color="auto"/>
              <w:bottom w:val="single" w:sz="6" w:space="0" w:color="auto"/>
              <w:right w:val="single" w:sz="6" w:space="0" w:color="auto"/>
            </w:tcBorders>
          </w:tcPr>
          <w:p w:rsidR="009F670D" w:rsidRPr="00C445B6" w:rsidRDefault="00A12BCB" w:rsidP="00502531">
            <w:pPr>
              <w:pStyle w:val="DefaultText"/>
              <w:jc w:val="both"/>
              <w:rPr>
                <w:rFonts w:asciiTheme="minorHAnsi" w:hAnsiTheme="minorHAnsi" w:cstheme="minorHAnsi"/>
                <w:sz w:val="22"/>
                <w:szCs w:val="22"/>
                <w:lang w:val="fr-FR"/>
              </w:rPr>
            </w:pPr>
            <w:r>
              <w:rPr>
                <w:rFonts w:asciiTheme="minorHAnsi" w:hAnsiTheme="minorHAnsi" w:cstheme="minorHAnsi"/>
                <w:color w:val="auto"/>
                <w:sz w:val="22"/>
                <w:szCs w:val="22"/>
                <w:lang w:val="fr-FR"/>
              </w:rPr>
              <w:t>Pneumatique</w:t>
            </w:r>
          </w:p>
        </w:tc>
        <w:tc>
          <w:tcPr>
            <w:tcW w:w="1418" w:type="dxa"/>
            <w:tcBorders>
              <w:top w:val="single" w:sz="6" w:space="0" w:color="auto"/>
              <w:left w:val="single" w:sz="6" w:space="0" w:color="auto"/>
              <w:bottom w:val="single" w:sz="6" w:space="0" w:color="auto"/>
              <w:right w:val="single" w:sz="6" w:space="0" w:color="auto"/>
            </w:tcBorders>
          </w:tcPr>
          <w:p w:rsidR="009F670D" w:rsidRPr="00C445B6" w:rsidRDefault="009F670D" w:rsidP="009F670D">
            <w:pPr>
              <w:jc w:val="right"/>
              <w:rPr>
                <w:rFonts w:asciiTheme="minorHAnsi" w:hAnsiTheme="minorHAnsi" w:cstheme="minorHAnsi"/>
                <w:sz w:val="22"/>
                <w:szCs w:val="22"/>
              </w:rPr>
            </w:pPr>
          </w:p>
        </w:tc>
        <w:tc>
          <w:tcPr>
            <w:tcW w:w="1134" w:type="dxa"/>
            <w:tcBorders>
              <w:top w:val="single" w:sz="6" w:space="0" w:color="auto"/>
              <w:left w:val="single" w:sz="6" w:space="0" w:color="auto"/>
              <w:bottom w:val="single" w:sz="6" w:space="0" w:color="auto"/>
              <w:right w:val="single" w:sz="6" w:space="0" w:color="auto"/>
            </w:tcBorders>
          </w:tcPr>
          <w:p w:rsidR="009F670D" w:rsidRPr="00C445B6" w:rsidRDefault="009F670D" w:rsidP="009F670D">
            <w:pPr>
              <w:jc w:val="right"/>
              <w:rPr>
                <w:rFonts w:asciiTheme="minorHAnsi" w:hAnsiTheme="minorHAnsi" w:cstheme="minorHAnsi"/>
                <w:bCs/>
                <w:color w:val="auto"/>
                <w:sz w:val="22"/>
                <w:szCs w:val="22"/>
              </w:rPr>
            </w:pPr>
          </w:p>
        </w:tc>
        <w:tc>
          <w:tcPr>
            <w:tcW w:w="1417" w:type="dxa"/>
            <w:tcBorders>
              <w:top w:val="single" w:sz="6" w:space="0" w:color="auto"/>
              <w:left w:val="single" w:sz="6" w:space="0" w:color="auto"/>
              <w:bottom w:val="single" w:sz="6" w:space="0" w:color="auto"/>
              <w:right w:val="single" w:sz="6" w:space="0" w:color="auto"/>
            </w:tcBorders>
          </w:tcPr>
          <w:p w:rsidR="009F670D" w:rsidRPr="00C445B6" w:rsidRDefault="009F670D" w:rsidP="009F670D">
            <w:pPr>
              <w:jc w:val="right"/>
              <w:rPr>
                <w:rFonts w:asciiTheme="minorHAnsi" w:hAnsiTheme="minorHAnsi" w:cstheme="minorHAnsi"/>
                <w:bCs/>
                <w:color w:val="auto"/>
                <w:sz w:val="22"/>
                <w:szCs w:val="22"/>
              </w:rPr>
            </w:pPr>
          </w:p>
        </w:tc>
      </w:tr>
    </w:tbl>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Cs/>
          <w:color w:val="auto"/>
          <w:sz w:val="22"/>
          <w:szCs w:val="22"/>
        </w:rPr>
      </w:pPr>
      <w:r w:rsidRPr="00C445B6">
        <w:rPr>
          <w:rFonts w:asciiTheme="minorHAnsi" w:hAnsiTheme="minorHAnsi" w:cstheme="minorHAnsi"/>
          <w:color w:val="auto"/>
          <w:sz w:val="22"/>
          <w:szCs w:val="22"/>
        </w:rPr>
        <w:t xml:space="preserve">Le présent prix unitaire est arrêté pour le montant de </w:t>
      </w:r>
      <w:r w:rsidRPr="00C445B6">
        <w:rPr>
          <w:rFonts w:asciiTheme="minorHAnsi" w:hAnsiTheme="minorHAnsi" w:cstheme="minorHAnsi"/>
          <w:bCs/>
          <w:sz w:val="22"/>
          <w:szCs w:val="22"/>
        </w:rPr>
        <w:t>……en chiffres….. (……en lettres…..)</w:t>
      </w:r>
      <w:r w:rsidRPr="00C445B6">
        <w:rPr>
          <w:rFonts w:asciiTheme="minorHAnsi" w:hAnsiTheme="minorHAnsi" w:cstheme="minorHAnsi"/>
          <w:b/>
          <w:bCs/>
          <w:sz w:val="22"/>
          <w:szCs w:val="22"/>
        </w:rPr>
        <w:t xml:space="preserve"> </w:t>
      </w:r>
      <w:r w:rsidRPr="00C445B6">
        <w:rPr>
          <w:rFonts w:asciiTheme="minorHAnsi" w:hAnsiTheme="minorHAnsi" w:cstheme="minorHAnsi"/>
          <w:bCs/>
          <w:caps/>
          <w:color w:val="auto"/>
          <w:sz w:val="22"/>
          <w:szCs w:val="22"/>
        </w:rPr>
        <w:t>F</w:t>
      </w:r>
      <w:r w:rsidR="004C7B58" w:rsidRPr="00C445B6">
        <w:rPr>
          <w:rFonts w:asciiTheme="minorHAnsi" w:hAnsiTheme="minorHAnsi" w:cstheme="minorHAnsi"/>
          <w:bCs/>
          <w:color w:val="auto"/>
          <w:sz w:val="22"/>
          <w:szCs w:val="22"/>
        </w:rPr>
        <w:t>CFA toutes taxes comprise</w:t>
      </w:r>
      <w:r w:rsidR="00074EED" w:rsidRPr="00C445B6">
        <w:rPr>
          <w:rFonts w:asciiTheme="minorHAnsi" w:hAnsiTheme="minorHAnsi" w:cstheme="minorHAnsi"/>
          <w:bCs/>
          <w:color w:val="auto"/>
          <w:sz w:val="22"/>
          <w:szCs w:val="22"/>
        </w:rPr>
        <w:t>.</w:t>
      </w:r>
    </w:p>
    <w:p w:rsidR="00074EED" w:rsidRPr="00C445B6" w:rsidRDefault="00074EED" w:rsidP="00C66EBA">
      <w:pPr>
        <w:jc w:val="both"/>
        <w:rPr>
          <w:rFonts w:asciiTheme="minorHAnsi" w:hAnsiTheme="minorHAnsi" w:cstheme="minorHAnsi"/>
          <w:bCs/>
          <w:color w:val="auto"/>
          <w:sz w:val="22"/>
          <w:szCs w:val="22"/>
        </w:rPr>
      </w:pPr>
    </w:p>
    <w:p w:rsidR="00074EED" w:rsidRPr="00C445B6" w:rsidRDefault="00074EED" w:rsidP="00C66EBA">
      <w:pPr>
        <w:jc w:val="both"/>
        <w:rPr>
          <w:rFonts w:asciiTheme="minorHAnsi" w:hAnsiTheme="minorHAnsi" w:cstheme="minorHAnsi"/>
          <w:bCs/>
          <w:color w:val="auto"/>
          <w:sz w:val="22"/>
          <w:szCs w:val="22"/>
        </w:rPr>
      </w:pPr>
    </w:p>
    <w:p w:rsidR="00074EED" w:rsidRPr="00C445B6" w:rsidRDefault="00074EED"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sz w:val="22"/>
          <w:szCs w:val="22"/>
        </w:rPr>
        <w:t>TITRE IV : DEVIS QUANTITATIF ET ESTIMATIF</w:t>
      </w: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5039"/>
        <w:gridCol w:w="724"/>
        <w:gridCol w:w="1029"/>
        <w:gridCol w:w="676"/>
        <w:gridCol w:w="1417"/>
      </w:tblGrid>
      <w:tr w:rsidR="00C66EBA" w:rsidRPr="00C445B6" w:rsidTr="003E4A46">
        <w:trPr>
          <w:trHeight w:val="167"/>
        </w:trPr>
        <w:tc>
          <w:tcPr>
            <w:tcW w:w="437" w:type="dxa"/>
            <w:shd w:val="clear" w:color="auto" w:fill="auto"/>
          </w:tcPr>
          <w:p w:rsidR="00C66EBA" w:rsidRPr="00C445B6" w:rsidRDefault="00C66EBA" w:rsidP="00E5139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N°</w:t>
            </w:r>
          </w:p>
        </w:tc>
        <w:tc>
          <w:tcPr>
            <w:tcW w:w="5039" w:type="dxa"/>
            <w:shd w:val="clear" w:color="auto" w:fill="auto"/>
          </w:tcPr>
          <w:p w:rsidR="00C66EBA" w:rsidRPr="00C445B6" w:rsidRDefault="00C66EBA" w:rsidP="00E5139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Désignation</w:t>
            </w:r>
          </w:p>
        </w:tc>
        <w:tc>
          <w:tcPr>
            <w:tcW w:w="724" w:type="dxa"/>
            <w:shd w:val="clear" w:color="auto" w:fill="auto"/>
          </w:tcPr>
          <w:p w:rsidR="00C66EBA" w:rsidRPr="00C445B6" w:rsidRDefault="00C66EBA" w:rsidP="0087438B">
            <w:pPr>
              <w:overflowPunct/>
              <w:jc w:val="cente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Unité</w:t>
            </w:r>
          </w:p>
        </w:tc>
        <w:tc>
          <w:tcPr>
            <w:tcW w:w="1029" w:type="dxa"/>
            <w:shd w:val="clear" w:color="auto" w:fill="auto"/>
          </w:tcPr>
          <w:p w:rsidR="00C66EBA" w:rsidRPr="00C445B6" w:rsidRDefault="00C66EBA" w:rsidP="0087438B">
            <w:pPr>
              <w:overflowPunct/>
              <w:jc w:val="cente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Quantité</w:t>
            </w:r>
          </w:p>
        </w:tc>
        <w:tc>
          <w:tcPr>
            <w:tcW w:w="676" w:type="dxa"/>
            <w:shd w:val="clear" w:color="auto" w:fill="auto"/>
          </w:tcPr>
          <w:p w:rsidR="00C66EBA" w:rsidRPr="00C445B6" w:rsidRDefault="00C66EBA" w:rsidP="00D61B97">
            <w:pPr>
              <w:overflowPunct/>
              <w:jc w:val="cente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PU</w:t>
            </w:r>
          </w:p>
        </w:tc>
        <w:tc>
          <w:tcPr>
            <w:tcW w:w="1417" w:type="dxa"/>
            <w:shd w:val="clear" w:color="auto" w:fill="auto"/>
          </w:tcPr>
          <w:p w:rsidR="00C66EBA" w:rsidRPr="00C445B6" w:rsidRDefault="00C66EBA" w:rsidP="00D61B97">
            <w:pPr>
              <w:overflowPunct/>
              <w:jc w:val="cente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PT</w:t>
            </w:r>
          </w:p>
        </w:tc>
      </w:tr>
      <w:tr w:rsidR="00205F77" w:rsidRPr="00C445B6" w:rsidTr="003E4A46">
        <w:tc>
          <w:tcPr>
            <w:tcW w:w="437" w:type="dxa"/>
            <w:shd w:val="clear" w:color="auto" w:fill="auto"/>
          </w:tcPr>
          <w:p w:rsidR="00205F77" w:rsidRPr="00C445B6" w:rsidRDefault="00205F77" w:rsidP="00205F77">
            <w:pPr>
              <w:overflowPunct/>
              <w:jc w:val="both"/>
              <w:rPr>
                <w:rFonts w:asciiTheme="minorHAnsi" w:hAnsiTheme="minorHAnsi" w:cstheme="minorHAnsi"/>
                <w:bCs/>
                <w:color w:val="auto"/>
                <w:sz w:val="22"/>
                <w:szCs w:val="22"/>
              </w:rPr>
            </w:pPr>
            <w:r w:rsidRPr="00C445B6">
              <w:rPr>
                <w:rFonts w:asciiTheme="minorHAnsi" w:hAnsiTheme="minorHAnsi" w:cstheme="minorHAnsi"/>
                <w:bCs/>
                <w:color w:val="auto"/>
                <w:sz w:val="22"/>
                <w:szCs w:val="22"/>
              </w:rPr>
              <w:t>1</w:t>
            </w:r>
          </w:p>
        </w:tc>
        <w:tc>
          <w:tcPr>
            <w:tcW w:w="5039" w:type="dxa"/>
            <w:shd w:val="clear" w:color="auto" w:fill="auto"/>
          </w:tcPr>
          <w:p w:rsidR="00205F77" w:rsidRPr="00C445B6" w:rsidRDefault="00A12BCB" w:rsidP="00205F77">
            <w:pPr>
              <w:pStyle w:val="DefaultText"/>
              <w:jc w:val="both"/>
              <w:rPr>
                <w:rFonts w:asciiTheme="minorHAnsi" w:hAnsiTheme="minorHAnsi" w:cstheme="minorHAnsi"/>
                <w:sz w:val="22"/>
                <w:szCs w:val="22"/>
                <w:lang w:val="fr-FR"/>
              </w:rPr>
            </w:pPr>
            <w:r>
              <w:rPr>
                <w:rFonts w:asciiTheme="minorHAnsi" w:hAnsiTheme="minorHAnsi" w:cstheme="minorHAnsi"/>
                <w:color w:val="auto"/>
                <w:sz w:val="22"/>
                <w:szCs w:val="22"/>
                <w:lang w:val="fr-FR"/>
              </w:rPr>
              <w:t>Pneumatique</w:t>
            </w:r>
          </w:p>
        </w:tc>
        <w:tc>
          <w:tcPr>
            <w:tcW w:w="724" w:type="dxa"/>
            <w:shd w:val="clear" w:color="auto" w:fill="auto"/>
          </w:tcPr>
          <w:p w:rsidR="00205F77" w:rsidRPr="00C445B6" w:rsidRDefault="00205F77" w:rsidP="00205F77">
            <w:pPr>
              <w:overflowPunct/>
              <w:jc w:val="center"/>
              <w:rPr>
                <w:rFonts w:asciiTheme="minorHAnsi" w:hAnsiTheme="minorHAnsi" w:cstheme="minorHAnsi"/>
                <w:bCs/>
                <w:color w:val="auto"/>
                <w:sz w:val="22"/>
                <w:szCs w:val="22"/>
              </w:rPr>
            </w:pPr>
            <w:r w:rsidRPr="00C445B6">
              <w:rPr>
                <w:rFonts w:asciiTheme="minorHAnsi" w:hAnsiTheme="minorHAnsi" w:cstheme="minorHAnsi"/>
                <w:bCs/>
                <w:color w:val="auto"/>
                <w:sz w:val="22"/>
                <w:szCs w:val="22"/>
              </w:rPr>
              <w:t>U</w:t>
            </w:r>
          </w:p>
        </w:tc>
        <w:tc>
          <w:tcPr>
            <w:tcW w:w="1029" w:type="dxa"/>
            <w:shd w:val="clear" w:color="auto" w:fill="auto"/>
          </w:tcPr>
          <w:p w:rsidR="00205F77" w:rsidRPr="00C445B6" w:rsidRDefault="00A12BCB" w:rsidP="00205F77">
            <w:pPr>
              <w:overflowPunct/>
              <w:jc w:val="center"/>
              <w:rPr>
                <w:rFonts w:asciiTheme="minorHAnsi" w:hAnsiTheme="minorHAnsi" w:cstheme="minorHAnsi"/>
                <w:bCs/>
                <w:color w:val="auto"/>
                <w:sz w:val="22"/>
                <w:szCs w:val="22"/>
              </w:rPr>
            </w:pPr>
            <w:r>
              <w:rPr>
                <w:rFonts w:asciiTheme="minorHAnsi" w:hAnsiTheme="minorHAnsi" w:cstheme="minorHAnsi"/>
                <w:bCs/>
                <w:color w:val="auto"/>
                <w:sz w:val="22"/>
                <w:szCs w:val="22"/>
              </w:rPr>
              <w:t>600</w:t>
            </w:r>
          </w:p>
        </w:tc>
        <w:tc>
          <w:tcPr>
            <w:tcW w:w="676" w:type="dxa"/>
            <w:shd w:val="clear" w:color="auto" w:fill="auto"/>
          </w:tcPr>
          <w:p w:rsidR="00205F77" w:rsidRPr="00C445B6" w:rsidRDefault="00205F77" w:rsidP="00205F77">
            <w:pPr>
              <w:overflowPunct/>
              <w:jc w:val="both"/>
              <w:rPr>
                <w:rFonts w:asciiTheme="minorHAnsi" w:hAnsiTheme="minorHAnsi" w:cstheme="minorHAnsi"/>
                <w:bCs/>
                <w:color w:val="auto"/>
                <w:sz w:val="22"/>
                <w:szCs w:val="22"/>
              </w:rPr>
            </w:pPr>
          </w:p>
        </w:tc>
        <w:tc>
          <w:tcPr>
            <w:tcW w:w="1417" w:type="dxa"/>
            <w:shd w:val="clear" w:color="auto" w:fill="auto"/>
          </w:tcPr>
          <w:p w:rsidR="00205F77" w:rsidRPr="00C445B6" w:rsidRDefault="00205F77" w:rsidP="00205F77">
            <w:pPr>
              <w:overflowPunct/>
              <w:jc w:val="right"/>
              <w:rPr>
                <w:rFonts w:asciiTheme="minorHAnsi" w:hAnsiTheme="minorHAnsi" w:cstheme="minorHAnsi"/>
                <w:b/>
                <w:bCs/>
                <w:color w:val="auto"/>
                <w:sz w:val="22"/>
                <w:szCs w:val="22"/>
              </w:rPr>
            </w:pPr>
          </w:p>
        </w:tc>
      </w:tr>
      <w:tr w:rsidR="00C66EBA" w:rsidRPr="00C445B6" w:rsidTr="003E4A46">
        <w:tc>
          <w:tcPr>
            <w:tcW w:w="7905" w:type="dxa"/>
            <w:gridSpan w:val="5"/>
            <w:shd w:val="clear" w:color="auto" w:fill="auto"/>
          </w:tcPr>
          <w:p w:rsidR="00C66EBA" w:rsidRPr="00C445B6" w:rsidRDefault="00C66EBA" w:rsidP="002760E5">
            <w:pPr>
              <w:overflowPunct/>
              <w:jc w:val="both"/>
              <w:rPr>
                <w:rFonts w:asciiTheme="minorHAnsi" w:hAnsiTheme="minorHAnsi" w:cstheme="minorHAnsi"/>
                <w:b/>
                <w:bCs/>
                <w:caps/>
                <w:color w:val="auto"/>
                <w:sz w:val="22"/>
                <w:szCs w:val="22"/>
              </w:rPr>
            </w:pPr>
            <w:r w:rsidRPr="00C445B6">
              <w:rPr>
                <w:rFonts w:asciiTheme="minorHAnsi" w:hAnsiTheme="minorHAnsi" w:cstheme="minorHAnsi"/>
                <w:bCs/>
                <w:caps/>
                <w:color w:val="auto"/>
                <w:sz w:val="22"/>
                <w:szCs w:val="22"/>
              </w:rPr>
              <w:t>M</w:t>
            </w:r>
            <w:r w:rsidRPr="00C445B6">
              <w:rPr>
                <w:rFonts w:asciiTheme="minorHAnsi" w:hAnsiTheme="minorHAnsi" w:cstheme="minorHAnsi"/>
                <w:bCs/>
                <w:color w:val="auto"/>
                <w:sz w:val="22"/>
                <w:szCs w:val="22"/>
              </w:rPr>
              <w:t xml:space="preserve">ontant TTC rendu magasin </w:t>
            </w:r>
            <w:r w:rsidR="00C1514E" w:rsidRPr="00C445B6">
              <w:rPr>
                <w:rFonts w:asciiTheme="minorHAnsi" w:hAnsiTheme="minorHAnsi" w:cstheme="minorHAnsi"/>
                <w:bCs/>
                <w:color w:val="auto"/>
                <w:sz w:val="22"/>
                <w:szCs w:val="22"/>
              </w:rPr>
              <w:t xml:space="preserve">transit </w:t>
            </w:r>
            <w:r w:rsidRPr="00C445B6">
              <w:rPr>
                <w:rFonts w:asciiTheme="minorHAnsi" w:hAnsiTheme="minorHAnsi" w:cstheme="minorHAnsi"/>
                <w:bCs/>
                <w:color w:val="auto"/>
                <w:sz w:val="22"/>
                <w:szCs w:val="22"/>
              </w:rPr>
              <w:t>SODECOTON Garoua</w:t>
            </w:r>
            <w:r w:rsidR="002760E5" w:rsidRPr="00C445B6">
              <w:rPr>
                <w:rFonts w:asciiTheme="minorHAnsi" w:hAnsiTheme="minorHAnsi" w:cstheme="minorHAnsi"/>
                <w:bCs/>
                <w:color w:val="auto"/>
                <w:sz w:val="22"/>
                <w:szCs w:val="22"/>
              </w:rPr>
              <w:t xml:space="preserve"> II</w:t>
            </w:r>
          </w:p>
        </w:tc>
        <w:tc>
          <w:tcPr>
            <w:tcW w:w="1417" w:type="dxa"/>
            <w:shd w:val="clear" w:color="auto" w:fill="auto"/>
          </w:tcPr>
          <w:p w:rsidR="00C66EBA" w:rsidRPr="00C445B6" w:rsidRDefault="00C66EBA" w:rsidP="00E5139A">
            <w:pPr>
              <w:overflowPunct/>
              <w:jc w:val="right"/>
              <w:rPr>
                <w:rFonts w:asciiTheme="minorHAnsi" w:hAnsiTheme="minorHAnsi" w:cstheme="minorHAnsi"/>
                <w:b/>
                <w:bCs/>
                <w:caps/>
                <w:color w:val="auto"/>
                <w:sz w:val="22"/>
                <w:szCs w:val="22"/>
              </w:rPr>
            </w:pPr>
          </w:p>
        </w:tc>
      </w:tr>
      <w:tr w:rsidR="00C66EBA" w:rsidRPr="00C445B6" w:rsidTr="003E4A46">
        <w:tc>
          <w:tcPr>
            <w:tcW w:w="7905" w:type="dxa"/>
            <w:gridSpan w:val="5"/>
            <w:shd w:val="clear" w:color="auto" w:fill="auto"/>
          </w:tcPr>
          <w:p w:rsidR="00C66EBA" w:rsidRPr="00C445B6" w:rsidRDefault="00C66EBA" w:rsidP="00E5139A">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TVA (19,25%)</w:t>
            </w:r>
          </w:p>
        </w:tc>
        <w:tc>
          <w:tcPr>
            <w:tcW w:w="1417" w:type="dxa"/>
            <w:shd w:val="clear" w:color="auto" w:fill="auto"/>
          </w:tcPr>
          <w:p w:rsidR="00C66EBA" w:rsidRPr="00C445B6" w:rsidRDefault="00C66EBA" w:rsidP="00E5139A">
            <w:pPr>
              <w:overflowPunct/>
              <w:jc w:val="right"/>
              <w:rPr>
                <w:rFonts w:asciiTheme="minorHAnsi" w:hAnsiTheme="minorHAnsi" w:cstheme="minorHAnsi"/>
                <w:b/>
                <w:bCs/>
                <w:caps/>
                <w:color w:val="auto"/>
                <w:sz w:val="22"/>
                <w:szCs w:val="22"/>
              </w:rPr>
            </w:pPr>
          </w:p>
        </w:tc>
      </w:tr>
      <w:tr w:rsidR="00C66EBA" w:rsidRPr="00C445B6" w:rsidTr="003E4A46">
        <w:tc>
          <w:tcPr>
            <w:tcW w:w="7905" w:type="dxa"/>
            <w:gridSpan w:val="5"/>
            <w:shd w:val="clear" w:color="auto" w:fill="auto"/>
          </w:tcPr>
          <w:p w:rsidR="00C66EBA" w:rsidRPr="00C445B6" w:rsidRDefault="00C66EBA" w:rsidP="00E5139A">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IR (2,2%)</w:t>
            </w:r>
          </w:p>
        </w:tc>
        <w:tc>
          <w:tcPr>
            <w:tcW w:w="1417" w:type="dxa"/>
            <w:shd w:val="clear" w:color="auto" w:fill="auto"/>
          </w:tcPr>
          <w:p w:rsidR="00C66EBA" w:rsidRPr="00C445B6" w:rsidRDefault="00C66EBA" w:rsidP="00E5139A">
            <w:pPr>
              <w:overflowPunct/>
              <w:jc w:val="right"/>
              <w:rPr>
                <w:rFonts w:asciiTheme="minorHAnsi" w:hAnsiTheme="minorHAnsi" w:cstheme="minorHAnsi"/>
                <w:b/>
                <w:bCs/>
                <w:caps/>
                <w:color w:val="auto"/>
                <w:sz w:val="22"/>
                <w:szCs w:val="22"/>
              </w:rPr>
            </w:pPr>
          </w:p>
        </w:tc>
      </w:tr>
      <w:tr w:rsidR="00C66EBA" w:rsidRPr="00C445B6" w:rsidTr="003E4A46">
        <w:tc>
          <w:tcPr>
            <w:tcW w:w="7905" w:type="dxa"/>
            <w:gridSpan w:val="5"/>
            <w:shd w:val="clear" w:color="auto" w:fill="auto"/>
          </w:tcPr>
          <w:p w:rsidR="00C66EBA" w:rsidRPr="00C445B6" w:rsidRDefault="00C66EBA" w:rsidP="00E5139A">
            <w:pPr>
              <w:overflowPunct/>
              <w:jc w:val="both"/>
              <w:rPr>
                <w:rFonts w:asciiTheme="minorHAnsi" w:hAnsiTheme="minorHAnsi" w:cstheme="minorHAnsi"/>
                <w:b/>
                <w:bCs/>
                <w:caps/>
                <w:color w:val="auto"/>
                <w:sz w:val="22"/>
                <w:szCs w:val="22"/>
              </w:rPr>
            </w:pPr>
            <w:r w:rsidRPr="00C445B6">
              <w:rPr>
                <w:rFonts w:asciiTheme="minorHAnsi" w:hAnsiTheme="minorHAnsi" w:cstheme="minorHAnsi"/>
                <w:b/>
                <w:bCs/>
                <w:caps/>
                <w:color w:val="auto"/>
                <w:sz w:val="22"/>
                <w:szCs w:val="22"/>
              </w:rPr>
              <w:t>NET A MANDATER</w:t>
            </w:r>
          </w:p>
        </w:tc>
        <w:tc>
          <w:tcPr>
            <w:tcW w:w="1417" w:type="dxa"/>
            <w:shd w:val="clear" w:color="auto" w:fill="auto"/>
          </w:tcPr>
          <w:p w:rsidR="00C66EBA" w:rsidRPr="00C445B6" w:rsidRDefault="00C66EBA" w:rsidP="00E5139A">
            <w:pPr>
              <w:overflowPunct/>
              <w:jc w:val="right"/>
              <w:rPr>
                <w:rFonts w:asciiTheme="minorHAnsi" w:hAnsiTheme="minorHAnsi" w:cstheme="minorHAnsi"/>
                <w:b/>
                <w:bCs/>
                <w:caps/>
                <w:color w:val="auto"/>
                <w:sz w:val="22"/>
                <w:szCs w:val="22"/>
              </w:rPr>
            </w:pPr>
          </w:p>
        </w:tc>
      </w:tr>
    </w:tbl>
    <w:p w:rsidR="00C66EBA" w:rsidRPr="00C445B6" w:rsidRDefault="00C66EBA" w:rsidP="00C66EBA">
      <w:pPr>
        <w:jc w:val="both"/>
        <w:rPr>
          <w:rFonts w:asciiTheme="minorHAnsi" w:hAnsiTheme="minorHAnsi" w:cstheme="minorHAnsi"/>
          <w:b/>
          <w:bCs/>
          <w:sz w:val="22"/>
          <w:szCs w:val="22"/>
        </w:rPr>
      </w:pPr>
    </w:p>
    <w:p w:rsidR="008D21DC" w:rsidRPr="00C445B6" w:rsidRDefault="00C66EBA" w:rsidP="00C66EBA">
      <w:pPr>
        <w:jc w:val="both"/>
        <w:rPr>
          <w:rFonts w:asciiTheme="minorHAnsi" w:hAnsiTheme="minorHAnsi" w:cstheme="minorHAnsi"/>
          <w:bCs/>
          <w:color w:val="auto"/>
          <w:sz w:val="22"/>
          <w:szCs w:val="22"/>
        </w:rPr>
      </w:pPr>
      <w:r w:rsidRPr="00C445B6">
        <w:rPr>
          <w:rFonts w:asciiTheme="minorHAnsi" w:hAnsiTheme="minorHAnsi" w:cstheme="minorHAnsi"/>
          <w:color w:val="auto"/>
          <w:sz w:val="22"/>
          <w:szCs w:val="22"/>
        </w:rPr>
        <w:t>Le présent devis estimatif est arrêté pour le montant de ….en chiffres… (….en lettres…..)</w:t>
      </w:r>
      <w:r w:rsidRPr="00C445B6">
        <w:rPr>
          <w:rFonts w:asciiTheme="minorHAnsi" w:hAnsiTheme="minorHAnsi" w:cstheme="minorHAnsi"/>
          <w:bCs/>
          <w:color w:val="auto"/>
          <w:sz w:val="22"/>
          <w:szCs w:val="22"/>
        </w:rPr>
        <w:t xml:space="preserve"> FCFA toutes taxes comprises.</w:t>
      </w: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Default="0045230C" w:rsidP="00C66EBA">
      <w:pPr>
        <w:jc w:val="both"/>
        <w:rPr>
          <w:rFonts w:asciiTheme="minorHAnsi" w:hAnsiTheme="minorHAnsi" w:cstheme="minorHAnsi"/>
          <w:bCs/>
          <w:color w:val="auto"/>
          <w:sz w:val="22"/>
          <w:szCs w:val="22"/>
        </w:rPr>
      </w:pPr>
    </w:p>
    <w:p w:rsidR="00CE53FA" w:rsidRDefault="00CE53FA" w:rsidP="00C66EBA">
      <w:pPr>
        <w:jc w:val="both"/>
        <w:rPr>
          <w:rFonts w:asciiTheme="minorHAnsi" w:hAnsiTheme="minorHAnsi" w:cstheme="minorHAnsi"/>
          <w:bCs/>
          <w:color w:val="auto"/>
          <w:sz w:val="22"/>
          <w:szCs w:val="22"/>
        </w:rPr>
      </w:pPr>
    </w:p>
    <w:p w:rsidR="00CE53FA" w:rsidRDefault="00CE53FA" w:rsidP="00C66EBA">
      <w:pPr>
        <w:jc w:val="both"/>
        <w:rPr>
          <w:rFonts w:asciiTheme="minorHAnsi" w:hAnsiTheme="minorHAnsi" w:cstheme="minorHAnsi"/>
          <w:bCs/>
          <w:color w:val="auto"/>
          <w:sz w:val="22"/>
          <w:szCs w:val="22"/>
        </w:rPr>
      </w:pPr>
    </w:p>
    <w:p w:rsidR="00CE53FA" w:rsidRDefault="00CE53FA" w:rsidP="00C66EBA">
      <w:pPr>
        <w:jc w:val="both"/>
        <w:rPr>
          <w:rFonts w:asciiTheme="minorHAnsi" w:hAnsiTheme="minorHAnsi" w:cstheme="minorHAnsi"/>
          <w:bCs/>
          <w:color w:val="auto"/>
          <w:sz w:val="22"/>
          <w:szCs w:val="22"/>
        </w:rPr>
      </w:pPr>
    </w:p>
    <w:p w:rsidR="00CE53FA" w:rsidRDefault="00CE53FA" w:rsidP="00C66EBA">
      <w:pPr>
        <w:jc w:val="both"/>
        <w:rPr>
          <w:rFonts w:asciiTheme="minorHAnsi" w:hAnsiTheme="minorHAnsi" w:cstheme="minorHAnsi"/>
          <w:bCs/>
          <w:color w:val="auto"/>
          <w:sz w:val="22"/>
          <w:szCs w:val="22"/>
        </w:rPr>
      </w:pPr>
    </w:p>
    <w:p w:rsidR="00CE53FA" w:rsidRPr="00C445B6" w:rsidRDefault="00CE53FA" w:rsidP="00C66EBA">
      <w:pPr>
        <w:jc w:val="both"/>
        <w:rPr>
          <w:rFonts w:asciiTheme="minorHAnsi" w:hAnsiTheme="minorHAnsi" w:cstheme="minorHAnsi"/>
          <w:bCs/>
          <w:color w:val="auto"/>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89757F" w:rsidRPr="00C445B6" w:rsidRDefault="003A03C0" w:rsidP="002C0B96">
      <w:pPr>
        <w:pStyle w:val="Paragraphedeliste"/>
        <w:ind w:left="0"/>
        <w:jc w:val="both"/>
        <w:rPr>
          <w:rFonts w:asciiTheme="minorHAnsi" w:hAnsiTheme="minorHAnsi" w:cstheme="minorHAnsi"/>
          <w:b/>
          <w:sz w:val="22"/>
          <w:szCs w:val="22"/>
        </w:rPr>
      </w:pPr>
      <w:r w:rsidRPr="00C445B6">
        <w:rPr>
          <w:rFonts w:asciiTheme="minorHAnsi" w:hAnsiTheme="minorHAnsi" w:cstheme="minorHAnsi"/>
          <w:b/>
          <w:bCs/>
          <w:sz w:val="22"/>
          <w:szCs w:val="22"/>
        </w:rPr>
        <w:t xml:space="preserve">PAGE </w:t>
      </w:r>
      <w:r w:rsidR="000E7639">
        <w:rPr>
          <w:rFonts w:asciiTheme="minorHAnsi" w:hAnsiTheme="minorHAnsi" w:cstheme="minorHAnsi"/>
          <w:b/>
          <w:bCs/>
          <w:sz w:val="22"/>
          <w:szCs w:val="22"/>
        </w:rPr>
        <w:t xml:space="preserve">…….. </w:t>
      </w:r>
      <w:r w:rsidRPr="00C445B6">
        <w:rPr>
          <w:rFonts w:asciiTheme="minorHAnsi" w:hAnsiTheme="minorHAnsi" w:cstheme="minorHAnsi"/>
          <w:b/>
          <w:bCs/>
          <w:sz w:val="22"/>
          <w:szCs w:val="22"/>
        </w:rPr>
        <w:t xml:space="preserve">ET DERNIERE </w:t>
      </w:r>
      <w:r w:rsidR="00E06196">
        <w:rPr>
          <w:rFonts w:asciiTheme="minorHAnsi" w:hAnsiTheme="minorHAnsi" w:cstheme="minorHAnsi"/>
          <w:b/>
          <w:bCs/>
          <w:sz w:val="22"/>
          <w:szCs w:val="22"/>
        </w:rPr>
        <w:t>DU MARCHE</w:t>
      </w:r>
      <w:r w:rsidRPr="00C445B6">
        <w:rPr>
          <w:rFonts w:asciiTheme="minorHAnsi" w:hAnsiTheme="minorHAnsi" w:cstheme="minorHAnsi"/>
          <w:b/>
          <w:bCs/>
          <w:sz w:val="22"/>
          <w:szCs w:val="22"/>
        </w:rPr>
        <w:t xml:space="preserve"> N</w:t>
      </w:r>
      <w:r w:rsidR="00D1014C" w:rsidRPr="00C445B6">
        <w:rPr>
          <w:rFonts w:asciiTheme="minorHAnsi" w:hAnsiTheme="minorHAnsi" w:cstheme="minorHAnsi"/>
          <w:b/>
          <w:bCs/>
          <w:sz w:val="22"/>
          <w:szCs w:val="22"/>
        </w:rPr>
        <w:t xml:space="preserve">° </w:t>
      </w:r>
      <w:r w:rsidR="00D24010" w:rsidRPr="00C445B6">
        <w:rPr>
          <w:rFonts w:asciiTheme="minorHAnsi" w:hAnsiTheme="minorHAnsi" w:cstheme="minorHAnsi"/>
          <w:b/>
          <w:bCs/>
          <w:sz w:val="22"/>
          <w:szCs w:val="22"/>
        </w:rPr>
        <w:t>10</w:t>
      </w:r>
      <w:r w:rsidR="00A12BCB">
        <w:rPr>
          <w:rFonts w:asciiTheme="minorHAnsi" w:hAnsiTheme="minorHAnsi" w:cstheme="minorHAnsi"/>
          <w:b/>
          <w:bCs/>
          <w:sz w:val="22"/>
          <w:szCs w:val="22"/>
        </w:rPr>
        <w:t>6</w:t>
      </w:r>
      <w:r w:rsidR="000D6599" w:rsidRPr="00C445B6">
        <w:rPr>
          <w:rFonts w:asciiTheme="minorHAnsi" w:hAnsiTheme="minorHAnsi" w:cstheme="minorHAnsi"/>
          <w:b/>
          <w:bCs/>
          <w:sz w:val="22"/>
          <w:szCs w:val="22"/>
        </w:rPr>
        <w:t>A</w:t>
      </w:r>
      <w:r w:rsidR="00D1014C" w:rsidRPr="00C445B6">
        <w:rPr>
          <w:rFonts w:asciiTheme="minorHAnsi" w:hAnsiTheme="minorHAnsi" w:cstheme="minorHAnsi"/>
          <w:b/>
          <w:bCs/>
          <w:sz w:val="22"/>
          <w:szCs w:val="22"/>
        </w:rPr>
        <w:t>/1</w:t>
      </w:r>
      <w:r w:rsidR="00843D1A" w:rsidRPr="00C445B6">
        <w:rPr>
          <w:rFonts w:asciiTheme="minorHAnsi" w:hAnsiTheme="minorHAnsi" w:cstheme="minorHAnsi"/>
          <w:b/>
          <w:bCs/>
          <w:sz w:val="22"/>
          <w:szCs w:val="22"/>
        </w:rPr>
        <w:t>8</w:t>
      </w:r>
      <w:r w:rsidR="0089757F" w:rsidRPr="00C445B6">
        <w:rPr>
          <w:rFonts w:asciiTheme="minorHAnsi" w:hAnsiTheme="minorHAnsi" w:cstheme="minorHAnsi"/>
          <w:b/>
          <w:bCs/>
          <w:sz w:val="22"/>
          <w:szCs w:val="22"/>
        </w:rPr>
        <w:t>/</w:t>
      </w:r>
      <w:r w:rsidR="00D24010" w:rsidRPr="00C445B6">
        <w:rPr>
          <w:rFonts w:asciiTheme="minorHAnsi" w:hAnsiTheme="minorHAnsi" w:cstheme="minorHAnsi"/>
          <w:b/>
          <w:bCs/>
          <w:sz w:val="22"/>
          <w:szCs w:val="22"/>
        </w:rPr>
        <w:t>LC</w:t>
      </w:r>
      <w:r w:rsidR="0089757F" w:rsidRPr="00C445B6">
        <w:rPr>
          <w:rFonts w:asciiTheme="minorHAnsi" w:hAnsiTheme="minorHAnsi" w:cstheme="minorHAnsi"/>
          <w:b/>
          <w:bCs/>
          <w:sz w:val="22"/>
          <w:szCs w:val="22"/>
        </w:rPr>
        <w:t>/SDCC/CIPM PASSE</w:t>
      </w:r>
      <w:r w:rsidR="00D24010" w:rsidRPr="00C445B6">
        <w:rPr>
          <w:rFonts w:asciiTheme="minorHAnsi" w:hAnsiTheme="minorHAnsi" w:cstheme="minorHAnsi"/>
          <w:b/>
          <w:bCs/>
          <w:sz w:val="22"/>
          <w:szCs w:val="22"/>
        </w:rPr>
        <w:t>E</w:t>
      </w:r>
      <w:r w:rsidR="0089757F" w:rsidRPr="00C445B6">
        <w:rPr>
          <w:rFonts w:asciiTheme="minorHAnsi" w:hAnsiTheme="minorHAnsi" w:cstheme="minorHAnsi"/>
          <w:b/>
          <w:bCs/>
          <w:sz w:val="22"/>
          <w:szCs w:val="22"/>
        </w:rPr>
        <w:t xml:space="preserve"> AVEC ………… APRES APPEL D’OFFRES NATIONAL </w:t>
      </w:r>
      <w:r w:rsidR="00C44B56" w:rsidRPr="00C445B6">
        <w:rPr>
          <w:rFonts w:asciiTheme="minorHAnsi" w:hAnsiTheme="minorHAnsi" w:cstheme="minorHAnsi"/>
          <w:b/>
          <w:bCs/>
          <w:sz w:val="22"/>
          <w:szCs w:val="22"/>
        </w:rPr>
        <w:t>OUVERT N</w:t>
      </w:r>
      <w:r w:rsidR="0089757F" w:rsidRPr="00C445B6">
        <w:rPr>
          <w:rFonts w:asciiTheme="minorHAnsi" w:hAnsiTheme="minorHAnsi" w:cstheme="minorHAnsi"/>
          <w:b/>
          <w:bCs/>
          <w:sz w:val="22"/>
          <w:szCs w:val="22"/>
        </w:rPr>
        <w:t>°</w:t>
      </w:r>
      <w:r w:rsidR="0053395F">
        <w:rPr>
          <w:rFonts w:asciiTheme="minorHAnsi" w:hAnsiTheme="minorHAnsi" w:cstheme="minorHAnsi"/>
          <w:b/>
          <w:bCs/>
          <w:sz w:val="22"/>
          <w:szCs w:val="22"/>
        </w:rPr>
        <w:t>106/18</w:t>
      </w:r>
      <w:r w:rsidR="0089757F" w:rsidRPr="00C445B6">
        <w:rPr>
          <w:rFonts w:asciiTheme="minorHAnsi" w:hAnsiTheme="minorHAnsi" w:cstheme="minorHAnsi"/>
          <w:b/>
          <w:bCs/>
          <w:sz w:val="22"/>
          <w:szCs w:val="22"/>
        </w:rPr>
        <w:t>/AO</w:t>
      </w:r>
      <w:r w:rsidR="00C1514E" w:rsidRPr="00C445B6">
        <w:rPr>
          <w:rFonts w:asciiTheme="minorHAnsi" w:hAnsiTheme="minorHAnsi" w:cstheme="minorHAnsi"/>
          <w:b/>
          <w:bCs/>
          <w:sz w:val="22"/>
          <w:szCs w:val="22"/>
        </w:rPr>
        <w:t>N</w:t>
      </w:r>
      <w:r w:rsidR="0089757F" w:rsidRPr="00C445B6">
        <w:rPr>
          <w:rFonts w:asciiTheme="minorHAnsi" w:hAnsiTheme="minorHAnsi" w:cstheme="minorHAnsi"/>
          <w:b/>
          <w:bCs/>
          <w:sz w:val="22"/>
          <w:szCs w:val="22"/>
        </w:rPr>
        <w:t>O/SDCC/CIPM DU …/…/201</w:t>
      </w:r>
      <w:r w:rsidR="00843D1A" w:rsidRPr="00C445B6">
        <w:rPr>
          <w:rFonts w:asciiTheme="minorHAnsi" w:hAnsiTheme="minorHAnsi" w:cstheme="minorHAnsi"/>
          <w:b/>
          <w:bCs/>
          <w:sz w:val="22"/>
          <w:szCs w:val="22"/>
        </w:rPr>
        <w:t>8</w:t>
      </w:r>
      <w:r w:rsidR="0089757F" w:rsidRPr="00C445B6">
        <w:rPr>
          <w:rFonts w:asciiTheme="minorHAnsi" w:hAnsiTheme="minorHAnsi" w:cstheme="minorHAnsi"/>
          <w:b/>
          <w:bCs/>
          <w:sz w:val="22"/>
          <w:szCs w:val="22"/>
        </w:rPr>
        <w:t xml:space="preserve"> RELATIF A LA FOURNITURE </w:t>
      </w:r>
      <w:r w:rsidR="004C7B58" w:rsidRPr="00C445B6">
        <w:rPr>
          <w:rFonts w:asciiTheme="minorHAnsi" w:hAnsiTheme="minorHAnsi" w:cstheme="minorHAnsi"/>
          <w:b/>
          <w:sz w:val="22"/>
          <w:szCs w:val="22"/>
        </w:rPr>
        <w:t xml:space="preserve">DE </w:t>
      </w:r>
      <w:r w:rsidR="00360477">
        <w:rPr>
          <w:rFonts w:asciiTheme="minorHAnsi" w:hAnsiTheme="minorHAnsi" w:cstheme="minorHAnsi"/>
          <w:b/>
          <w:sz w:val="22"/>
          <w:szCs w:val="22"/>
        </w:rPr>
        <w:t>TROIS LOTS</w:t>
      </w:r>
      <w:r w:rsidR="00843D1A" w:rsidRPr="00C445B6">
        <w:rPr>
          <w:rFonts w:asciiTheme="minorHAnsi" w:hAnsiTheme="minorHAnsi" w:cstheme="minorHAnsi"/>
          <w:b/>
          <w:sz w:val="22"/>
          <w:szCs w:val="22"/>
        </w:rPr>
        <w:t xml:space="preserve"> DE </w:t>
      </w:r>
      <w:r w:rsidR="006219B5" w:rsidRPr="00C445B6">
        <w:rPr>
          <w:rFonts w:asciiTheme="minorHAnsi" w:hAnsiTheme="minorHAnsi" w:cstheme="minorHAnsi"/>
          <w:b/>
          <w:caps/>
          <w:sz w:val="22"/>
          <w:szCs w:val="22"/>
        </w:rPr>
        <w:t>....................</w:t>
      </w:r>
      <w:r w:rsidR="00843D1A" w:rsidRPr="00C445B6">
        <w:rPr>
          <w:rFonts w:asciiTheme="minorHAnsi" w:hAnsiTheme="minorHAnsi" w:cstheme="minorHAnsi"/>
          <w:b/>
          <w:caps/>
          <w:sz w:val="22"/>
          <w:szCs w:val="22"/>
        </w:rPr>
        <w:t xml:space="preserve"> </w:t>
      </w:r>
      <w:r w:rsidR="00D24010" w:rsidRPr="00C445B6">
        <w:rPr>
          <w:rFonts w:asciiTheme="minorHAnsi" w:hAnsiTheme="minorHAnsi" w:cstheme="minorHAnsi"/>
          <w:b/>
          <w:caps/>
          <w:sz w:val="22"/>
          <w:szCs w:val="22"/>
        </w:rPr>
        <w:t>DE</w:t>
      </w:r>
      <w:r w:rsidR="0089757F" w:rsidRPr="00C445B6">
        <w:rPr>
          <w:rFonts w:asciiTheme="minorHAnsi" w:hAnsiTheme="minorHAnsi" w:cstheme="minorHAnsi"/>
          <w:b/>
          <w:caps/>
          <w:sz w:val="22"/>
          <w:szCs w:val="22"/>
        </w:rPr>
        <w:t xml:space="preserve"> LA SODECOTON </w:t>
      </w:r>
    </w:p>
    <w:p w:rsidR="0089757F" w:rsidRPr="00C445B6" w:rsidRDefault="0089757F" w:rsidP="002C0B96">
      <w:pPr>
        <w:overflowPunct/>
        <w:jc w:val="both"/>
        <w:rPr>
          <w:rFonts w:asciiTheme="minorHAnsi" w:hAnsiTheme="minorHAnsi" w:cstheme="minorHAnsi"/>
          <w:b/>
          <w:bCs/>
          <w:color w:val="auto"/>
          <w:sz w:val="22"/>
          <w:szCs w:val="22"/>
        </w:rPr>
      </w:pPr>
    </w:p>
    <w:p w:rsidR="0089757F" w:rsidRPr="00C445B6" w:rsidRDefault="0089757F" w:rsidP="002C0B96">
      <w:pPr>
        <w:overflowPunct/>
        <w:jc w:val="both"/>
        <w:rPr>
          <w:rFonts w:asciiTheme="minorHAnsi" w:hAnsiTheme="minorHAnsi" w:cstheme="minorHAnsi"/>
          <w:b/>
          <w:bCs/>
          <w:sz w:val="22"/>
          <w:szCs w:val="22"/>
        </w:rPr>
      </w:pPr>
      <w:r w:rsidRPr="00C445B6">
        <w:rPr>
          <w:rFonts w:asciiTheme="minorHAnsi" w:hAnsiTheme="minorHAnsi" w:cstheme="minorHAnsi"/>
          <w:b/>
          <w:bCs/>
          <w:sz w:val="22"/>
          <w:szCs w:val="22"/>
        </w:rPr>
        <w:t>MAÎTRE D’OUVRAGE : LE DIRECTEUR GENERAL DE LA SODECOTON</w:t>
      </w:r>
    </w:p>
    <w:p w:rsidR="0089757F" w:rsidRPr="00C445B6" w:rsidRDefault="0089757F" w:rsidP="002C0B96">
      <w:pPr>
        <w:overflowPunct/>
        <w:jc w:val="both"/>
        <w:rPr>
          <w:rFonts w:asciiTheme="minorHAnsi" w:hAnsiTheme="minorHAnsi" w:cstheme="minorHAnsi"/>
          <w:b/>
          <w:bCs/>
          <w:color w:val="auto"/>
          <w:sz w:val="22"/>
          <w:szCs w:val="22"/>
        </w:rPr>
      </w:pP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TITULAIRE </w:t>
      </w:r>
      <w:r w:rsidR="00E06196">
        <w:rPr>
          <w:rFonts w:asciiTheme="minorHAnsi" w:hAnsiTheme="minorHAnsi" w:cstheme="minorHAnsi"/>
          <w:b/>
          <w:bCs/>
          <w:color w:val="auto"/>
          <w:sz w:val="22"/>
          <w:szCs w:val="22"/>
        </w:rPr>
        <w:t>DU MARCHE</w:t>
      </w:r>
      <w:r w:rsidRPr="00C445B6">
        <w:rPr>
          <w:rFonts w:asciiTheme="minorHAnsi" w:hAnsiTheme="minorHAnsi" w:cstheme="minorHAnsi"/>
          <w:b/>
          <w:bCs/>
          <w:color w:val="auto"/>
          <w:sz w:val="22"/>
          <w:szCs w:val="22"/>
        </w:rPr>
        <w:t xml:space="preserve"> : ……………………………………………………., </w:t>
      </w:r>
    </w:p>
    <w:p w:rsidR="0089757F" w:rsidRPr="00C445B6" w:rsidRDefault="0089757F" w:rsidP="002C0B96">
      <w:pPr>
        <w:overflowPunct/>
        <w:ind w:left="2160"/>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   </w:t>
      </w:r>
      <w:r w:rsidRPr="00C445B6">
        <w:rPr>
          <w:rFonts w:asciiTheme="minorHAnsi" w:hAnsiTheme="minorHAnsi" w:cstheme="minorHAnsi"/>
          <w:b/>
          <w:sz w:val="22"/>
          <w:szCs w:val="22"/>
        </w:rPr>
        <w:t>Téléphone ……………………. / ………………</w:t>
      </w: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N° CONTRIBUABLE : ……………………………</w:t>
      </w: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RC/……………/…………………</w:t>
      </w: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N° compte ……………………………… ……………………..,</w:t>
      </w: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Agence de ………………………..</w:t>
      </w:r>
    </w:p>
    <w:p w:rsidR="0089757F" w:rsidRPr="00C445B6" w:rsidRDefault="0089757F" w:rsidP="002C0B96">
      <w:pPr>
        <w:overflowPunct/>
        <w:jc w:val="both"/>
        <w:rPr>
          <w:rFonts w:asciiTheme="minorHAnsi" w:hAnsiTheme="minorHAnsi" w:cstheme="minorHAnsi"/>
          <w:b/>
          <w:bCs/>
          <w:color w:val="auto"/>
          <w:sz w:val="22"/>
          <w:szCs w:val="22"/>
        </w:rPr>
      </w:pPr>
    </w:p>
    <w:p w:rsidR="0089757F" w:rsidRPr="00C445B6" w:rsidRDefault="0089757F" w:rsidP="002C0B96">
      <w:pPr>
        <w:overflowPunct/>
        <w:jc w:val="both"/>
        <w:rPr>
          <w:rFonts w:asciiTheme="minorHAnsi" w:hAnsiTheme="minorHAnsi" w:cstheme="minorHAnsi"/>
          <w:b/>
          <w:caps/>
          <w:sz w:val="22"/>
          <w:szCs w:val="22"/>
        </w:rPr>
      </w:pPr>
      <w:r w:rsidRPr="00C445B6">
        <w:rPr>
          <w:rFonts w:asciiTheme="minorHAnsi" w:hAnsiTheme="minorHAnsi" w:cstheme="minorHAnsi"/>
          <w:b/>
          <w:bCs/>
          <w:color w:val="auto"/>
          <w:sz w:val="22"/>
          <w:szCs w:val="22"/>
        </w:rPr>
        <w:t xml:space="preserve">OBJET </w:t>
      </w:r>
      <w:r w:rsidR="00E06196">
        <w:rPr>
          <w:rFonts w:asciiTheme="minorHAnsi" w:hAnsiTheme="minorHAnsi" w:cstheme="minorHAnsi"/>
          <w:b/>
          <w:bCs/>
          <w:sz w:val="22"/>
          <w:szCs w:val="22"/>
        </w:rPr>
        <w:t>DU MARCHE</w:t>
      </w:r>
      <w:r w:rsidR="00EB08DE" w:rsidRPr="00C445B6">
        <w:rPr>
          <w:rFonts w:asciiTheme="minorHAnsi" w:hAnsiTheme="minorHAnsi" w:cstheme="minorHAnsi"/>
          <w:b/>
          <w:bCs/>
          <w:sz w:val="22"/>
          <w:szCs w:val="22"/>
        </w:rPr>
        <w:t xml:space="preserve"> </w:t>
      </w:r>
      <w:r w:rsidRPr="00C445B6">
        <w:rPr>
          <w:rFonts w:asciiTheme="minorHAnsi" w:hAnsiTheme="minorHAnsi" w:cstheme="minorHAnsi"/>
          <w:b/>
          <w:bCs/>
          <w:color w:val="auto"/>
          <w:sz w:val="22"/>
          <w:szCs w:val="22"/>
        </w:rPr>
        <w:t xml:space="preserve">: FOURNITURE </w:t>
      </w:r>
      <w:r w:rsidR="004C7B58" w:rsidRPr="00C445B6">
        <w:rPr>
          <w:rFonts w:asciiTheme="minorHAnsi" w:hAnsiTheme="minorHAnsi" w:cstheme="minorHAnsi"/>
          <w:b/>
          <w:sz w:val="22"/>
          <w:szCs w:val="22"/>
        </w:rPr>
        <w:t xml:space="preserve">D’UN LOT DE </w:t>
      </w:r>
      <w:r w:rsidR="00C445B6">
        <w:rPr>
          <w:rFonts w:asciiTheme="minorHAnsi" w:hAnsiTheme="minorHAnsi" w:cstheme="minorHAnsi"/>
          <w:b/>
          <w:sz w:val="22"/>
          <w:szCs w:val="22"/>
        </w:rPr>
        <w:t>………………</w:t>
      </w:r>
      <w:r w:rsidR="00D24010" w:rsidRPr="00C445B6">
        <w:rPr>
          <w:rFonts w:asciiTheme="minorHAnsi" w:hAnsiTheme="minorHAnsi" w:cstheme="minorHAnsi"/>
          <w:b/>
          <w:caps/>
          <w:sz w:val="22"/>
          <w:szCs w:val="22"/>
        </w:rPr>
        <w:t xml:space="preserve"> </w:t>
      </w:r>
      <w:r w:rsidR="0087438B" w:rsidRPr="00C445B6">
        <w:rPr>
          <w:rFonts w:asciiTheme="minorHAnsi" w:hAnsiTheme="minorHAnsi" w:cstheme="minorHAnsi"/>
          <w:b/>
          <w:caps/>
          <w:sz w:val="22"/>
          <w:szCs w:val="22"/>
        </w:rPr>
        <w:t>A LA SODECOTON (LOT 1)</w:t>
      </w:r>
    </w:p>
    <w:p w:rsidR="0089757F" w:rsidRPr="00C445B6" w:rsidRDefault="0089757F" w:rsidP="002C0B96">
      <w:pPr>
        <w:overflowPunct/>
        <w:jc w:val="both"/>
        <w:rPr>
          <w:rFonts w:asciiTheme="minorHAnsi" w:hAnsiTheme="minorHAnsi" w:cstheme="minorHAnsi"/>
          <w:b/>
          <w:bCs/>
          <w:color w:val="auto"/>
          <w:sz w:val="22"/>
          <w:szCs w:val="22"/>
        </w:rPr>
      </w:pP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LIEU DE LIVRAISON : MAGASIN </w:t>
      </w:r>
      <w:r w:rsidR="003A03C0" w:rsidRPr="00C445B6">
        <w:rPr>
          <w:rFonts w:asciiTheme="minorHAnsi" w:hAnsiTheme="minorHAnsi" w:cstheme="minorHAnsi"/>
          <w:b/>
          <w:bCs/>
          <w:color w:val="auto"/>
          <w:sz w:val="22"/>
          <w:szCs w:val="22"/>
        </w:rPr>
        <w:t>TRANSIT SODECOTON A GAROUA</w:t>
      </w:r>
      <w:r w:rsidR="002760E5" w:rsidRPr="00C445B6">
        <w:rPr>
          <w:rFonts w:asciiTheme="minorHAnsi" w:hAnsiTheme="minorHAnsi" w:cstheme="minorHAnsi"/>
          <w:b/>
          <w:bCs/>
          <w:color w:val="auto"/>
          <w:sz w:val="22"/>
          <w:szCs w:val="22"/>
        </w:rPr>
        <w:t xml:space="preserve"> II</w:t>
      </w:r>
    </w:p>
    <w:p w:rsidR="0089757F" w:rsidRPr="00C445B6" w:rsidRDefault="0089757F" w:rsidP="002C0B96">
      <w:pPr>
        <w:overflowPunct/>
        <w:jc w:val="both"/>
        <w:rPr>
          <w:rFonts w:asciiTheme="minorHAnsi" w:hAnsiTheme="minorHAnsi" w:cstheme="minorHAnsi"/>
          <w:b/>
          <w:bCs/>
          <w:color w:val="auto"/>
          <w:sz w:val="22"/>
          <w:szCs w:val="22"/>
        </w:rPr>
      </w:pPr>
    </w:p>
    <w:p w:rsidR="0089757F" w:rsidRPr="00C445B6" w:rsidRDefault="0089757F" w:rsidP="0089757F">
      <w:pPr>
        <w:pStyle w:val="Paragraphedeliste"/>
        <w:overflowPunct w:val="0"/>
        <w:ind w:left="0"/>
        <w:jc w:val="both"/>
        <w:textAlignment w:val="baseline"/>
        <w:rPr>
          <w:rFonts w:asciiTheme="minorHAnsi" w:hAnsiTheme="minorHAnsi" w:cstheme="minorHAnsi"/>
          <w:b/>
          <w:bCs/>
          <w:sz w:val="22"/>
          <w:szCs w:val="22"/>
        </w:rPr>
      </w:pPr>
      <w:r w:rsidRPr="00C445B6">
        <w:rPr>
          <w:rFonts w:asciiTheme="minorHAnsi" w:hAnsiTheme="minorHAnsi" w:cstheme="minorHAnsi"/>
          <w:b/>
          <w:bCs/>
          <w:sz w:val="22"/>
          <w:szCs w:val="22"/>
        </w:rPr>
        <w:t xml:space="preserve">MONTANT </w:t>
      </w:r>
      <w:r w:rsidR="00E06196">
        <w:rPr>
          <w:rFonts w:asciiTheme="minorHAnsi" w:hAnsiTheme="minorHAnsi" w:cstheme="minorHAnsi"/>
          <w:b/>
          <w:bCs/>
          <w:sz w:val="22"/>
          <w:szCs w:val="22"/>
        </w:rPr>
        <w:t>DU MARCHE</w:t>
      </w:r>
      <w:r w:rsidR="00EB08DE"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 ……….. en chiffres…</w:t>
      </w:r>
      <w:r w:rsidRPr="00C445B6">
        <w:rPr>
          <w:rFonts w:asciiTheme="minorHAnsi" w:hAnsiTheme="minorHAnsi" w:cstheme="minorHAnsi"/>
          <w:b/>
          <w:bCs/>
          <w:caps/>
          <w:sz w:val="22"/>
          <w:szCs w:val="22"/>
        </w:rPr>
        <w:t xml:space="preserve"> (…………</w:t>
      </w:r>
      <w:r w:rsidRPr="00C445B6">
        <w:rPr>
          <w:rFonts w:asciiTheme="minorHAnsi" w:hAnsiTheme="minorHAnsi" w:cstheme="minorHAnsi"/>
          <w:b/>
          <w:bCs/>
          <w:sz w:val="22"/>
          <w:szCs w:val="22"/>
        </w:rPr>
        <w:t xml:space="preserve">en lettres </w:t>
      </w:r>
      <w:r w:rsidRPr="00C445B6">
        <w:rPr>
          <w:rFonts w:asciiTheme="minorHAnsi" w:hAnsiTheme="minorHAnsi" w:cstheme="minorHAnsi"/>
          <w:b/>
          <w:bCs/>
          <w:caps/>
          <w:sz w:val="22"/>
          <w:szCs w:val="22"/>
        </w:rPr>
        <w:t xml:space="preserve">…..) toutes taxes comprises </w:t>
      </w:r>
      <w:r w:rsidRPr="00C445B6">
        <w:rPr>
          <w:rFonts w:asciiTheme="minorHAnsi" w:hAnsiTheme="minorHAnsi" w:cstheme="minorHAnsi"/>
          <w:b/>
          <w:bCs/>
          <w:cap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0"/>
        <w:gridCol w:w="2008"/>
      </w:tblGrid>
      <w:tr w:rsidR="0089757F" w:rsidRPr="00C445B6" w:rsidTr="0087438B">
        <w:tc>
          <w:tcPr>
            <w:tcW w:w="7280" w:type="dxa"/>
            <w:shd w:val="clear" w:color="auto" w:fill="auto"/>
          </w:tcPr>
          <w:p w:rsidR="0089757F" w:rsidRPr="00C445B6" w:rsidRDefault="0089757F" w:rsidP="00C804B4">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M</w:t>
            </w:r>
            <w:r w:rsidRPr="00C445B6">
              <w:rPr>
                <w:rFonts w:asciiTheme="minorHAnsi" w:hAnsiTheme="minorHAnsi" w:cstheme="minorHAnsi"/>
                <w:bCs/>
                <w:color w:val="auto"/>
                <w:sz w:val="22"/>
                <w:szCs w:val="22"/>
              </w:rPr>
              <w:t xml:space="preserve">ontant Hors TVA </w:t>
            </w:r>
          </w:p>
        </w:tc>
        <w:tc>
          <w:tcPr>
            <w:tcW w:w="2008" w:type="dxa"/>
            <w:shd w:val="clear" w:color="auto" w:fill="auto"/>
          </w:tcPr>
          <w:p w:rsidR="0089757F" w:rsidRPr="00C445B6" w:rsidRDefault="0089757F" w:rsidP="00C804B4">
            <w:pPr>
              <w:overflowPunct/>
              <w:jc w:val="right"/>
              <w:rPr>
                <w:rFonts w:asciiTheme="minorHAnsi" w:hAnsiTheme="minorHAnsi" w:cstheme="minorHAnsi"/>
                <w:b/>
                <w:bCs/>
                <w:caps/>
                <w:color w:val="auto"/>
                <w:sz w:val="22"/>
                <w:szCs w:val="22"/>
              </w:rPr>
            </w:pPr>
          </w:p>
        </w:tc>
      </w:tr>
      <w:tr w:rsidR="0087438B" w:rsidRPr="00C445B6" w:rsidTr="0087438B">
        <w:tc>
          <w:tcPr>
            <w:tcW w:w="7280" w:type="dxa"/>
            <w:shd w:val="clear" w:color="auto" w:fill="auto"/>
          </w:tcPr>
          <w:p w:rsidR="0087438B" w:rsidRPr="00C445B6" w:rsidRDefault="0087438B" w:rsidP="00C804B4">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TVA (19,25%)</w:t>
            </w:r>
          </w:p>
        </w:tc>
        <w:tc>
          <w:tcPr>
            <w:tcW w:w="2008" w:type="dxa"/>
            <w:shd w:val="clear" w:color="auto" w:fill="auto"/>
          </w:tcPr>
          <w:p w:rsidR="0087438B" w:rsidRPr="00C445B6" w:rsidRDefault="0087438B" w:rsidP="00C804B4">
            <w:pPr>
              <w:overflowPunct/>
              <w:jc w:val="right"/>
              <w:rPr>
                <w:rFonts w:asciiTheme="minorHAnsi" w:hAnsiTheme="minorHAnsi" w:cstheme="minorHAnsi"/>
                <w:b/>
                <w:bCs/>
                <w:caps/>
                <w:color w:val="auto"/>
                <w:sz w:val="22"/>
                <w:szCs w:val="22"/>
              </w:rPr>
            </w:pPr>
          </w:p>
        </w:tc>
      </w:tr>
      <w:tr w:rsidR="0089757F" w:rsidRPr="00C445B6" w:rsidTr="0087438B">
        <w:tc>
          <w:tcPr>
            <w:tcW w:w="7280" w:type="dxa"/>
            <w:shd w:val="clear" w:color="auto" w:fill="auto"/>
          </w:tcPr>
          <w:p w:rsidR="0089757F" w:rsidRPr="00C445B6" w:rsidRDefault="0089757F" w:rsidP="002760E5">
            <w:pPr>
              <w:overflowPunct/>
              <w:jc w:val="both"/>
              <w:rPr>
                <w:rFonts w:asciiTheme="minorHAnsi" w:hAnsiTheme="minorHAnsi" w:cstheme="minorHAnsi"/>
                <w:b/>
                <w:bCs/>
                <w:caps/>
                <w:color w:val="auto"/>
                <w:sz w:val="22"/>
                <w:szCs w:val="22"/>
              </w:rPr>
            </w:pPr>
            <w:r w:rsidRPr="00C445B6">
              <w:rPr>
                <w:rFonts w:asciiTheme="minorHAnsi" w:hAnsiTheme="minorHAnsi" w:cstheme="minorHAnsi"/>
                <w:bCs/>
                <w:caps/>
                <w:color w:val="auto"/>
                <w:sz w:val="22"/>
                <w:szCs w:val="22"/>
              </w:rPr>
              <w:t>M</w:t>
            </w:r>
            <w:r w:rsidRPr="00C445B6">
              <w:rPr>
                <w:rFonts w:asciiTheme="minorHAnsi" w:hAnsiTheme="minorHAnsi" w:cstheme="minorHAnsi"/>
                <w:bCs/>
                <w:color w:val="auto"/>
                <w:sz w:val="22"/>
                <w:szCs w:val="22"/>
              </w:rPr>
              <w:t xml:space="preserve">ontant TTC rendu magasin </w:t>
            </w:r>
            <w:r w:rsidR="00FA2FE5" w:rsidRPr="00C445B6">
              <w:rPr>
                <w:rFonts w:asciiTheme="minorHAnsi" w:hAnsiTheme="minorHAnsi" w:cstheme="minorHAnsi"/>
                <w:bCs/>
                <w:color w:val="auto"/>
                <w:sz w:val="22"/>
                <w:szCs w:val="22"/>
              </w:rPr>
              <w:t xml:space="preserve">transit </w:t>
            </w:r>
            <w:r w:rsidRPr="00C445B6">
              <w:rPr>
                <w:rFonts w:asciiTheme="minorHAnsi" w:hAnsiTheme="minorHAnsi" w:cstheme="minorHAnsi"/>
                <w:bCs/>
                <w:color w:val="auto"/>
                <w:sz w:val="22"/>
                <w:szCs w:val="22"/>
              </w:rPr>
              <w:t>SODECOTON à Garoua</w:t>
            </w:r>
            <w:r w:rsidR="002760E5" w:rsidRPr="00C445B6">
              <w:rPr>
                <w:rFonts w:asciiTheme="minorHAnsi" w:hAnsiTheme="minorHAnsi" w:cstheme="minorHAnsi"/>
                <w:bCs/>
                <w:color w:val="auto"/>
                <w:sz w:val="22"/>
                <w:szCs w:val="22"/>
              </w:rPr>
              <w:t xml:space="preserve"> II</w:t>
            </w:r>
          </w:p>
        </w:tc>
        <w:tc>
          <w:tcPr>
            <w:tcW w:w="2008" w:type="dxa"/>
            <w:shd w:val="clear" w:color="auto" w:fill="auto"/>
          </w:tcPr>
          <w:p w:rsidR="0089757F" w:rsidRPr="00C445B6" w:rsidRDefault="0089757F" w:rsidP="00C804B4">
            <w:pPr>
              <w:overflowPunct/>
              <w:jc w:val="right"/>
              <w:rPr>
                <w:rFonts w:asciiTheme="minorHAnsi" w:hAnsiTheme="minorHAnsi" w:cstheme="minorHAnsi"/>
                <w:b/>
                <w:bCs/>
                <w:caps/>
                <w:color w:val="auto"/>
                <w:sz w:val="22"/>
                <w:szCs w:val="22"/>
              </w:rPr>
            </w:pPr>
          </w:p>
        </w:tc>
      </w:tr>
      <w:tr w:rsidR="0089757F" w:rsidRPr="00C445B6" w:rsidTr="0087438B">
        <w:tc>
          <w:tcPr>
            <w:tcW w:w="7280" w:type="dxa"/>
            <w:shd w:val="clear" w:color="auto" w:fill="auto"/>
          </w:tcPr>
          <w:p w:rsidR="0089757F" w:rsidRPr="00C445B6" w:rsidRDefault="0089757F" w:rsidP="00C804B4">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IR (2,2%)</w:t>
            </w:r>
          </w:p>
        </w:tc>
        <w:tc>
          <w:tcPr>
            <w:tcW w:w="2008" w:type="dxa"/>
            <w:shd w:val="clear" w:color="auto" w:fill="auto"/>
          </w:tcPr>
          <w:p w:rsidR="0089757F" w:rsidRPr="00C445B6" w:rsidRDefault="0089757F" w:rsidP="00C804B4">
            <w:pPr>
              <w:overflowPunct/>
              <w:jc w:val="right"/>
              <w:rPr>
                <w:rFonts w:asciiTheme="minorHAnsi" w:hAnsiTheme="minorHAnsi" w:cstheme="minorHAnsi"/>
                <w:b/>
                <w:bCs/>
                <w:caps/>
                <w:color w:val="auto"/>
                <w:sz w:val="22"/>
                <w:szCs w:val="22"/>
              </w:rPr>
            </w:pPr>
          </w:p>
        </w:tc>
      </w:tr>
      <w:tr w:rsidR="0089757F" w:rsidRPr="00C445B6" w:rsidTr="0087438B">
        <w:tc>
          <w:tcPr>
            <w:tcW w:w="7280" w:type="dxa"/>
            <w:shd w:val="clear" w:color="auto" w:fill="auto"/>
          </w:tcPr>
          <w:p w:rsidR="0089757F" w:rsidRPr="00C445B6" w:rsidRDefault="0089757F" w:rsidP="00C804B4">
            <w:pPr>
              <w:overflowPunct/>
              <w:jc w:val="both"/>
              <w:rPr>
                <w:rFonts w:asciiTheme="minorHAnsi" w:hAnsiTheme="minorHAnsi" w:cstheme="minorHAnsi"/>
                <w:b/>
                <w:bCs/>
                <w:caps/>
                <w:color w:val="auto"/>
                <w:sz w:val="22"/>
                <w:szCs w:val="22"/>
              </w:rPr>
            </w:pPr>
            <w:r w:rsidRPr="00C445B6">
              <w:rPr>
                <w:rFonts w:asciiTheme="minorHAnsi" w:hAnsiTheme="minorHAnsi" w:cstheme="minorHAnsi"/>
                <w:b/>
                <w:bCs/>
                <w:caps/>
                <w:color w:val="auto"/>
                <w:sz w:val="22"/>
                <w:szCs w:val="22"/>
              </w:rPr>
              <w:t>NET A MANDATER</w:t>
            </w:r>
          </w:p>
        </w:tc>
        <w:tc>
          <w:tcPr>
            <w:tcW w:w="2008" w:type="dxa"/>
            <w:shd w:val="clear" w:color="auto" w:fill="auto"/>
          </w:tcPr>
          <w:p w:rsidR="0089757F" w:rsidRPr="00C445B6" w:rsidRDefault="0089757F" w:rsidP="00C804B4">
            <w:pPr>
              <w:overflowPunct/>
              <w:jc w:val="right"/>
              <w:rPr>
                <w:rFonts w:asciiTheme="minorHAnsi" w:hAnsiTheme="minorHAnsi" w:cstheme="minorHAnsi"/>
                <w:b/>
                <w:bCs/>
                <w:caps/>
                <w:color w:val="auto"/>
                <w:sz w:val="22"/>
                <w:szCs w:val="22"/>
              </w:rPr>
            </w:pPr>
          </w:p>
        </w:tc>
      </w:tr>
    </w:tbl>
    <w:p w:rsidR="002760E5" w:rsidRPr="00C445B6" w:rsidRDefault="002760E5" w:rsidP="0089757F">
      <w:pPr>
        <w:overflowPunct/>
        <w:jc w:val="both"/>
        <w:rPr>
          <w:rFonts w:asciiTheme="minorHAnsi" w:hAnsiTheme="minorHAnsi" w:cstheme="minorHAnsi"/>
          <w:b/>
          <w:bCs/>
          <w:color w:val="auto"/>
          <w:sz w:val="22"/>
          <w:szCs w:val="22"/>
        </w:rPr>
      </w:pPr>
    </w:p>
    <w:p w:rsidR="00502531" w:rsidRDefault="00222DB9" w:rsidP="009F670D">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DELAIS </w:t>
      </w:r>
      <w:r w:rsidR="0089757F" w:rsidRPr="00C445B6">
        <w:rPr>
          <w:rFonts w:asciiTheme="minorHAnsi" w:hAnsiTheme="minorHAnsi" w:cstheme="minorHAnsi"/>
          <w:b/>
          <w:bCs/>
          <w:sz w:val="22"/>
          <w:szCs w:val="22"/>
        </w:rPr>
        <w:t xml:space="preserve">DE </w:t>
      </w:r>
      <w:r w:rsidR="00051F5F" w:rsidRPr="00C445B6">
        <w:rPr>
          <w:rFonts w:asciiTheme="minorHAnsi" w:hAnsiTheme="minorHAnsi" w:cstheme="minorHAnsi"/>
          <w:b/>
          <w:bCs/>
          <w:sz w:val="22"/>
          <w:szCs w:val="22"/>
        </w:rPr>
        <w:t>LIVRAISON</w:t>
      </w:r>
      <w:r w:rsidR="00051F5F" w:rsidRPr="00C445B6">
        <w:rPr>
          <w:rFonts w:asciiTheme="minorHAnsi" w:hAnsiTheme="minorHAnsi" w:cstheme="minorHAnsi"/>
          <w:b/>
          <w:bCs/>
          <w:color w:val="auto"/>
          <w:sz w:val="22"/>
          <w:szCs w:val="22"/>
        </w:rPr>
        <w:t xml:space="preserve"> :</w:t>
      </w:r>
      <w:r w:rsidR="009F670D">
        <w:rPr>
          <w:rFonts w:asciiTheme="minorHAnsi" w:hAnsiTheme="minorHAnsi" w:cstheme="minorHAnsi"/>
          <w:b/>
          <w:bCs/>
          <w:color w:val="auto"/>
          <w:sz w:val="22"/>
          <w:szCs w:val="22"/>
        </w:rPr>
        <w:t xml:space="preserve"> </w:t>
      </w:r>
    </w:p>
    <w:p w:rsidR="00A12BCB" w:rsidRPr="00D61B97" w:rsidRDefault="00A12BCB" w:rsidP="00A12BCB">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200 PNEUS DANS UN DELAI DE </w:t>
      </w:r>
      <w:r>
        <w:rPr>
          <w:rFonts w:asciiTheme="minorHAnsi" w:hAnsiTheme="minorHAnsi" w:cstheme="minorHAnsi"/>
          <w:b/>
          <w:sz w:val="22"/>
          <w:szCs w:val="22"/>
        </w:rPr>
        <w:t>30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JOURS</w:t>
      </w:r>
      <w:r w:rsidRPr="00C445B6">
        <w:rPr>
          <w:rFonts w:asciiTheme="minorHAnsi" w:hAnsiTheme="minorHAnsi" w:cstheme="minorHAnsi"/>
          <w:sz w:val="22"/>
          <w:szCs w:val="22"/>
        </w:rPr>
        <w:t xml:space="preserve"> </w:t>
      </w:r>
      <w:r w:rsidRPr="00D61B97">
        <w:rPr>
          <w:rFonts w:asciiTheme="minorHAnsi" w:hAnsiTheme="minorHAnsi" w:cstheme="minorHAnsi"/>
          <w:b/>
          <w:sz w:val="22"/>
          <w:szCs w:val="22"/>
        </w:rPr>
        <w:t>A COMPTER DE LA DATE DE NOTIFICATION DE L’ORDRE DE SERVICE DE COMMENCER LES PRESTATIONS</w:t>
      </w:r>
    </w:p>
    <w:p w:rsidR="00A12BCB" w:rsidRPr="00D61B97" w:rsidRDefault="00A12BCB" w:rsidP="00A12BCB">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200 PNEUS DANS UN DELAI DE </w:t>
      </w:r>
      <w:r>
        <w:rPr>
          <w:rFonts w:asciiTheme="minorHAnsi" w:hAnsiTheme="minorHAnsi" w:cstheme="minorHAnsi"/>
          <w:b/>
          <w:sz w:val="22"/>
          <w:szCs w:val="22"/>
        </w:rPr>
        <w:t>60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JOURS</w:t>
      </w:r>
      <w:r w:rsidRPr="00C445B6">
        <w:rPr>
          <w:rFonts w:asciiTheme="minorHAnsi" w:hAnsiTheme="minorHAnsi" w:cstheme="minorHAnsi"/>
          <w:sz w:val="22"/>
          <w:szCs w:val="22"/>
        </w:rPr>
        <w:t xml:space="preserve"> </w:t>
      </w:r>
      <w:r w:rsidRPr="00D61B97">
        <w:rPr>
          <w:rFonts w:asciiTheme="minorHAnsi" w:hAnsiTheme="minorHAnsi" w:cstheme="minorHAnsi"/>
          <w:b/>
          <w:sz w:val="22"/>
          <w:szCs w:val="22"/>
        </w:rPr>
        <w:t>A COMPTER DE LA DATE DE NOTIFICATION DE L’ORDRE DE SERVICE DE COMMENCER LES PRESTATIONS</w:t>
      </w:r>
    </w:p>
    <w:p w:rsidR="00A12BCB" w:rsidRPr="00D61B97" w:rsidRDefault="00A12BCB" w:rsidP="00A12BCB">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200 PNEUS DANS UN DELAI DE </w:t>
      </w:r>
      <w:r>
        <w:rPr>
          <w:rFonts w:asciiTheme="minorHAnsi" w:hAnsiTheme="minorHAnsi" w:cstheme="minorHAnsi"/>
          <w:b/>
          <w:sz w:val="22"/>
          <w:szCs w:val="22"/>
        </w:rPr>
        <w:t>90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JOURS</w:t>
      </w:r>
      <w:r w:rsidRPr="00C445B6">
        <w:rPr>
          <w:rFonts w:asciiTheme="minorHAnsi" w:hAnsiTheme="minorHAnsi" w:cstheme="minorHAnsi"/>
          <w:sz w:val="22"/>
          <w:szCs w:val="22"/>
        </w:rPr>
        <w:t xml:space="preserve"> </w:t>
      </w:r>
      <w:r w:rsidRPr="00D61B97">
        <w:rPr>
          <w:rFonts w:asciiTheme="minorHAnsi" w:hAnsiTheme="minorHAnsi" w:cstheme="minorHAnsi"/>
          <w:b/>
          <w:sz w:val="22"/>
          <w:szCs w:val="22"/>
        </w:rPr>
        <w:t>A COMPTER DE LA DATE DE NOTIFICATION DE L’ORDRE DE SERVICE DE COMMENCER LES PRESTATIONS</w:t>
      </w:r>
    </w:p>
    <w:p w:rsidR="0089757F" w:rsidRPr="00C445B6" w:rsidRDefault="0089757F" w:rsidP="0089757F">
      <w:pPr>
        <w:overflowPunc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9757F" w:rsidRPr="00C445B6" w:rsidTr="00C804B4">
        <w:tc>
          <w:tcPr>
            <w:tcW w:w="9732" w:type="dxa"/>
            <w:shd w:val="clear" w:color="auto" w:fill="auto"/>
          </w:tcPr>
          <w:p w:rsidR="0089757F" w:rsidRPr="00C445B6" w:rsidRDefault="0089757F" w:rsidP="00C804B4">
            <w:pPr>
              <w:overflowPunct/>
              <w:jc w:val="center"/>
              <w:rPr>
                <w:rFonts w:asciiTheme="minorHAnsi" w:hAnsiTheme="minorHAnsi" w:cstheme="minorHAnsi"/>
                <w:b/>
                <w:color w:val="auto"/>
                <w:sz w:val="22"/>
                <w:szCs w:val="22"/>
              </w:rPr>
            </w:pPr>
            <w:r w:rsidRPr="00C445B6">
              <w:rPr>
                <w:rFonts w:asciiTheme="minorHAnsi" w:hAnsiTheme="minorHAnsi" w:cstheme="minorHAnsi"/>
                <w:b/>
                <w:color w:val="auto"/>
                <w:sz w:val="22"/>
                <w:szCs w:val="22"/>
              </w:rPr>
              <w:t>Lu</w:t>
            </w:r>
            <w:r w:rsidR="00CE53FA">
              <w:rPr>
                <w:rFonts w:asciiTheme="minorHAnsi" w:hAnsiTheme="minorHAnsi" w:cstheme="minorHAnsi"/>
                <w:b/>
                <w:color w:val="auto"/>
                <w:sz w:val="22"/>
                <w:szCs w:val="22"/>
              </w:rPr>
              <w:t>e</w:t>
            </w:r>
            <w:r w:rsidRPr="00C445B6">
              <w:rPr>
                <w:rFonts w:asciiTheme="minorHAnsi" w:hAnsiTheme="minorHAnsi" w:cstheme="minorHAnsi"/>
                <w:b/>
                <w:color w:val="auto"/>
                <w:sz w:val="22"/>
                <w:szCs w:val="22"/>
              </w:rPr>
              <w:t xml:space="preserve"> et accepté</w:t>
            </w:r>
            <w:r w:rsidR="00CE53FA">
              <w:rPr>
                <w:rFonts w:asciiTheme="minorHAnsi" w:hAnsiTheme="minorHAnsi" w:cstheme="minorHAnsi"/>
                <w:b/>
                <w:color w:val="auto"/>
                <w:sz w:val="22"/>
                <w:szCs w:val="22"/>
              </w:rPr>
              <w:t>e</w:t>
            </w:r>
            <w:r w:rsidRPr="00C445B6">
              <w:rPr>
                <w:rFonts w:asciiTheme="minorHAnsi" w:hAnsiTheme="minorHAnsi" w:cstheme="minorHAnsi"/>
                <w:b/>
                <w:color w:val="auto"/>
                <w:sz w:val="22"/>
                <w:szCs w:val="22"/>
              </w:rPr>
              <w:t xml:space="preserve"> par le Cocontractant</w:t>
            </w:r>
          </w:p>
          <w:p w:rsidR="0089757F" w:rsidRPr="00C445B6" w:rsidRDefault="0089757F" w:rsidP="00C804B4">
            <w:pPr>
              <w:overflowPunct/>
              <w:rPr>
                <w:rFonts w:asciiTheme="minorHAnsi" w:hAnsiTheme="minorHAnsi" w:cstheme="minorHAnsi"/>
                <w:b/>
                <w:color w:val="auto"/>
                <w:sz w:val="22"/>
                <w:szCs w:val="22"/>
              </w:rPr>
            </w:pPr>
          </w:p>
          <w:p w:rsidR="009F670D" w:rsidRPr="00C445B6" w:rsidRDefault="009F670D" w:rsidP="009F670D">
            <w:pPr>
              <w:overflowPunct/>
              <w:rPr>
                <w:rFonts w:asciiTheme="minorHAnsi" w:hAnsiTheme="minorHAnsi" w:cstheme="minorHAnsi"/>
                <w:b/>
                <w:color w:val="auto"/>
                <w:sz w:val="22"/>
                <w:szCs w:val="22"/>
              </w:rPr>
            </w:pPr>
          </w:p>
          <w:p w:rsidR="0089757F" w:rsidRPr="00C445B6" w:rsidRDefault="0089757F" w:rsidP="00C804B4">
            <w:pPr>
              <w:overflowPunct/>
              <w:jc w:val="center"/>
              <w:rPr>
                <w:rFonts w:asciiTheme="minorHAnsi" w:hAnsiTheme="minorHAnsi" w:cstheme="minorHAnsi"/>
                <w:b/>
                <w:color w:val="auto"/>
                <w:sz w:val="22"/>
                <w:szCs w:val="22"/>
              </w:rPr>
            </w:pPr>
          </w:p>
          <w:p w:rsidR="0089757F" w:rsidRPr="00C445B6" w:rsidRDefault="00163604" w:rsidP="00163604">
            <w:pPr>
              <w:overflowPunct/>
              <w:rPr>
                <w:rFonts w:asciiTheme="minorHAnsi" w:hAnsiTheme="minorHAnsi" w:cstheme="minorHAnsi"/>
                <w:b/>
                <w:color w:val="auto"/>
                <w:sz w:val="22"/>
                <w:szCs w:val="22"/>
              </w:rPr>
            </w:pPr>
            <w:r w:rsidRPr="00C445B6">
              <w:rPr>
                <w:rFonts w:asciiTheme="minorHAnsi" w:hAnsiTheme="minorHAnsi" w:cstheme="minorHAnsi"/>
                <w:b/>
                <w:color w:val="auto"/>
                <w:sz w:val="22"/>
                <w:szCs w:val="22"/>
              </w:rPr>
              <w:t xml:space="preserve">                                                                     </w:t>
            </w:r>
            <w:r w:rsidR="00D24010" w:rsidRPr="00C445B6">
              <w:rPr>
                <w:rFonts w:asciiTheme="minorHAnsi" w:hAnsiTheme="minorHAnsi" w:cstheme="minorHAnsi"/>
                <w:b/>
                <w:color w:val="auto"/>
                <w:sz w:val="22"/>
                <w:szCs w:val="22"/>
              </w:rPr>
              <w:t xml:space="preserve">      </w:t>
            </w:r>
            <w:r w:rsidRPr="00C445B6">
              <w:rPr>
                <w:rFonts w:asciiTheme="minorHAnsi" w:hAnsiTheme="minorHAnsi" w:cstheme="minorHAnsi"/>
                <w:b/>
                <w:color w:val="auto"/>
                <w:sz w:val="22"/>
                <w:szCs w:val="22"/>
              </w:rPr>
              <w:t>………………..</w:t>
            </w:r>
            <w:r w:rsidR="0089757F" w:rsidRPr="00C445B6">
              <w:rPr>
                <w:rFonts w:asciiTheme="minorHAnsi" w:hAnsiTheme="minorHAnsi" w:cstheme="minorHAnsi"/>
                <w:b/>
                <w:color w:val="auto"/>
                <w:sz w:val="22"/>
                <w:szCs w:val="22"/>
              </w:rPr>
              <w:t xml:space="preserve">, le </w:t>
            </w:r>
          </w:p>
        </w:tc>
      </w:tr>
      <w:tr w:rsidR="0089757F" w:rsidRPr="00C445B6" w:rsidTr="00C804B4">
        <w:tc>
          <w:tcPr>
            <w:tcW w:w="9732" w:type="dxa"/>
            <w:shd w:val="clear" w:color="auto" w:fill="auto"/>
          </w:tcPr>
          <w:p w:rsidR="0089757F" w:rsidRPr="00C445B6" w:rsidRDefault="0089757F" w:rsidP="00C804B4">
            <w:pPr>
              <w:overflowPunct/>
              <w:jc w:val="center"/>
              <w:rPr>
                <w:rFonts w:asciiTheme="minorHAnsi" w:hAnsiTheme="minorHAnsi" w:cstheme="minorHAnsi"/>
                <w:b/>
                <w:color w:val="auto"/>
                <w:sz w:val="22"/>
                <w:szCs w:val="22"/>
              </w:rPr>
            </w:pPr>
            <w:r w:rsidRPr="00C445B6">
              <w:rPr>
                <w:rFonts w:asciiTheme="minorHAnsi" w:hAnsiTheme="minorHAnsi" w:cstheme="minorHAnsi"/>
                <w:b/>
                <w:color w:val="auto"/>
                <w:sz w:val="22"/>
                <w:szCs w:val="22"/>
              </w:rPr>
              <w:t>L</w:t>
            </w:r>
            <w:r w:rsidR="0087438B" w:rsidRPr="00C445B6">
              <w:rPr>
                <w:rFonts w:asciiTheme="minorHAnsi" w:hAnsiTheme="minorHAnsi" w:cstheme="minorHAnsi"/>
                <w:b/>
                <w:color w:val="auto"/>
                <w:sz w:val="22"/>
                <w:szCs w:val="22"/>
              </w:rPr>
              <w:t>’Autorité contractante</w:t>
            </w:r>
          </w:p>
          <w:p w:rsidR="0089757F" w:rsidRPr="00C445B6" w:rsidRDefault="0089757F" w:rsidP="00C804B4">
            <w:pPr>
              <w:overflowPunct/>
              <w:rPr>
                <w:rFonts w:asciiTheme="minorHAnsi" w:hAnsiTheme="minorHAnsi" w:cstheme="minorHAnsi"/>
                <w:b/>
                <w:color w:val="auto"/>
                <w:sz w:val="22"/>
                <w:szCs w:val="22"/>
              </w:rPr>
            </w:pPr>
          </w:p>
          <w:p w:rsidR="0087438B" w:rsidRDefault="0087438B" w:rsidP="00EB08DE">
            <w:pPr>
              <w:overflowPunct/>
              <w:rPr>
                <w:rFonts w:asciiTheme="minorHAnsi" w:hAnsiTheme="minorHAnsi" w:cstheme="minorHAnsi"/>
                <w:b/>
                <w:color w:val="auto"/>
                <w:sz w:val="22"/>
                <w:szCs w:val="22"/>
              </w:rPr>
            </w:pPr>
          </w:p>
          <w:p w:rsidR="009F670D" w:rsidRDefault="009F670D" w:rsidP="00EB08DE">
            <w:pPr>
              <w:overflowPunct/>
              <w:rPr>
                <w:rFonts w:asciiTheme="minorHAnsi" w:hAnsiTheme="minorHAnsi" w:cstheme="minorHAnsi"/>
                <w:b/>
                <w:color w:val="auto"/>
                <w:sz w:val="22"/>
                <w:szCs w:val="22"/>
              </w:rPr>
            </w:pPr>
          </w:p>
          <w:p w:rsidR="009F670D" w:rsidRPr="00C445B6" w:rsidRDefault="009F670D" w:rsidP="00EB08DE">
            <w:pPr>
              <w:overflowPunct/>
              <w:rPr>
                <w:rFonts w:asciiTheme="minorHAnsi" w:hAnsiTheme="minorHAnsi" w:cstheme="minorHAnsi"/>
                <w:b/>
                <w:color w:val="auto"/>
                <w:sz w:val="22"/>
                <w:szCs w:val="22"/>
              </w:rPr>
            </w:pPr>
          </w:p>
          <w:p w:rsidR="0089757F" w:rsidRPr="00C445B6" w:rsidRDefault="0089757F" w:rsidP="00C804B4">
            <w:pPr>
              <w:overflowPunct/>
              <w:jc w:val="center"/>
              <w:rPr>
                <w:rFonts w:asciiTheme="minorHAnsi" w:hAnsiTheme="minorHAnsi" w:cstheme="minorHAnsi"/>
                <w:b/>
                <w:color w:val="auto"/>
                <w:sz w:val="22"/>
                <w:szCs w:val="22"/>
              </w:rPr>
            </w:pPr>
          </w:p>
          <w:p w:rsidR="0089757F" w:rsidRPr="00C445B6" w:rsidRDefault="0089757F" w:rsidP="00C804B4">
            <w:pPr>
              <w:overflowPunct/>
              <w:jc w:val="center"/>
              <w:rPr>
                <w:rFonts w:asciiTheme="minorHAnsi" w:hAnsiTheme="minorHAnsi" w:cstheme="minorHAnsi"/>
                <w:b/>
                <w:color w:val="auto"/>
                <w:sz w:val="22"/>
                <w:szCs w:val="22"/>
              </w:rPr>
            </w:pPr>
            <w:r w:rsidRPr="00C445B6">
              <w:rPr>
                <w:rFonts w:asciiTheme="minorHAnsi" w:hAnsiTheme="minorHAnsi" w:cstheme="minorHAnsi"/>
                <w:b/>
                <w:color w:val="auto"/>
                <w:sz w:val="22"/>
                <w:szCs w:val="22"/>
              </w:rPr>
              <w:t xml:space="preserve">Garoua, le </w:t>
            </w:r>
          </w:p>
        </w:tc>
      </w:tr>
      <w:tr w:rsidR="0089757F" w:rsidRPr="00C445B6" w:rsidTr="00C804B4">
        <w:tc>
          <w:tcPr>
            <w:tcW w:w="9732" w:type="dxa"/>
            <w:shd w:val="clear" w:color="auto" w:fill="auto"/>
          </w:tcPr>
          <w:p w:rsidR="0089757F" w:rsidRPr="00C445B6" w:rsidRDefault="0089757F" w:rsidP="00C804B4">
            <w:pPr>
              <w:overflowPunct/>
              <w:rPr>
                <w:rFonts w:asciiTheme="minorHAnsi" w:hAnsiTheme="minorHAnsi" w:cstheme="minorHAnsi"/>
                <w:b/>
                <w:color w:val="auto"/>
                <w:sz w:val="22"/>
                <w:szCs w:val="22"/>
              </w:rPr>
            </w:pPr>
            <w:r w:rsidRPr="00C445B6">
              <w:rPr>
                <w:rFonts w:asciiTheme="minorHAnsi" w:hAnsiTheme="minorHAnsi" w:cstheme="minorHAnsi"/>
                <w:b/>
                <w:color w:val="auto"/>
                <w:sz w:val="22"/>
                <w:szCs w:val="22"/>
              </w:rPr>
              <w:t xml:space="preserve">                                                                           Enregistrement</w:t>
            </w:r>
          </w:p>
          <w:p w:rsidR="0089757F" w:rsidRPr="00C445B6" w:rsidRDefault="0089757F" w:rsidP="00C804B4">
            <w:pPr>
              <w:overflowPunct/>
              <w:jc w:val="both"/>
              <w:rPr>
                <w:rFonts w:asciiTheme="minorHAnsi" w:hAnsiTheme="minorHAnsi" w:cstheme="minorHAnsi"/>
                <w:b/>
                <w:color w:val="auto"/>
                <w:sz w:val="22"/>
                <w:szCs w:val="22"/>
              </w:rPr>
            </w:pPr>
          </w:p>
          <w:p w:rsidR="009F670D" w:rsidRDefault="009F670D" w:rsidP="00C804B4">
            <w:pPr>
              <w:overflowPunct/>
              <w:rPr>
                <w:rFonts w:asciiTheme="minorHAnsi" w:hAnsiTheme="minorHAnsi" w:cstheme="minorHAnsi"/>
                <w:b/>
                <w:color w:val="auto"/>
                <w:sz w:val="22"/>
                <w:szCs w:val="22"/>
              </w:rPr>
            </w:pPr>
          </w:p>
          <w:p w:rsidR="009F670D" w:rsidRPr="00C445B6" w:rsidRDefault="009F670D" w:rsidP="00C804B4">
            <w:pPr>
              <w:overflowPunct/>
              <w:rPr>
                <w:rFonts w:asciiTheme="minorHAnsi" w:hAnsiTheme="minorHAnsi" w:cstheme="minorHAnsi"/>
                <w:b/>
                <w:color w:val="auto"/>
                <w:sz w:val="22"/>
                <w:szCs w:val="22"/>
              </w:rPr>
            </w:pPr>
          </w:p>
          <w:p w:rsidR="0089757F" w:rsidRPr="00C445B6" w:rsidRDefault="0089757F" w:rsidP="00C804B4">
            <w:pPr>
              <w:overflowPunct/>
              <w:rPr>
                <w:rFonts w:asciiTheme="minorHAnsi" w:hAnsiTheme="minorHAnsi" w:cstheme="minorHAnsi"/>
                <w:b/>
                <w:color w:val="auto"/>
                <w:sz w:val="22"/>
                <w:szCs w:val="22"/>
              </w:rPr>
            </w:pPr>
          </w:p>
        </w:tc>
      </w:tr>
    </w:tbl>
    <w:p w:rsidR="008D21DC" w:rsidRPr="00C445B6" w:rsidRDefault="008D21DC" w:rsidP="0089757F">
      <w:pPr>
        <w:jc w:val="both"/>
        <w:rPr>
          <w:rFonts w:asciiTheme="minorHAnsi" w:hAnsiTheme="minorHAnsi" w:cstheme="minorHAnsi"/>
          <w:b/>
          <w:bCs/>
          <w:sz w:val="22"/>
          <w:szCs w:val="22"/>
        </w:rPr>
      </w:pPr>
      <w:r w:rsidRPr="00C445B6">
        <w:rPr>
          <w:rFonts w:asciiTheme="minorHAnsi" w:hAnsiTheme="minorHAnsi" w:cstheme="minorHAnsi"/>
          <w:b/>
          <w:bCs/>
          <w:sz w:val="22"/>
          <w:szCs w:val="22"/>
        </w:rPr>
        <w:lastRenderedPageBreak/>
        <w:t>PIECE N° 5 : DESCRIPTIF DE LA FOURNITURE</w:t>
      </w:r>
    </w:p>
    <w:p w:rsidR="008D21DC" w:rsidRPr="00C445B6" w:rsidRDefault="008D21DC" w:rsidP="008D21DC">
      <w:pPr>
        <w:jc w:val="both"/>
        <w:rPr>
          <w:rFonts w:asciiTheme="minorHAnsi" w:hAnsiTheme="minorHAnsi" w:cstheme="minorHAnsi"/>
          <w:sz w:val="22"/>
          <w:szCs w:val="22"/>
        </w:rPr>
      </w:pPr>
    </w:p>
    <w:p w:rsidR="008D21DC" w:rsidRPr="00C445B6" w:rsidRDefault="008D21DC" w:rsidP="00051F5F">
      <w:pPr>
        <w:pStyle w:val="DefaultText"/>
        <w:jc w:val="both"/>
        <w:rPr>
          <w:rFonts w:asciiTheme="minorHAnsi" w:hAnsiTheme="minorHAnsi" w:cstheme="minorHAnsi"/>
          <w:b/>
          <w:bCs/>
          <w:sz w:val="22"/>
          <w:szCs w:val="22"/>
          <w:u w:val="single"/>
          <w:lang w:val="fr-FR"/>
        </w:rPr>
      </w:pPr>
      <w:r w:rsidRPr="00C445B6">
        <w:rPr>
          <w:rFonts w:asciiTheme="minorHAnsi" w:hAnsiTheme="minorHAnsi" w:cstheme="minorHAnsi"/>
          <w:b/>
          <w:bCs/>
          <w:sz w:val="22"/>
          <w:szCs w:val="22"/>
          <w:u w:val="single"/>
          <w:lang w:val="fr-FR"/>
        </w:rPr>
        <w:t xml:space="preserve">CONSISTANCE DE LA </w:t>
      </w:r>
      <w:r w:rsidR="00051F5F" w:rsidRPr="00C445B6">
        <w:rPr>
          <w:rFonts w:asciiTheme="minorHAnsi" w:hAnsiTheme="minorHAnsi" w:cstheme="minorHAnsi"/>
          <w:b/>
          <w:bCs/>
          <w:sz w:val="22"/>
          <w:szCs w:val="22"/>
          <w:u w:val="single"/>
          <w:lang w:val="fr-FR"/>
        </w:rPr>
        <w:t>FOURNITURE (</w:t>
      </w:r>
      <w:r w:rsidR="00051F5F" w:rsidRPr="00C445B6">
        <w:rPr>
          <w:rFonts w:asciiTheme="minorHAnsi" w:hAnsiTheme="minorHAnsi" w:cstheme="minorHAnsi"/>
          <w:b/>
          <w:sz w:val="22"/>
          <w:szCs w:val="22"/>
          <w:lang w:val="fr-FR"/>
        </w:rPr>
        <w:t>cas du lot 1</w:t>
      </w:r>
      <w:r w:rsidR="00051F5F" w:rsidRPr="00C445B6">
        <w:rPr>
          <w:rFonts w:asciiTheme="minorHAnsi" w:hAnsiTheme="minorHAnsi" w:cstheme="minorHAnsi"/>
          <w:sz w:val="22"/>
          <w:szCs w:val="22"/>
          <w:lang w:val="fr-FR"/>
        </w:rPr>
        <w:t>)</w:t>
      </w:r>
    </w:p>
    <w:p w:rsidR="008D21DC" w:rsidRPr="00C445B6" w:rsidRDefault="008D21DC" w:rsidP="008D21DC">
      <w:pPr>
        <w:pStyle w:val="DefaultText"/>
        <w:jc w:val="both"/>
        <w:rPr>
          <w:rFonts w:asciiTheme="minorHAnsi" w:hAnsiTheme="minorHAnsi" w:cstheme="minorHAnsi"/>
          <w:sz w:val="22"/>
          <w:szCs w:val="22"/>
          <w:lang w:val="fr-FR"/>
        </w:rPr>
      </w:pPr>
    </w:p>
    <w:p w:rsidR="008D21DC" w:rsidRDefault="00E06196" w:rsidP="008D21DC">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Le présent marché</w:t>
      </w:r>
      <w:r w:rsidR="008D21DC" w:rsidRPr="00C445B6">
        <w:rPr>
          <w:rFonts w:asciiTheme="minorHAnsi" w:hAnsiTheme="minorHAnsi" w:cstheme="minorHAnsi"/>
          <w:sz w:val="22"/>
          <w:szCs w:val="22"/>
          <w:lang w:val="fr-FR"/>
        </w:rPr>
        <w:t xml:space="preserve"> </w:t>
      </w:r>
      <w:r w:rsidR="001D5A94" w:rsidRPr="00C445B6">
        <w:rPr>
          <w:rFonts w:asciiTheme="minorHAnsi" w:hAnsiTheme="minorHAnsi" w:cstheme="minorHAnsi"/>
          <w:sz w:val="22"/>
          <w:szCs w:val="22"/>
          <w:lang w:val="fr-FR"/>
        </w:rPr>
        <w:t xml:space="preserve">porte sur la fourniture </w:t>
      </w:r>
      <w:r w:rsidR="00CC1186" w:rsidRPr="00C445B6">
        <w:rPr>
          <w:rFonts w:asciiTheme="minorHAnsi" w:hAnsiTheme="minorHAnsi" w:cstheme="minorHAnsi"/>
          <w:sz w:val="22"/>
          <w:szCs w:val="22"/>
          <w:lang w:val="fr-FR"/>
        </w:rPr>
        <w:t xml:space="preserve">de </w:t>
      </w:r>
      <w:r w:rsidR="006219B5" w:rsidRPr="00C445B6">
        <w:rPr>
          <w:rFonts w:asciiTheme="minorHAnsi" w:hAnsiTheme="minorHAnsi" w:cstheme="minorHAnsi"/>
          <w:sz w:val="22"/>
          <w:szCs w:val="22"/>
          <w:lang w:val="fr-FR"/>
        </w:rPr>
        <w:t>....................</w:t>
      </w:r>
      <w:r w:rsidR="00D24010" w:rsidRPr="00C445B6">
        <w:rPr>
          <w:rFonts w:asciiTheme="minorHAnsi" w:hAnsiTheme="minorHAnsi" w:cstheme="minorHAnsi"/>
          <w:sz w:val="22"/>
          <w:szCs w:val="22"/>
          <w:lang w:val="fr-FR"/>
        </w:rPr>
        <w:t xml:space="preserve"> constitué</w:t>
      </w:r>
      <w:r w:rsidR="00C445B6">
        <w:rPr>
          <w:rFonts w:asciiTheme="minorHAnsi" w:hAnsiTheme="minorHAnsi" w:cstheme="minorHAnsi"/>
          <w:sz w:val="22"/>
          <w:szCs w:val="22"/>
          <w:lang w:val="fr-FR"/>
        </w:rPr>
        <w:t>e</w:t>
      </w:r>
      <w:r w:rsidR="00D24010" w:rsidRPr="00C445B6">
        <w:rPr>
          <w:rFonts w:asciiTheme="minorHAnsi" w:hAnsiTheme="minorHAnsi" w:cstheme="minorHAnsi"/>
          <w:sz w:val="22"/>
          <w:szCs w:val="22"/>
          <w:lang w:val="fr-FR"/>
        </w:rPr>
        <w:t xml:space="preserve"> comme suit</w:t>
      </w:r>
      <w:r w:rsidR="008D21DC" w:rsidRPr="00C445B6">
        <w:rPr>
          <w:rFonts w:asciiTheme="minorHAnsi" w:hAnsiTheme="minorHAnsi" w:cstheme="minorHAnsi"/>
          <w:sz w:val="22"/>
          <w:szCs w:val="22"/>
          <w:lang w:val="fr-FR"/>
        </w:rPr>
        <w:t> :</w:t>
      </w:r>
    </w:p>
    <w:p w:rsidR="00CE4FB7" w:rsidRDefault="00CE4FB7" w:rsidP="008D21DC">
      <w:pPr>
        <w:pStyle w:val="DefaultText"/>
        <w:jc w:val="both"/>
        <w:rPr>
          <w:rFonts w:asciiTheme="minorHAnsi" w:hAnsiTheme="minorHAnsi" w:cstheme="minorHAnsi"/>
          <w:sz w:val="22"/>
          <w:szCs w:val="22"/>
          <w:lang w:val="fr-FR"/>
        </w:rPr>
      </w:pPr>
    </w:p>
    <w:tbl>
      <w:tblPr>
        <w:tblW w:w="9072" w:type="dxa"/>
        <w:tblInd w:w="108" w:type="dxa"/>
        <w:tblLayout w:type="fixed"/>
        <w:tblLook w:val="0000" w:firstRow="0" w:lastRow="0" w:firstColumn="0" w:lastColumn="0" w:noHBand="0" w:noVBand="0"/>
      </w:tblPr>
      <w:tblGrid>
        <w:gridCol w:w="9072"/>
      </w:tblGrid>
      <w:tr w:rsidR="00A527B7" w:rsidRPr="00EE2780" w:rsidTr="007E5EC6">
        <w:trPr>
          <w:trHeight w:val="224"/>
        </w:trPr>
        <w:tc>
          <w:tcPr>
            <w:tcW w:w="9072" w:type="dxa"/>
            <w:tcBorders>
              <w:top w:val="single" w:sz="6" w:space="0" w:color="auto"/>
              <w:left w:val="single" w:sz="6" w:space="0" w:color="auto"/>
              <w:bottom w:val="single" w:sz="6" w:space="0" w:color="auto"/>
              <w:right w:val="single" w:sz="6" w:space="0" w:color="auto"/>
            </w:tcBorders>
          </w:tcPr>
          <w:p w:rsidR="00A527B7" w:rsidRPr="008D4A40" w:rsidRDefault="00A527B7" w:rsidP="00A527B7">
            <w:pPr>
              <w:pStyle w:val="Paragraphedeliste"/>
              <w:numPr>
                <w:ilvl w:val="0"/>
                <w:numId w:val="33"/>
              </w:numPr>
              <w:jc w:val="both"/>
              <w:rPr>
                <w:rFonts w:cstheme="minorHAnsi"/>
                <w:color w:val="101814"/>
              </w:rPr>
            </w:pPr>
            <w:r w:rsidRPr="008D4A40">
              <w:rPr>
                <w:rFonts w:asciiTheme="minorHAnsi" w:hAnsiTheme="minorHAnsi" w:cstheme="minorHAnsi"/>
                <w:color w:val="101814"/>
                <w:sz w:val="22"/>
                <w:szCs w:val="22"/>
              </w:rPr>
              <w:t>pneumatiques 1</w:t>
            </w:r>
            <w:r>
              <w:rPr>
                <w:rFonts w:asciiTheme="minorHAnsi" w:hAnsiTheme="minorHAnsi" w:cstheme="minorHAnsi"/>
                <w:color w:val="101814"/>
                <w:sz w:val="22"/>
                <w:szCs w:val="22"/>
              </w:rPr>
              <w:t>3</w:t>
            </w:r>
            <w:r w:rsidRPr="008D4A40">
              <w:rPr>
                <w:rFonts w:asciiTheme="minorHAnsi" w:hAnsiTheme="minorHAnsi" w:cstheme="minorHAnsi"/>
                <w:color w:val="101814"/>
                <w:sz w:val="22"/>
                <w:szCs w:val="22"/>
              </w:rPr>
              <w:t xml:space="preserve"> R 22,5  ;</w:t>
            </w:r>
          </w:p>
        </w:tc>
      </w:tr>
      <w:tr w:rsidR="00A527B7" w:rsidRPr="00EE2780" w:rsidTr="007E5EC6">
        <w:trPr>
          <w:trHeight w:val="227"/>
        </w:trPr>
        <w:tc>
          <w:tcPr>
            <w:tcW w:w="9072" w:type="dxa"/>
            <w:tcBorders>
              <w:top w:val="single" w:sz="6" w:space="0" w:color="auto"/>
              <w:left w:val="single" w:sz="6" w:space="0" w:color="auto"/>
              <w:bottom w:val="single" w:sz="6" w:space="0" w:color="auto"/>
              <w:right w:val="single" w:sz="6" w:space="0" w:color="auto"/>
            </w:tcBorders>
          </w:tcPr>
          <w:p w:rsidR="00A527B7" w:rsidRPr="008D4A40" w:rsidRDefault="00A527B7" w:rsidP="00A527B7">
            <w:pPr>
              <w:pStyle w:val="Paragraphedeliste"/>
              <w:numPr>
                <w:ilvl w:val="0"/>
                <w:numId w:val="33"/>
              </w:numPr>
              <w:spacing w:line="276" w:lineRule="auto"/>
              <w:jc w:val="both"/>
              <w:rPr>
                <w:rFonts w:cstheme="minorHAnsi"/>
                <w:color w:val="101814"/>
              </w:rPr>
            </w:pPr>
            <w:r w:rsidRPr="008D4A40">
              <w:rPr>
                <w:rFonts w:asciiTheme="minorHAnsi" w:hAnsiTheme="minorHAnsi" w:cstheme="minorHAnsi"/>
                <w:color w:val="101814"/>
                <w:sz w:val="22"/>
                <w:szCs w:val="22"/>
              </w:rPr>
              <w:t>Type de structure : Radial (R), sans chambre à air « tubeless » (TL) ;</w:t>
            </w:r>
          </w:p>
        </w:tc>
      </w:tr>
      <w:tr w:rsidR="00A527B7" w:rsidRPr="00EE2780" w:rsidTr="007E5EC6">
        <w:trPr>
          <w:trHeight w:val="224"/>
        </w:trPr>
        <w:tc>
          <w:tcPr>
            <w:tcW w:w="9072" w:type="dxa"/>
            <w:tcBorders>
              <w:top w:val="single" w:sz="6" w:space="0" w:color="auto"/>
              <w:left w:val="single" w:sz="6" w:space="0" w:color="auto"/>
              <w:bottom w:val="single" w:sz="6" w:space="0" w:color="auto"/>
              <w:right w:val="single" w:sz="6" w:space="0" w:color="auto"/>
            </w:tcBorders>
          </w:tcPr>
          <w:p w:rsidR="00A527B7" w:rsidRPr="008D4A40" w:rsidRDefault="00A527B7" w:rsidP="00A527B7">
            <w:pPr>
              <w:pStyle w:val="Paragraphedeliste"/>
              <w:numPr>
                <w:ilvl w:val="0"/>
                <w:numId w:val="33"/>
              </w:numPr>
              <w:spacing w:line="276" w:lineRule="auto"/>
              <w:jc w:val="both"/>
              <w:rPr>
                <w:rFonts w:cstheme="minorHAnsi"/>
                <w:color w:val="101814"/>
              </w:rPr>
            </w:pPr>
            <w:r w:rsidRPr="008D4A40">
              <w:rPr>
                <w:rFonts w:asciiTheme="minorHAnsi" w:hAnsiTheme="minorHAnsi" w:cstheme="minorHAnsi"/>
                <w:color w:val="101814"/>
                <w:sz w:val="22"/>
                <w:szCs w:val="22"/>
              </w:rPr>
              <w:t xml:space="preserve">Type de profil </w:t>
            </w:r>
            <w:r w:rsidRPr="008D4A40">
              <w:rPr>
                <w:rFonts w:asciiTheme="minorHAnsi" w:hAnsiTheme="minorHAnsi" w:cstheme="minorHAnsi"/>
                <w:color w:val="404947"/>
                <w:sz w:val="22"/>
                <w:szCs w:val="22"/>
              </w:rPr>
              <w:t xml:space="preserve">: XZE, ou SP811, ou </w:t>
            </w:r>
            <w:r>
              <w:rPr>
                <w:rFonts w:asciiTheme="minorHAnsi" w:hAnsiTheme="minorHAnsi" w:cstheme="minorHAnsi"/>
                <w:color w:val="101814"/>
                <w:sz w:val="22"/>
                <w:szCs w:val="22"/>
              </w:rPr>
              <w:t>M85</w:t>
            </w:r>
            <w:r w:rsidRPr="008D4A40">
              <w:rPr>
                <w:rFonts w:asciiTheme="minorHAnsi" w:hAnsiTheme="minorHAnsi" w:cstheme="minorHAnsi"/>
                <w:color w:val="101814"/>
                <w:sz w:val="22"/>
                <w:szCs w:val="22"/>
              </w:rPr>
              <w:t xml:space="preserve">7, ou </w:t>
            </w:r>
            <w:r w:rsidRPr="008D4A40">
              <w:rPr>
                <w:rFonts w:asciiTheme="minorHAnsi" w:hAnsiTheme="minorHAnsi" w:cstheme="minorHAnsi"/>
                <w:sz w:val="22"/>
                <w:szCs w:val="22"/>
              </w:rPr>
              <w:t>FG8</w:t>
            </w:r>
            <w:r>
              <w:rPr>
                <w:rFonts w:asciiTheme="minorHAnsi" w:hAnsiTheme="minorHAnsi" w:cstheme="minorHAnsi"/>
                <w:sz w:val="22"/>
                <w:szCs w:val="22"/>
              </w:rPr>
              <w:t>8</w:t>
            </w:r>
            <w:r w:rsidRPr="008D4A40">
              <w:rPr>
                <w:rFonts w:asciiTheme="minorHAnsi" w:hAnsiTheme="minorHAnsi" w:cstheme="minorHAnsi"/>
                <w:sz w:val="22"/>
                <w:szCs w:val="22"/>
              </w:rPr>
              <w:t>, ou TR 668</w:t>
            </w:r>
            <w:r>
              <w:rPr>
                <w:rFonts w:asciiTheme="minorHAnsi" w:hAnsiTheme="minorHAnsi" w:cstheme="minorHAnsi"/>
                <w:sz w:val="22"/>
                <w:szCs w:val="22"/>
              </w:rPr>
              <w:t>, ou SMART AM09</w:t>
            </w:r>
            <w:r w:rsidRPr="008D4A40">
              <w:rPr>
                <w:rFonts w:asciiTheme="minorHAnsi" w:hAnsiTheme="minorHAnsi" w:cstheme="minorHAnsi"/>
                <w:color w:val="101814"/>
                <w:sz w:val="22"/>
                <w:szCs w:val="22"/>
              </w:rPr>
              <w:t> ;</w:t>
            </w:r>
          </w:p>
        </w:tc>
      </w:tr>
      <w:tr w:rsidR="00A527B7" w:rsidRPr="00EE2780" w:rsidTr="007E5EC6">
        <w:trPr>
          <w:trHeight w:val="212"/>
        </w:trPr>
        <w:tc>
          <w:tcPr>
            <w:tcW w:w="9072" w:type="dxa"/>
            <w:tcBorders>
              <w:top w:val="single" w:sz="6" w:space="0" w:color="auto"/>
              <w:left w:val="single" w:sz="6" w:space="0" w:color="auto"/>
              <w:bottom w:val="single" w:sz="6" w:space="0" w:color="auto"/>
              <w:right w:val="single" w:sz="6" w:space="0" w:color="auto"/>
            </w:tcBorders>
          </w:tcPr>
          <w:p w:rsidR="00A527B7" w:rsidRPr="008D4A40" w:rsidRDefault="00A527B7" w:rsidP="00A527B7">
            <w:pPr>
              <w:pStyle w:val="Paragraphedeliste"/>
              <w:numPr>
                <w:ilvl w:val="0"/>
                <w:numId w:val="33"/>
              </w:numPr>
              <w:spacing w:line="276" w:lineRule="auto"/>
              <w:jc w:val="both"/>
              <w:rPr>
                <w:rFonts w:cstheme="minorHAnsi"/>
                <w:color w:val="101814"/>
              </w:rPr>
            </w:pPr>
            <w:r w:rsidRPr="008D4A40">
              <w:rPr>
                <w:rFonts w:asciiTheme="minorHAnsi" w:hAnsiTheme="minorHAnsi" w:cstheme="minorHAnsi"/>
                <w:color w:val="101814"/>
                <w:sz w:val="22"/>
                <w:szCs w:val="22"/>
              </w:rPr>
              <w:t>Charge un essieu monté simple : au moins égal à 15</w:t>
            </w:r>
            <w:r>
              <w:rPr>
                <w:rFonts w:asciiTheme="minorHAnsi" w:hAnsiTheme="minorHAnsi" w:cstheme="minorHAnsi"/>
                <w:color w:val="101814"/>
                <w:sz w:val="22"/>
                <w:szCs w:val="22"/>
              </w:rPr>
              <w:t>4/3750</w:t>
            </w:r>
            <w:r w:rsidRPr="008D4A40">
              <w:rPr>
                <w:rFonts w:asciiTheme="minorHAnsi" w:hAnsiTheme="minorHAnsi" w:cstheme="minorHAnsi"/>
                <w:color w:val="101814"/>
                <w:sz w:val="22"/>
                <w:szCs w:val="22"/>
              </w:rPr>
              <w:t xml:space="preserve"> Kg </w:t>
            </w:r>
            <w:r w:rsidRPr="00A527B7">
              <w:rPr>
                <w:rFonts w:asciiTheme="minorHAnsi" w:hAnsiTheme="minorHAnsi" w:cstheme="minorHAnsi"/>
                <w:i/>
                <w:color w:val="FF0000"/>
                <w:sz w:val="22"/>
                <w:szCs w:val="22"/>
              </w:rPr>
              <w:t>(+/- 5%);</w:t>
            </w:r>
          </w:p>
        </w:tc>
      </w:tr>
      <w:tr w:rsidR="00A527B7" w:rsidTr="007E5EC6">
        <w:trPr>
          <w:trHeight w:val="212"/>
        </w:trPr>
        <w:tc>
          <w:tcPr>
            <w:tcW w:w="9072" w:type="dxa"/>
            <w:tcBorders>
              <w:top w:val="single" w:sz="6" w:space="0" w:color="auto"/>
              <w:left w:val="single" w:sz="6" w:space="0" w:color="auto"/>
              <w:bottom w:val="single" w:sz="6" w:space="0" w:color="auto"/>
              <w:right w:val="single" w:sz="6" w:space="0" w:color="auto"/>
            </w:tcBorders>
          </w:tcPr>
          <w:p w:rsidR="00A527B7" w:rsidRPr="008D4A40" w:rsidRDefault="00A527B7" w:rsidP="00A527B7">
            <w:pPr>
              <w:pStyle w:val="Paragraphedeliste"/>
              <w:numPr>
                <w:ilvl w:val="0"/>
                <w:numId w:val="33"/>
              </w:numPr>
              <w:spacing w:line="276" w:lineRule="auto"/>
              <w:jc w:val="both"/>
              <w:rPr>
                <w:rFonts w:cstheme="minorHAnsi"/>
                <w:color w:val="101814"/>
              </w:rPr>
            </w:pPr>
            <w:r w:rsidRPr="008D4A40">
              <w:rPr>
                <w:rFonts w:asciiTheme="minorHAnsi" w:hAnsiTheme="minorHAnsi" w:cstheme="minorHAnsi"/>
                <w:color w:val="101814"/>
                <w:sz w:val="22"/>
                <w:szCs w:val="22"/>
              </w:rPr>
              <w:t xml:space="preserve">Charge un essieu monté jumelé </w:t>
            </w:r>
            <w:r w:rsidRPr="008D4A40">
              <w:rPr>
                <w:rFonts w:asciiTheme="minorHAnsi" w:hAnsiTheme="minorHAnsi" w:cstheme="minorHAnsi"/>
                <w:color w:val="404947"/>
                <w:sz w:val="22"/>
                <w:szCs w:val="22"/>
              </w:rPr>
              <w:t xml:space="preserve">: </w:t>
            </w:r>
            <w:r w:rsidRPr="008D4A40">
              <w:rPr>
                <w:rFonts w:asciiTheme="minorHAnsi" w:hAnsiTheme="minorHAnsi" w:cstheme="minorHAnsi"/>
                <w:color w:val="101814"/>
                <w:sz w:val="22"/>
                <w:szCs w:val="22"/>
              </w:rPr>
              <w:t xml:space="preserve">au moins égal à </w:t>
            </w:r>
            <w:r>
              <w:rPr>
                <w:rFonts w:asciiTheme="minorHAnsi" w:hAnsiTheme="minorHAnsi" w:cstheme="minorHAnsi"/>
                <w:color w:val="101814"/>
                <w:sz w:val="22"/>
                <w:szCs w:val="22"/>
              </w:rPr>
              <w:t>150/335</w:t>
            </w:r>
            <w:r w:rsidRPr="008D4A40">
              <w:rPr>
                <w:rFonts w:asciiTheme="minorHAnsi" w:hAnsiTheme="minorHAnsi" w:cstheme="minorHAnsi"/>
                <w:color w:val="101814"/>
                <w:sz w:val="22"/>
                <w:szCs w:val="22"/>
              </w:rPr>
              <w:t>0 Kg </w:t>
            </w:r>
            <w:r w:rsidRPr="00A527B7">
              <w:rPr>
                <w:rFonts w:asciiTheme="minorHAnsi" w:hAnsiTheme="minorHAnsi" w:cstheme="minorHAnsi"/>
                <w:i/>
                <w:color w:val="FF0000"/>
                <w:sz w:val="22"/>
                <w:szCs w:val="22"/>
              </w:rPr>
              <w:t>(+/- 5%)</w:t>
            </w:r>
            <w:r>
              <w:rPr>
                <w:rFonts w:asciiTheme="minorHAnsi" w:hAnsiTheme="minorHAnsi" w:cstheme="minorHAnsi"/>
                <w:i/>
                <w:color w:val="FF0000"/>
                <w:sz w:val="22"/>
                <w:szCs w:val="22"/>
              </w:rPr>
              <w:t> </w:t>
            </w:r>
            <w:r w:rsidRPr="00A527B7">
              <w:rPr>
                <w:rFonts w:asciiTheme="minorHAnsi" w:hAnsiTheme="minorHAnsi" w:cstheme="minorHAnsi"/>
                <w:i/>
                <w:color w:val="FF0000"/>
                <w:sz w:val="22"/>
                <w:szCs w:val="22"/>
              </w:rPr>
              <w:t>;</w:t>
            </w:r>
          </w:p>
        </w:tc>
      </w:tr>
      <w:tr w:rsidR="00A527B7" w:rsidTr="007E5EC6">
        <w:trPr>
          <w:trHeight w:val="212"/>
        </w:trPr>
        <w:tc>
          <w:tcPr>
            <w:tcW w:w="9072" w:type="dxa"/>
            <w:tcBorders>
              <w:top w:val="single" w:sz="6" w:space="0" w:color="auto"/>
              <w:left w:val="single" w:sz="6" w:space="0" w:color="auto"/>
              <w:bottom w:val="single" w:sz="6" w:space="0" w:color="auto"/>
              <w:right w:val="single" w:sz="6" w:space="0" w:color="auto"/>
            </w:tcBorders>
          </w:tcPr>
          <w:p w:rsidR="00A527B7" w:rsidRPr="008D4A40" w:rsidRDefault="00A527B7" w:rsidP="00A527B7">
            <w:pPr>
              <w:pStyle w:val="Paragraphedeliste"/>
              <w:numPr>
                <w:ilvl w:val="0"/>
                <w:numId w:val="33"/>
              </w:numPr>
              <w:jc w:val="both"/>
              <w:rPr>
                <w:rFonts w:cstheme="minorHAnsi"/>
              </w:rPr>
            </w:pPr>
            <w:r w:rsidRPr="008D4A40">
              <w:rPr>
                <w:rFonts w:asciiTheme="minorHAnsi" w:hAnsiTheme="minorHAnsi" w:cstheme="minorHAnsi"/>
                <w:color w:val="101814"/>
                <w:sz w:val="22"/>
                <w:szCs w:val="22"/>
              </w:rPr>
              <w:t>Code de vitesse</w:t>
            </w:r>
            <w:r>
              <w:rPr>
                <w:rFonts w:asciiTheme="minorHAnsi" w:hAnsiTheme="minorHAnsi" w:cstheme="minorHAnsi"/>
                <w:color w:val="404947"/>
                <w:sz w:val="22"/>
                <w:szCs w:val="22"/>
              </w:rPr>
              <w:t> </w:t>
            </w:r>
            <w:r w:rsidRPr="008D4A40">
              <w:rPr>
                <w:rFonts w:asciiTheme="minorHAnsi" w:hAnsiTheme="minorHAnsi" w:cstheme="minorHAnsi"/>
                <w:color w:val="404947"/>
                <w:sz w:val="22"/>
                <w:szCs w:val="22"/>
              </w:rPr>
              <w:t xml:space="preserve">: </w:t>
            </w:r>
            <w:r w:rsidRPr="008D4A40">
              <w:rPr>
                <w:rFonts w:asciiTheme="minorHAnsi" w:hAnsiTheme="minorHAnsi" w:cstheme="minorHAnsi"/>
                <w:color w:val="101814"/>
                <w:sz w:val="22"/>
                <w:szCs w:val="22"/>
              </w:rPr>
              <w:t>(L) 110 Km/h.</w:t>
            </w:r>
          </w:p>
        </w:tc>
      </w:tr>
      <w:tr w:rsidR="00A527B7" w:rsidTr="007E5EC6">
        <w:trPr>
          <w:trHeight w:val="212"/>
        </w:trPr>
        <w:tc>
          <w:tcPr>
            <w:tcW w:w="9072" w:type="dxa"/>
            <w:tcBorders>
              <w:top w:val="single" w:sz="6" w:space="0" w:color="auto"/>
              <w:left w:val="single" w:sz="6" w:space="0" w:color="auto"/>
              <w:bottom w:val="single" w:sz="6" w:space="0" w:color="auto"/>
              <w:right w:val="single" w:sz="6" w:space="0" w:color="auto"/>
            </w:tcBorders>
          </w:tcPr>
          <w:p w:rsidR="00A527B7" w:rsidRPr="008D4A40" w:rsidRDefault="00A527B7" w:rsidP="00A527B7">
            <w:pPr>
              <w:pStyle w:val="Paragraphedeliste"/>
              <w:numPr>
                <w:ilvl w:val="0"/>
                <w:numId w:val="33"/>
              </w:numPr>
              <w:jc w:val="both"/>
              <w:rPr>
                <w:rFonts w:asciiTheme="minorHAnsi" w:hAnsiTheme="minorHAnsi" w:cstheme="minorHAnsi"/>
                <w:color w:val="101814"/>
                <w:sz w:val="22"/>
                <w:szCs w:val="22"/>
              </w:rPr>
            </w:pPr>
            <w:r>
              <w:rPr>
                <w:rFonts w:asciiTheme="minorHAnsi" w:hAnsiTheme="minorHAnsi" w:cstheme="minorHAnsi"/>
                <w:color w:val="101814"/>
                <w:sz w:val="22"/>
                <w:szCs w:val="22"/>
              </w:rPr>
              <w:t>Nombre de plis : 18</w:t>
            </w:r>
          </w:p>
        </w:tc>
      </w:tr>
    </w:tbl>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Pr="00C445B6" w:rsidRDefault="00CE4FB7" w:rsidP="008D21DC">
      <w:pPr>
        <w:pStyle w:val="DefaultText"/>
        <w:jc w:val="both"/>
        <w:rPr>
          <w:rFonts w:asciiTheme="minorHAnsi" w:hAnsiTheme="minorHAnsi" w:cstheme="minorHAnsi"/>
          <w:sz w:val="22"/>
          <w:szCs w:val="22"/>
          <w:lang w:val="fr-FR"/>
        </w:rPr>
      </w:pPr>
    </w:p>
    <w:p w:rsidR="002C0B96" w:rsidRPr="00C445B6" w:rsidRDefault="002C0B96" w:rsidP="002C0B96">
      <w:pPr>
        <w:pStyle w:val="DefaultText"/>
        <w:jc w:val="both"/>
        <w:rPr>
          <w:rFonts w:asciiTheme="minorHAnsi" w:hAnsiTheme="minorHAnsi" w:cstheme="minorHAnsi"/>
          <w:b/>
          <w:bCs/>
          <w:sz w:val="22"/>
          <w:szCs w:val="22"/>
          <w:lang w:val="fr-FR"/>
        </w:rPr>
      </w:pPr>
    </w:p>
    <w:p w:rsidR="00074EED" w:rsidRPr="00C445B6" w:rsidRDefault="00074EED" w:rsidP="00023CFE">
      <w:pPr>
        <w:pBdr>
          <w:top w:val="thickThinMediumGap" w:sz="36" w:space="7" w:color="auto"/>
          <w:left w:val="thickThinMediumGap" w:sz="36" w:space="7" w:color="auto"/>
          <w:bottom w:val="thickThinMediumGap" w:sz="36" w:space="7" w:color="auto"/>
          <w:right w:val="thickThinMediumGap" w:sz="36" w:space="7" w:color="auto"/>
        </w:pBdr>
        <w:rPr>
          <w:rFonts w:asciiTheme="minorHAnsi" w:hAnsiTheme="minorHAnsi" w:cstheme="minorHAnsi"/>
          <w:b/>
          <w:bCs/>
          <w:sz w:val="22"/>
          <w:szCs w:val="22"/>
        </w:rPr>
      </w:pPr>
    </w:p>
    <w:p w:rsidR="008D21DC" w:rsidRPr="00C445B6" w:rsidRDefault="008D21DC" w:rsidP="008D21DC">
      <w:pPr>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sz w:val="22"/>
          <w:szCs w:val="22"/>
        </w:rPr>
      </w:pPr>
      <w:r w:rsidRPr="00C445B6">
        <w:rPr>
          <w:rFonts w:asciiTheme="minorHAnsi" w:hAnsiTheme="minorHAnsi" w:cstheme="minorHAnsi"/>
          <w:b/>
          <w:bCs/>
          <w:sz w:val="22"/>
          <w:szCs w:val="22"/>
        </w:rPr>
        <w:t>PIECE N° 6 : BORDEREAUX DES PRIX ET QUANTITES</w:t>
      </w:r>
      <w:r w:rsidRPr="00C445B6">
        <w:rPr>
          <w:rFonts w:asciiTheme="minorHAnsi" w:hAnsiTheme="minorHAnsi" w:cstheme="minorHAnsi"/>
          <w:sz w:val="22"/>
          <w:szCs w:val="22"/>
        </w:rPr>
        <w:t xml:space="preserve">  </w:t>
      </w:r>
    </w:p>
    <w:p w:rsidR="00023CFE" w:rsidRPr="00C445B6" w:rsidRDefault="00023CFE" w:rsidP="008D21DC">
      <w:pPr>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sz w:val="22"/>
          <w:szCs w:val="22"/>
        </w:rPr>
      </w:pPr>
    </w:p>
    <w:p w:rsidR="008D21DC" w:rsidRPr="00C445B6" w:rsidRDefault="008D21DC" w:rsidP="008D21DC">
      <w:pPr>
        <w:rPr>
          <w:rFonts w:asciiTheme="minorHAnsi" w:hAnsiTheme="minorHAnsi" w:cstheme="minorHAnsi"/>
          <w:sz w:val="22"/>
          <w:szCs w:val="22"/>
        </w:rPr>
      </w:pPr>
      <w:r w:rsidRPr="00C445B6">
        <w:rPr>
          <w:rFonts w:asciiTheme="minorHAnsi" w:hAnsiTheme="minorHAnsi" w:cstheme="minorHAnsi"/>
          <w:sz w:val="22"/>
          <w:szCs w:val="22"/>
        </w:rPr>
        <w:t>1) Cadre du bordereau des prix unitaires</w:t>
      </w:r>
    </w:p>
    <w:p w:rsidR="008D21DC" w:rsidRPr="00C445B6" w:rsidRDefault="008D21DC" w:rsidP="008D21DC">
      <w:pPr>
        <w:rPr>
          <w:rFonts w:asciiTheme="minorHAnsi" w:hAnsiTheme="minorHAnsi" w:cstheme="minorHAnsi"/>
          <w:sz w:val="22"/>
          <w:szCs w:val="22"/>
        </w:rPr>
      </w:pPr>
      <w:r w:rsidRPr="00C445B6">
        <w:rPr>
          <w:rFonts w:asciiTheme="minorHAnsi" w:hAnsiTheme="minorHAnsi" w:cstheme="minorHAnsi"/>
          <w:sz w:val="22"/>
          <w:szCs w:val="22"/>
        </w:rPr>
        <w:t>2) Cadre du détail estimatif</w:t>
      </w:r>
    </w:p>
    <w:p w:rsidR="008D21DC" w:rsidRPr="00C445B6" w:rsidRDefault="008D21DC" w:rsidP="008D21DC">
      <w:pPr>
        <w:rPr>
          <w:rFonts w:asciiTheme="minorHAnsi" w:hAnsiTheme="minorHAnsi" w:cstheme="minorHAnsi"/>
          <w:sz w:val="22"/>
          <w:szCs w:val="22"/>
        </w:rPr>
      </w:pPr>
      <w:r w:rsidRPr="00C445B6">
        <w:rPr>
          <w:rFonts w:asciiTheme="minorHAnsi" w:hAnsiTheme="minorHAnsi" w:cstheme="minorHAnsi"/>
          <w:sz w:val="22"/>
          <w:szCs w:val="22"/>
        </w:rPr>
        <w:t>3) Cadre du sous-détail des prix et délai de livraison</w:t>
      </w:r>
    </w:p>
    <w:p w:rsidR="008D21DC" w:rsidRPr="00C445B6" w:rsidRDefault="008D21DC" w:rsidP="008D21DC">
      <w:pPr>
        <w:jc w:val="center"/>
        <w:rPr>
          <w:rFonts w:asciiTheme="minorHAnsi" w:hAnsiTheme="minorHAnsi" w:cstheme="minorHAnsi"/>
          <w:sz w:val="22"/>
          <w:szCs w:val="22"/>
        </w:rPr>
      </w:pPr>
    </w:p>
    <w:p w:rsidR="008D21DC" w:rsidRPr="00C445B6" w:rsidRDefault="008D21DC" w:rsidP="008D21DC">
      <w:pPr>
        <w:jc w:val="center"/>
        <w:rPr>
          <w:rFonts w:asciiTheme="minorHAnsi" w:hAnsiTheme="minorHAnsi" w:cstheme="minorHAnsi"/>
          <w:sz w:val="22"/>
          <w:szCs w:val="22"/>
        </w:rPr>
      </w:pPr>
    </w:p>
    <w:p w:rsidR="008D21DC" w:rsidRPr="00C445B6" w:rsidRDefault="008D21DC" w:rsidP="008D21DC">
      <w:pPr>
        <w:jc w:val="center"/>
        <w:rPr>
          <w:rFonts w:asciiTheme="minorHAnsi" w:hAnsiTheme="minorHAnsi" w:cstheme="minorHAnsi"/>
          <w:sz w:val="22"/>
          <w:szCs w:val="22"/>
        </w:rPr>
      </w:pPr>
    </w:p>
    <w:p w:rsidR="008D21DC" w:rsidRPr="00C445B6" w:rsidRDefault="008D21DC" w:rsidP="008D21DC">
      <w:pPr>
        <w:jc w:val="center"/>
        <w:rPr>
          <w:rFonts w:asciiTheme="minorHAnsi" w:hAnsiTheme="minorHAnsi" w:cstheme="minorHAnsi"/>
          <w:sz w:val="22"/>
          <w:szCs w:val="22"/>
        </w:rPr>
      </w:pPr>
      <w:r w:rsidRPr="00C445B6">
        <w:rPr>
          <w:rFonts w:asciiTheme="minorHAnsi" w:hAnsiTheme="minorHAnsi" w:cstheme="minorHAnsi"/>
          <w:sz w:val="22"/>
          <w:szCs w:val="22"/>
        </w:rPr>
        <w:br w:type="page"/>
      </w:r>
    </w:p>
    <w:p w:rsidR="008D21DC" w:rsidRPr="00C445B6" w:rsidRDefault="008D21DC" w:rsidP="008D21DC">
      <w:pPr>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b/>
          <w:bCs/>
          <w:sz w:val="22"/>
          <w:szCs w:val="22"/>
        </w:rPr>
      </w:pPr>
      <w:r w:rsidRPr="00C445B6">
        <w:rPr>
          <w:rFonts w:asciiTheme="minorHAnsi" w:hAnsiTheme="minorHAnsi" w:cstheme="minorHAnsi"/>
          <w:b/>
          <w:bCs/>
          <w:sz w:val="22"/>
          <w:szCs w:val="22"/>
        </w:rPr>
        <w:lastRenderedPageBreak/>
        <w:t>CADRE DU BORDEREAU DES PRIX UNITAIRES</w:t>
      </w:r>
      <w:r w:rsidRPr="00C445B6">
        <w:rPr>
          <w:rFonts w:asciiTheme="minorHAnsi" w:hAnsiTheme="minorHAnsi" w:cstheme="minorHAnsi"/>
          <w:sz w:val="22"/>
          <w:szCs w:val="22"/>
        </w:rPr>
        <w:t xml:space="preserv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spacing w:line="240" w:lineRule="exact"/>
        <w:rPr>
          <w:rFonts w:asciiTheme="minorHAnsi" w:hAnsiTheme="minorHAnsi" w:cstheme="minorHAnsi"/>
          <w:sz w:val="22"/>
          <w:szCs w:val="22"/>
        </w:rPr>
      </w:pPr>
      <w:r w:rsidRPr="00C445B6">
        <w:rPr>
          <w:rFonts w:asciiTheme="minorHAnsi" w:hAnsiTheme="minorHAnsi" w:cstheme="minorHAnsi"/>
          <w:sz w:val="22"/>
          <w:szCs w:val="22"/>
        </w:rPr>
        <w:t>Monnaie de soumission :</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 xml:space="preserve">Franc CFA </w:t>
      </w:r>
    </w:p>
    <w:p w:rsidR="008D21DC" w:rsidRPr="00C445B6" w:rsidRDefault="008D21DC" w:rsidP="008D21DC">
      <w:pPr>
        <w:spacing w:line="240" w:lineRule="exact"/>
        <w:rPr>
          <w:rFonts w:asciiTheme="minorHAnsi" w:hAnsiTheme="minorHAnsi" w:cstheme="minorHAnsi"/>
          <w:sz w:val="22"/>
          <w:szCs w:val="22"/>
        </w:rPr>
      </w:pPr>
    </w:p>
    <w:p w:rsidR="008D21DC" w:rsidRPr="00C445B6" w:rsidRDefault="008D21DC" w:rsidP="008D21DC">
      <w:pPr>
        <w:spacing w:line="240" w:lineRule="exact"/>
        <w:rPr>
          <w:rFonts w:asciiTheme="minorHAnsi" w:hAnsiTheme="minorHAnsi" w:cstheme="minorHAnsi"/>
          <w:sz w:val="22"/>
          <w:szCs w:val="22"/>
        </w:rPr>
      </w:pPr>
      <w:r w:rsidRPr="00C445B6">
        <w:rPr>
          <w:rFonts w:asciiTheme="minorHAnsi" w:hAnsiTheme="minorHAnsi" w:cstheme="minorHAnsi"/>
          <w:sz w:val="22"/>
          <w:szCs w:val="22"/>
        </w:rPr>
        <w:t>Lot n°   :…………………………………………………………………………………………………………………………………..</w:t>
      </w:r>
    </w:p>
    <w:p w:rsidR="008D21DC" w:rsidRPr="00C445B6" w:rsidRDefault="008D21DC" w:rsidP="008D21DC">
      <w:pPr>
        <w:spacing w:line="240" w:lineRule="exact"/>
        <w:rPr>
          <w:rFonts w:asciiTheme="minorHAnsi" w:hAnsiTheme="minorHAnsi" w:cstheme="minorHAnsi"/>
          <w:b/>
          <w:bCs/>
          <w:sz w:val="22"/>
          <w:szCs w:val="22"/>
        </w:rPr>
      </w:pPr>
    </w:p>
    <w:tbl>
      <w:tblPr>
        <w:tblW w:w="0" w:type="auto"/>
        <w:jc w:val="center"/>
        <w:tblLayout w:type="fixed"/>
        <w:tblLook w:val="04A0" w:firstRow="1" w:lastRow="0" w:firstColumn="1" w:lastColumn="0" w:noHBand="0" w:noVBand="1"/>
      </w:tblPr>
      <w:tblGrid>
        <w:gridCol w:w="6520"/>
        <w:gridCol w:w="2836"/>
      </w:tblGrid>
      <w:tr w:rsidR="008D21DC" w:rsidRPr="00C445B6" w:rsidTr="00CD4DC3">
        <w:trPr>
          <w:jc w:val="center"/>
        </w:trPr>
        <w:tc>
          <w:tcPr>
            <w:tcW w:w="6520" w:type="dxa"/>
            <w:tcBorders>
              <w:top w:val="single" w:sz="6" w:space="0" w:color="auto"/>
              <w:left w:val="single" w:sz="6" w:space="0" w:color="auto"/>
              <w:bottom w:val="single" w:sz="6" w:space="0" w:color="auto"/>
              <w:right w:val="single" w:sz="6" w:space="0" w:color="auto"/>
            </w:tcBorders>
            <w:vAlign w:val="center"/>
            <w:hideMark/>
          </w:tcPr>
          <w:p w:rsidR="008D21DC" w:rsidRPr="00C445B6" w:rsidRDefault="00163604">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Designation</w:t>
            </w:r>
            <w:r w:rsidR="008D21DC" w:rsidRPr="00C445B6">
              <w:rPr>
                <w:rFonts w:asciiTheme="minorHAnsi" w:hAnsiTheme="minorHAnsi" w:cstheme="minorHAnsi"/>
                <w:sz w:val="22"/>
                <w:szCs w:val="22"/>
              </w:rPr>
              <w:t xml:space="preserve"> de la rubrique</w:t>
            </w:r>
          </w:p>
        </w:tc>
        <w:tc>
          <w:tcPr>
            <w:tcW w:w="2836" w:type="dxa"/>
            <w:tcBorders>
              <w:top w:val="single" w:sz="6" w:space="0" w:color="auto"/>
              <w:left w:val="single" w:sz="6" w:space="0" w:color="auto"/>
              <w:bottom w:val="single" w:sz="6" w:space="0" w:color="auto"/>
              <w:right w:val="single" w:sz="6" w:space="0" w:color="auto"/>
            </w:tcBorders>
            <w:vAlign w:val="center"/>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Prix unitaire</w:t>
            </w:r>
          </w:p>
        </w:tc>
      </w:tr>
      <w:tr w:rsidR="008D21DC" w:rsidRPr="00C445B6" w:rsidTr="00CD4DC3">
        <w:trPr>
          <w:jc w:val="center"/>
        </w:trPr>
        <w:tc>
          <w:tcPr>
            <w:tcW w:w="6520" w:type="dxa"/>
            <w:tcBorders>
              <w:top w:val="single" w:sz="6" w:space="0" w:color="auto"/>
              <w:left w:val="single" w:sz="6" w:space="0" w:color="auto"/>
              <w:bottom w:val="single" w:sz="6" w:space="0" w:color="auto"/>
              <w:right w:val="single" w:sz="6" w:space="0" w:color="auto"/>
            </w:tcBorders>
            <w:vAlign w:val="center"/>
            <w:hideMark/>
          </w:tcPr>
          <w:p w:rsidR="008D21DC" w:rsidRPr="00C445B6" w:rsidRDefault="008D21DC" w:rsidP="00CC1186">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Prix TTC rendu magasin </w:t>
            </w:r>
            <w:r w:rsidR="00163604" w:rsidRPr="00C445B6">
              <w:rPr>
                <w:rFonts w:asciiTheme="minorHAnsi" w:hAnsiTheme="minorHAnsi" w:cstheme="minorHAnsi"/>
                <w:sz w:val="22"/>
                <w:szCs w:val="22"/>
                <w:lang w:val="fr-FR"/>
              </w:rPr>
              <w:t xml:space="preserve">transit </w:t>
            </w:r>
            <w:r w:rsidRPr="00C445B6">
              <w:rPr>
                <w:rFonts w:asciiTheme="minorHAnsi" w:hAnsiTheme="minorHAnsi" w:cstheme="minorHAnsi"/>
                <w:sz w:val="22"/>
                <w:szCs w:val="22"/>
                <w:lang w:val="fr-FR"/>
              </w:rPr>
              <w:t xml:space="preserve">SODECOTON à </w:t>
            </w:r>
            <w:r w:rsidR="00E94EE6" w:rsidRPr="00C445B6">
              <w:rPr>
                <w:rFonts w:asciiTheme="minorHAnsi" w:hAnsiTheme="minorHAnsi" w:cstheme="minorHAnsi"/>
                <w:sz w:val="22"/>
                <w:szCs w:val="22"/>
                <w:lang w:val="fr-FR"/>
              </w:rPr>
              <w:t>Garoua</w:t>
            </w:r>
            <w:r w:rsidR="00CC1186" w:rsidRPr="00C445B6">
              <w:rPr>
                <w:rFonts w:asciiTheme="minorHAnsi" w:hAnsiTheme="minorHAnsi" w:cstheme="minorHAnsi"/>
                <w:sz w:val="22"/>
                <w:szCs w:val="22"/>
                <w:lang w:val="fr-FR"/>
              </w:rPr>
              <w:t xml:space="preserve"> II</w:t>
            </w:r>
          </w:p>
        </w:tc>
        <w:tc>
          <w:tcPr>
            <w:tcW w:w="2836" w:type="dxa"/>
            <w:tcBorders>
              <w:top w:val="single" w:sz="6" w:space="0" w:color="auto"/>
              <w:left w:val="single" w:sz="6" w:space="0" w:color="auto"/>
              <w:bottom w:val="single" w:sz="6" w:space="0" w:color="auto"/>
              <w:right w:val="single" w:sz="6" w:space="0" w:color="auto"/>
            </w:tcBorders>
            <w:vAlign w:val="center"/>
          </w:tcPr>
          <w:p w:rsidR="008D21DC" w:rsidRPr="00C445B6" w:rsidRDefault="008D21DC">
            <w:pPr>
              <w:rPr>
                <w:rFonts w:asciiTheme="minorHAnsi" w:hAnsiTheme="minorHAnsi" w:cstheme="minorHAnsi"/>
                <w:sz w:val="22"/>
                <w:szCs w:val="22"/>
              </w:rPr>
            </w:pPr>
          </w:p>
        </w:tc>
      </w:tr>
    </w:tbl>
    <w:p w:rsidR="008D21DC" w:rsidRPr="00C445B6" w:rsidRDefault="008D21DC" w:rsidP="008D21DC">
      <w:pPr>
        <w:spacing w:line="240" w:lineRule="exact"/>
        <w:rPr>
          <w:rFonts w:asciiTheme="minorHAnsi" w:hAnsiTheme="minorHAnsi" w:cstheme="minorHAnsi"/>
          <w:sz w:val="22"/>
          <w:szCs w:val="22"/>
        </w:rPr>
      </w:pPr>
    </w:p>
    <w:p w:rsidR="008D21DC" w:rsidRPr="00C445B6" w:rsidRDefault="008D21DC" w:rsidP="008D21DC">
      <w:pPr>
        <w:spacing w:line="240" w:lineRule="exact"/>
        <w:rPr>
          <w:rFonts w:asciiTheme="minorHAnsi" w:hAnsiTheme="minorHAnsi" w:cstheme="minorHAnsi"/>
          <w:b/>
          <w:bCs/>
          <w:sz w:val="22"/>
          <w:szCs w:val="22"/>
        </w:rPr>
      </w:pPr>
    </w:p>
    <w:p w:rsidR="008D21DC" w:rsidRPr="00C445B6" w:rsidRDefault="008D21DC" w:rsidP="008D21DC">
      <w:pPr>
        <w:pStyle w:val="DefaultText"/>
        <w:spacing w:line="240" w:lineRule="exact"/>
        <w:rPr>
          <w:rFonts w:asciiTheme="minorHAnsi" w:hAnsiTheme="minorHAnsi" w:cstheme="minorHAnsi"/>
          <w:sz w:val="22"/>
          <w:szCs w:val="22"/>
          <w:lang w:val="fr-FR"/>
        </w:rPr>
      </w:pPr>
      <w:r w:rsidRPr="00C445B6">
        <w:rPr>
          <w:rFonts w:asciiTheme="minorHAnsi" w:hAnsiTheme="minorHAnsi" w:cstheme="minorHAnsi"/>
          <w:sz w:val="22"/>
          <w:szCs w:val="22"/>
          <w:lang w:val="fr-FR"/>
        </w:rPr>
        <w:t>Montant en lettres ...........................................................................................................................</w:t>
      </w:r>
    </w:p>
    <w:p w:rsidR="008D21DC" w:rsidRPr="00C445B6" w:rsidRDefault="008D21DC" w:rsidP="008D21DC">
      <w:pPr>
        <w:pStyle w:val="DefaultText"/>
        <w:spacing w:line="240" w:lineRule="exact"/>
        <w:rPr>
          <w:rFonts w:asciiTheme="minorHAnsi" w:hAnsiTheme="minorHAnsi" w:cstheme="minorHAnsi"/>
          <w:b/>
          <w:bCs/>
          <w:sz w:val="22"/>
          <w:szCs w:val="22"/>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Le présent bordereau est établi à titre indicatif et peut être adapté aux spécificités de l’offre.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spacing w:line="240" w:lineRule="exact"/>
        <w:jc w:val="both"/>
        <w:rPr>
          <w:rFonts w:asciiTheme="minorHAnsi" w:hAnsiTheme="minorHAnsi" w:cstheme="minorHAnsi"/>
          <w:sz w:val="22"/>
          <w:szCs w:val="22"/>
        </w:rPr>
      </w:pPr>
      <w:r w:rsidRPr="00C445B6">
        <w:rPr>
          <w:rFonts w:asciiTheme="minorHAnsi" w:hAnsiTheme="minorHAnsi" w:cstheme="minorHAnsi"/>
          <w:sz w:val="22"/>
          <w:szCs w:val="22"/>
        </w:rPr>
        <w:br w:type="page"/>
      </w:r>
      <w:r w:rsidRPr="00C445B6">
        <w:rPr>
          <w:rFonts w:asciiTheme="minorHAnsi" w:hAnsiTheme="minorHAnsi" w:cstheme="minorHAnsi"/>
          <w:sz w:val="22"/>
          <w:szCs w:val="22"/>
        </w:rPr>
        <w:lastRenderedPageBreak/>
        <w:t xml:space="preserve">          </w:t>
      </w:r>
    </w:p>
    <w:p w:rsidR="008D21DC" w:rsidRPr="00C445B6" w:rsidRDefault="008D21DC" w:rsidP="008D21DC">
      <w:pPr>
        <w:pBdr>
          <w:top w:val="thinThickMediumGap" w:sz="36" w:space="7" w:color="auto"/>
          <w:left w:val="thinThickMediumGap" w:sz="36" w:space="7" w:color="auto"/>
          <w:bottom w:val="thinThickMediumGap" w:sz="36" w:space="7" w:color="auto"/>
          <w:right w:val="thinThickMediumGap" w:sz="36" w:space="7" w:color="auto"/>
        </w:pBdr>
        <w:jc w:val="center"/>
        <w:rPr>
          <w:rFonts w:asciiTheme="minorHAnsi" w:hAnsiTheme="minorHAnsi" w:cstheme="minorHAnsi"/>
          <w:b/>
          <w:bCs/>
          <w:sz w:val="22"/>
          <w:szCs w:val="22"/>
        </w:rPr>
      </w:pPr>
      <w:r w:rsidRPr="00C445B6">
        <w:rPr>
          <w:rFonts w:asciiTheme="minorHAnsi" w:hAnsiTheme="minorHAnsi" w:cstheme="minorHAnsi"/>
          <w:b/>
          <w:bCs/>
          <w:sz w:val="22"/>
          <w:szCs w:val="22"/>
        </w:rPr>
        <w:t xml:space="preserve">   CADRE DU DETAIL ESTIMATIF   </w:t>
      </w:r>
    </w:p>
    <w:p w:rsidR="008D21DC" w:rsidRPr="00C445B6" w:rsidRDefault="008D21DC" w:rsidP="008D21DC">
      <w:pPr>
        <w:rPr>
          <w:rFonts w:asciiTheme="minorHAnsi" w:hAnsiTheme="minorHAnsi" w:cstheme="minorHAnsi"/>
          <w:b/>
          <w:bCs/>
          <w:sz w:val="22"/>
          <w:szCs w:val="22"/>
        </w:rPr>
      </w:pPr>
    </w:p>
    <w:p w:rsidR="008D21DC" w:rsidRPr="00C445B6" w:rsidRDefault="008D21DC" w:rsidP="008D21DC">
      <w:pPr>
        <w:spacing w:line="240" w:lineRule="exact"/>
        <w:rPr>
          <w:rFonts w:asciiTheme="minorHAnsi" w:hAnsiTheme="minorHAnsi" w:cstheme="minorHAnsi"/>
          <w:sz w:val="22"/>
          <w:szCs w:val="22"/>
        </w:rPr>
      </w:pPr>
      <w:r w:rsidRPr="00C445B6">
        <w:rPr>
          <w:rFonts w:asciiTheme="minorHAnsi" w:hAnsiTheme="minorHAnsi" w:cstheme="minorHAnsi"/>
          <w:sz w:val="22"/>
          <w:szCs w:val="22"/>
        </w:rPr>
        <w:t>Monnaie de soumission :</w:t>
      </w:r>
      <w:r w:rsidRPr="00C445B6">
        <w:rPr>
          <w:rFonts w:asciiTheme="minorHAnsi" w:hAnsiTheme="minorHAnsi" w:cstheme="minorHAnsi"/>
          <w:b/>
          <w:bCs/>
          <w:sz w:val="22"/>
          <w:szCs w:val="22"/>
        </w:rPr>
        <w:t xml:space="preserve"> </w:t>
      </w:r>
      <w:r w:rsidR="0069634C" w:rsidRPr="00C445B6">
        <w:rPr>
          <w:rFonts w:asciiTheme="minorHAnsi" w:hAnsiTheme="minorHAnsi" w:cstheme="minorHAnsi"/>
          <w:sz w:val="22"/>
          <w:szCs w:val="22"/>
        </w:rPr>
        <w:t>Franc CFA</w:t>
      </w:r>
      <w:r w:rsidR="002C0B96" w:rsidRPr="00C445B6">
        <w:rPr>
          <w:rFonts w:asciiTheme="minorHAnsi" w:hAnsiTheme="minorHAnsi" w:cstheme="minorHAnsi"/>
          <w:sz w:val="22"/>
          <w:szCs w:val="22"/>
        </w:rPr>
        <w:t xml:space="preserve"> </w:t>
      </w:r>
    </w:p>
    <w:p w:rsidR="008D21DC" w:rsidRPr="00C445B6" w:rsidRDefault="008D21DC" w:rsidP="008D21DC">
      <w:pPr>
        <w:spacing w:line="240" w:lineRule="exact"/>
        <w:rPr>
          <w:rFonts w:asciiTheme="minorHAnsi" w:hAnsiTheme="minorHAnsi" w:cstheme="minorHAnsi"/>
          <w:sz w:val="22"/>
          <w:szCs w:val="22"/>
        </w:rPr>
      </w:pPr>
    </w:p>
    <w:p w:rsidR="008D21DC" w:rsidRPr="00C445B6" w:rsidRDefault="008D21DC" w:rsidP="008D21DC">
      <w:pPr>
        <w:spacing w:line="240" w:lineRule="exact"/>
        <w:rPr>
          <w:rFonts w:asciiTheme="minorHAnsi" w:hAnsiTheme="minorHAnsi" w:cstheme="minorHAnsi"/>
          <w:sz w:val="22"/>
          <w:szCs w:val="22"/>
        </w:rPr>
      </w:pPr>
      <w:r w:rsidRPr="00C445B6">
        <w:rPr>
          <w:rFonts w:asciiTheme="minorHAnsi" w:hAnsiTheme="minorHAnsi" w:cstheme="minorHAnsi"/>
          <w:sz w:val="22"/>
          <w:szCs w:val="22"/>
        </w:rPr>
        <w:t>Lot n°   :…………………………………………………………………………………………………………………………………..</w:t>
      </w:r>
    </w:p>
    <w:p w:rsidR="008D21DC" w:rsidRPr="00C445B6" w:rsidRDefault="008D21DC" w:rsidP="008D21DC">
      <w:pPr>
        <w:spacing w:line="240" w:lineRule="exact"/>
        <w:rPr>
          <w:rFonts w:asciiTheme="minorHAnsi" w:hAnsiTheme="minorHAnsi" w:cstheme="minorHAnsi"/>
          <w:sz w:val="22"/>
          <w:szCs w:val="22"/>
        </w:rPr>
      </w:pPr>
    </w:p>
    <w:p w:rsidR="008D21DC" w:rsidRPr="00C445B6" w:rsidRDefault="008D21DC" w:rsidP="008D21DC">
      <w:pPr>
        <w:spacing w:line="240" w:lineRule="exact"/>
        <w:rPr>
          <w:rFonts w:asciiTheme="minorHAnsi" w:hAnsiTheme="minorHAnsi" w:cstheme="minorHAnsi"/>
          <w:sz w:val="22"/>
          <w:szCs w:val="22"/>
        </w:rPr>
      </w:pPr>
    </w:p>
    <w:tbl>
      <w:tblPr>
        <w:tblW w:w="0" w:type="auto"/>
        <w:jc w:val="center"/>
        <w:tblLayout w:type="fixed"/>
        <w:tblLook w:val="04A0" w:firstRow="1" w:lastRow="0" w:firstColumn="1" w:lastColumn="0" w:noHBand="0" w:noVBand="1"/>
      </w:tblPr>
      <w:tblGrid>
        <w:gridCol w:w="850"/>
        <w:gridCol w:w="4342"/>
        <w:gridCol w:w="1248"/>
        <w:gridCol w:w="1297"/>
        <w:gridCol w:w="1181"/>
      </w:tblGrid>
      <w:tr w:rsidR="008D21DC" w:rsidRPr="00C445B6" w:rsidTr="008D21DC">
        <w:trPr>
          <w:jc w:val="center"/>
        </w:trPr>
        <w:tc>
          <w:tcPr>
            <w:tcW w:w="850"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N°</w:t>
            </w:r>
          </w:p>
        </w:tc>
        <w:tc>
          <w:tcPr>
            <w:tcW w:w="4342"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Désignation de la rubrique</w:t>
            </w:r>
          </w:p>
        </w:tc>
        <w:tc>
          <w:tcPr>
            <w:tcW w:w="1248"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Prix unitaire</w:t>
            </w:r>
          </w:p>
        </w:tc>
        <w:tc>
          <w:tcPr>
            <w:tcW w:w="1297"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Quantité</w:t>
            </w:r>
          </w:p>
        </w:tc>
        <w:tc>
          <w:tcPr>
            <w:tcW w:w="1181"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tableau"/>
              <w:jc w:val="center"/>
              <w:rPr>
                <w:rFonts w:asciiTheme="minorHAnsi" w:hAnsiTheme="minorHAnsi" w:cstheme="minorHAnsi"/>
                <w:sz w:val="22"/>
                <w:szCs w:val="22"/>
              </w:rPr>
            </w:pPr>
            <w:r w:rsidRPr="00C445B6">
              <w:rPr>
                <w:rFonts w:asciiTheme="minorHAnsi" w:hAnsiTheme="minorHAnsi" w:cstheme="minorHAnsi"/>
                <w:sz w:val="22"/>
                <w:szCs w:val="22"/>
              </w:rPr>
              <w:t>Montant total</w:t>
            </w:r>
          </w:p>
        </w:tc>
      </w:tr>
      <w:tr w:rsidR="008D21DC" w:rsidRPr="00C445B6" w:rsidTr="008D21DC">
        <w:trPr>
          <w:cantSplit/>
          <w:trHeight w:hRule="exact" w:val="794"/>
          <w:jc w:val="center"/>
        </w:trPr>
        <w:tc>
          <w:tcPr>
            <w:tcW w:w="850"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1</w:t>
            </w:r>
          </w:p>
        </w:tc>
        <w:tc>
          <w:tcPr>
            <w:tcW w:w="4342" w:type="dxa"/>
            <w:tcBorders>
              <w:top w:val="single" w:sz="6" w:space="0" w:color="auto"/>
              <w:left w:val="single" w:sz="6" w:space="0" w:color="auto"/>
              <w:bottom w:val="single" w:sz="6" w:space="0" w:color="auto"/>
              <w:right w:val="single" w:sz="6" w:space="0" w:color="auto"/>
            </w:tcBorders>
            <w:hideMark/>
          </w:tcPr>
          <w:p w:rsidR="008D21DC" w:rsidRPr="00C445B6" w:rsidRDefault="008D21DC" w:rsidP="00CC1186">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Prix hors TVA rendu magasin </w:t>
            </w:r>
            <w:r w:rsidR="00163604" w:rsidRPr="00C445B6">
              <w:rPr>
                <w:rFonts w:asciiTheme="minorHAnsi" w:hAnsiTheme="minorHAnsi" w:cstheme="minorHAnsi"/>
                <w:sz w:val="22"/>
                <w:szCs w:val="22"/>
                <w:lang w:val="fr-FR"/>
              </w:rPr>
              <w:t xml:space="preserve">transit </w:t>
            </w:r>
            <w:r w:rsidRPr="00C445B6">
              <w:rPr>
                <w:rFonts w:asciiTheme="minorHAnsi" w:hAnsiTheme="minorHAnsi" w:cstheme="minorHAnsi"/>
                <w:sz w:val="22"/>
                <w:szCs w:val="22"/>
                <w:lang w:val="fr-FR"/>
              </w:rPr>
              <w:t xml:space="preserve">SODECOTON </w:t>
            </w:r>
            <w:r w:rsidR="00E94EE6" w:rsidRPr="00C445B6">
              <w:rPr>
                <w:rFonts w:asciiTheme="minorHAnsi" w:hAnsiTheme="minorHAnsi" w:cstheme="minorHAnsi"/>
                <w:sz w:val="22"/>
                <w:szCs w:val="22"/>
                <w:lang w:val="fr-FR"/>
              </w:rPr>
              <w:t>Garoua</w:t>
            </w:r>
            <w:r w:rsidR="00CC1186" w:rsidRPr="00C445B6">
              <w:rPr>
                <w:rFonts w:asciiTheme="minorHAnsi" w:hAnsiTheme="minorHAnsi" w:cstheme="minorHAnsi"/>
                <w:sz w:val="22"/>
                <w:szCs w:val="22"/>
                <w:lang w:val="fr-FR"/>
              </w:rPr>
              <w:t xml:space="preserve"> II</w:t>
            </w:r>
          </w:p>
        </w:tc>
        <w:tc>
          <w:tcPr>
            <w:tcW w:w="124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297"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181"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r w:rsidR="008D21DC" w:rsidRPr="00C445B6" w:rsidTr="008D21DC">
        <w:trPr>
          <w:cantSplit/>
          <w:trHeight w:hRule="exact" w:val="680"/>
          <w:jc w:val="center"/>
        </w:trPr>
        <w:tc>
          <w:tcPr>
            <w:tcW w:w="850"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2</w:t>
            </w:r>
          </w:p>
        </w:tc>
        <w:tc>
          <w:tcPr>
            <w:tcW w:w="4342"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rPr>
                <w:rFonts w:asciiTheme="minorHAnsi" w:hAnsiTheme="minorHAnsi" w:cstheme="minorHAnsi"/>
                <w:sz w:val="22"/>
                <w:szCs w:val="22"/>
              </w:rPr>
            </w:pPr>
            <w:r w:rsidRPr="00C445B6">
              <w:rPr>
                <w:rFonts w:asciiTheme="minorHAnsi" w:hAnsiTheme="minorHAnsi" w:cstheme="minorHAnsi"/>
                <w:sz w:val="22"/>
                <w:szCs w:val="22"/>
              </w:rPr>
              <w:t>TVA</w:t>
            </w:r>
          </w:p>
        </w:tc>
        <w:tc>
          <w:tcPr>
            <w:tcW w:w="124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297"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181"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r w:rsidR="008D21DC" w:rsidRPr="00C445B6" w:rsidTr="008D21DC">
        <w:trPr>
          <w:cantSplit/>
          <w:trHeight w:hRule="exact" w:val="737"/>
          <w:jc w:val="center"/>
        </w:trPr>
        <w:tc>
          <w:tcPr>
            <w:tcW w:w="850"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3</w:t>
            </w:r>
          </w:p>
        </w:tc>
        <w:tc>
          <w:tcPr>
            <w:tcW w:w="4342" w:type="dxa"/>
            <w:tcBorders>
              <w:top w:val="single" w:sz="6" w:space="0" w:color="auto"/>
              <w:left w:val="single" w:sz="6" w:space="0" w:color="auto"/>
              <w:bottom w:val="single" w:sz="6" w:space="0" w:color="auto"/>
              <w:right w:val="single" w:sz="6" w:space="0" w:color="auto"/>
            </w:tcBorders>
            <w:hideMark/>
          </w:tcPr>
          <w:p w:rsidR="008D21DC" w:rsidRPr="00C445B6" w:rsidRDefault="008D21DC" w:rsidP="00CC1186">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Prix TTC rendu magasin </w:t>
            </w:r>
            <w:r w:rsidR="00163604" w:rsidRPr="00C445B6">
              <w:rPr>
                <w:rFonts w:asciiTheme="minorHAnsi" w:hAnsiTheme="minorHAnsi" w:cstheme="minorHAnsi"/>
                <w:sz w:val="22"/>
                <w:szCs w:val="22"/>
                <w:lang w:val="fr-FR"/>
              </w:rPr>
              <w:t xml:space="preserve">transit </w:t>
            </w:r>
            <w:r w:rsidR="00E94EE6" w:rsidRPr="00C445B6">
              <w:rPr>
                <w:rFonts w:asciiTheme="minorHAnsi" w:hAnsiTheme="minorHAnsi" w:cstheme="minorHAnsi"/>
                <w:sz w:val="22"/>
                <w:szCs w:val="22"/>
                <w:lang w:val="fr-FR"/>
              </w:rPr>
              <w:t>SODECOTON Garoua</w:t>
            </w:r>
            <w:r w:rsidR="00CC1186" w:rsidRPr="00C445B6">
              <w:rPr>
                <w:rFonts w:asciiTheme="minorHAnsi" w:hAnsiTheme="minorHAnsi" w:cstheme="minorHAnsi"/>
                <w:sz w:val="22"/>
                <w:szCs w:val="22"/>
                <w:lang w:val="fr-FR"/>
              </w:rPr>
              <w:t xml:space="preserve"> II</w:t>
            </w:r>
          </w:p>
        </w:tc>
        <w:tc>
          <w:tcPr>
            <w:tcW w:w="124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297"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181"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r w:rsidR="008D21DC" w:rsidRPr="00C445B6" w:rsidTr="00CD4DC3">
        <w:trPr>
          <w:cantSplit/>
          <w:trHeight w:hRule="exact" w:val="343"/>
          <w:jc w:val="center"/>
        </w:trPr>
        <w:tc>
          <w:tcPr>
            <w:tcW w:w="7737" w:type="dxa"/>
            <w:gridSpan w:val="4"/>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tableau"/>
              <w:jc w:val="center"/>
              <w:rPr>
                <w:rFonts w:asciiTheme="minorHAnsi" w:hAnsiTheme="minorHAnsi" w:cstheme="minorHAnsi"/>
                <w:sz w:val="22"/>
                <w:szCs w:val="22"/>
              </w:rPr>
            </w:pPr>
            <w:r w:rsidRPr="00C445B6">
              <w:rPr>
                <w:rFonts w:asciiTheme="minorHAnsi" w:hAnsiTheme="minorHAnsi" w:cstheme="minorHAnsi"/>
                <w:sz w:val="22"/>
                <w:szCs w:val="22"/>
              </w:rPr>
              <w:t>TOTAL</w:t>
            </w:r>
          </w:p>
        </w:tc>
        <w:tc>
          <w:tcPr>
            <w:tcW w:w="1181"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bl>
    <w:p w:rsidR="008D21DC" w:rsidRPr="00C445B6" w:rsidRDefault="008D21DC" w:rsidP="008D21DC">
      <w:pPr>
        <w:pStyle w:val="DefaultText"/>
        <w:spacing w:line="240" w:lineRule="exact"/>
        <w:rPr>
          <w:rFonts w:asciiTheme="minorHAnsi" w:hAnsiTheme="minorHAnsi" w:cstheme="minorHAnsi"/>
          <w:sz w:val="22"/>
          <w:szCs w:val="22"/>
        </w:rPr>
      </w:pPr>
    </w:p>
    <w:p w:rsidR="008D21DC" w:rsidRPr="00C445B6" w:rsidRDefault="008D21DC" w:rsidP="008D21DC">
      <w:pPr>
        <w:pStyle w:val="DefaultText"/>
        <w:spacing w:line="240" w:lineRule="exact"/>
        <w:rPr>
          <w:rFonts w:asciiTheme="minorHAnsi" w:hAnsiTheme="minorHAnsi" w:cstheme="minorHAnsi"/>
          <w:sz w:val="22"/>
          <w:szCs w:val="22"/>
        </w:rPr>
      </w:pPr>
      <w:r w:rsidRPr="00C445B6">
        <w:rPr>
          <w:rFonts w:asciiTheme="minorHAnsi" w:hAnsiTheme="minorHAnsi" w:cstheme="minorHAnsi"/>
          <w:sz w:val="22"/>
          <w:szCs w:val="22"/>
        </w:rPr>
        <w:t>Montant en lettres ...........................................................................................................................</w:t>
      </w:r>
    </w:p>
    <w:p w:rsidR="008D21DC" w:rsidRPr="00C445B6" w:rsidRDefault="008D21DC" w:rsidP="008D21DC">
      <w:pPr>
        <w:pStyle w:val="DefaultText"/>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Le présent bordereau est établi à titre indicatif et peut être adapté aux spécificités de l’offre.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pBdr>
          <w:top w:val="thinThickMediumGap" w:sz="36" w:space="7" w:color="auto"/>
          <w:left w:val="thinThickMediumGap" w:sz="36" w:space="7" w:color="auto"/>
          <w:bottom w:val="thinThickMediumGap" w:sz="36" w:space="7" w:color="auto"/>
          <w:right w:val="thinThickMediumGap" w:sz="36" w:space="7" w:color="auto"/>
        </w:pBdr>
        <w:jc w:val="center"/>
        <w:rPr>
          <w:rFonts w:asciiTheme="minorHAnsi" w:hAnsiTheme="minorHAnsi" w:cstheme="minorHAnsi"/>
          <w:sz w:val="22"/>
          <w:szCs w:val="22"/>
        </w:rPr>
      </w:pPr>
      <w:r w:rsidRPr="00C445B6">
        <w:rPr>
          <w:rFonts w:asciiTheme="minorHAnsi" w:hAnsiTheme="minorHAnsi" w:cstheme="minorHAnsi"/>
          <w:sz w:val="22"/>
          <w:szCs w:val="22"/>
        </w:rPr>
        <w:br w:type="page"/>
      </w:r>
      <w:r w:rsidRPr="00C445B6">
        <w:rPr>
          <w:rFonts w:asciiTheme="minorHAnsi" w:hAnsiTheme="minorHAnsi" w:cstheme="minorHAnsi"/>
          <w:b/>
          <w:bCs/>
          <w:sz w:val="22"/>
          <w:szCs w:val="22"/>
        </w:rPr>
        <w:lastRenderedPageBreak/>
        <w:t xml:space="preserve">CADRE DU SOUS DETAIL DES PRIX   </w:t>
      </w:r>
    </w:p>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spacing w:line="240" w:lineRule="exact"/>
        <w:rPr>
          <w:rFonts w:asciiTheme="minorHAnsi" w:hAnsiTheme="minorHAnsi" w:cstheme="minorHAnsi"/>
          <w:b/>
          <w:bCs/>
          <w:sz w:val="22"/>
          <w:szCs w:val="22"/>
        </w:rPr>
      </w:pPr>
      <w:r w:rsidRPr="00C445B6">
        <w:rPr>
          <w:rFonts w:asciiTheme="minorHAnsi" w:hAnsiTheme="minorHAnsi" w:cstheme="minorHAnsi"/>
          <w:sz w:val="22"/>
          <w:szCs w:val="22"/>
        </w:rPr>
        <w:t>Monnaie de soumission :</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 xml:space="preserve">Franc CFA </w:t>
      </w:r>
    </w:p>
    <w:p w:rsidR="008D21DC" w:rsidRPr="00C445B6" w:rsidRDefault="008D21DC" w:rsidP="008D21DC">
      <w:pPr>
        <w:spacing w:line="240" w:lineRule="exact"/>
        <w:rPr>
          <w:rFonts w:asciiTheme="minorHAnsi" w:hAnsiTheme="minorHAnsi" w:cstheme="minorHAnsi"/>
          <w:sz w:val="22"/>
          <w:szCs w:val="22"/>
        </w:rPr>
      </w:pPr>
      <w:r w:rsidRPr="00C445B6">
        <w:rPr>
          <w:rFonts w:asciiTheme="minorHAnsi" w:hAnsiTheme="minorHAnsi" w:cstheme="minorHAnsi"/>
          <w:sz w:val="22"/>
          <w:szCs w:val="22"/>
        </w:rPr>
        <w:t>Lot n°   :…………………………………………………………………………………………………………………………………..</w:t>
      </w:r>
    </w:p>
    <w:p w:rsidR="008D21DC" w:rsidRPr="00C445B6" w:rsidRDefault="008D21DC" w:rsidP="008D21DC">
      <w:pPr>
        <w:spacing w:line="240" w:lineRule="exact"/>
        <w:rPr>
          <w:rFonts w:asciiTheme="minorHAnsi" w:hAnsiTheme="minorHAnsi" w:cstheme="minorHAnsi"/>
          <w:b/>
          <w:bCs/>
          <w:sz w:val="22"/>
          <w:szCs w:val="22"/>
        </w:rPr>
      </w:pPr>
    </w:p>
    <w:p w:rsidR="008D21DC" w:rsidRPr="00C445B6" w:rsidRDefault="008D21DC" w:rsidP="008D21DC">
      <w:pPr>
        <w:spacing w:line="240" w:lineRule="exact"/>
        <w:rPr>
          <w:rFonts w:asciiTheme="minorHAnsi" w:hAnsiTheme="minorHAnsi" w:cstheme="minorHAnsi"/>
          <w:b/>
          <w:bCs/>
          <w:sz w:val="22"/>
          <w:szCs w:val="22"/>
        </w:rPr>
      </w:pPr>
    </w:p>
    <w:tbl>
      <w:tblPr>
        <w:tblW w:w="0" w:type="auto"/>
        <w:tblInd w:w="108" w:type="dxa"/>
        <w:tblLayout w:type="fixed"/>
        <w:tblLook w:val="04A0" w:firstRow="1" w:lastRow="0" w:firstColumn="1" w:lastColumn="0" w:noHBand="0" w:noVBand="1"/>
      </w:tblPr>
      <w:tblGrid>
        <w:gridCol w:w="567"/>
        <w:gridCol w:w="6946"/>
        <w:gridCol w:w="1558"/>
      </w:tblGrid>
      <w:tr w:rsidR="008D21DC" w:rsidRPr="00C445B6" w:rsidTr="00CD4DC3">
        <w:trPr>
          <w:cantSplit/>
          <w:trHeight w:hRule="exact" w:val="458"/>
        </w:trPr>
        <w:tc>
          <w:tcPr>
            <w:tcW w:w="567"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N°</w:t>
            </w:r>
          </w:p>
        </w:tc>
        <w:tc>
          <w:tcPr>
            <w:tcW w:w="6946"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Désignation de la rubrique</w:t>
            </w:r>
          </w:p>
        </w:tc>
        <w:tc>
          <w:tcPr>
            <w:tcW w:w="1558"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Prix unitaire</w:t>
            </w:r>
          </w:p>
        </w:tc>
      </w:tr>
      <w:tr w:rsidR="008D21DC" w:rsidRPr="00C445B6" w:rsidTr="00CD4DC3">
        <w:trPr>
          <w:cantSplit/>
          <w:trHeight w:hRule="exact" w:val="629"/>
        </w:trPr>
        <w:tc>
          <w:tcPr>
            <w:tcW w:w="567"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1</w:t>
            </w:r>
          </w:p>
        </w:tc>
        <w:tc>
          <w:tcPr>
            <w:tcW w:w="6946" w:type="dxa"/>
            <w:tcBorders>
              <w:top w:val="single" w:sz="6" w:space="0" w:color="auto"/>
              <w:left w:val="single" w:sz="6" w:space="0" w:color="auto"/>
              <w:bottom w:val="single" w:sz="6" w:space="0" w:color="auto"/>
              <w:right w:val="single" w:sz="6" w:space="0" w:color="auto"/>
            </w:tcBorders>
            <w:hideMark/>
          </w:tcPr>
          <w:p w:rsidR="008D21DC" w:rsidRPr="00C445B6" w:rsidRDefault="008D21DC" w:rsidP="00CC1186">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Prix hors TVA rendu magasin </w:t>
            </w:r>
            <w:r w:rsidR="00163604" w:rsidRPr="00C445B6">
              <w:rPr>
                <w:rFonts w:asciiTheme="minorHAnsi" w:hAnsiTheme="minorHAnsi" w:cstheme="minorHAnsi"/>
                <w:sz w:val="22"/>
                <w:szCs w:val="22"/>
                <w:lang w:val="fr-FR"/>
              </w:rPr>
              <w:t xml:space="preserve">transit </w:t>
            </w:r>
            <w:r w:rsidR="00E94EE6" w:rsidRPr="00C445B6">
              <w:rPr>
                <w:rFonts w:asciiTheme="minorHAnsi" w:hAnsiTheme="minorHAnsi" w:cstheme="minorHAnsi"/>
                <w:sz w:val="22"/>
                <w:szCs w:val="22"/>
                <w:lang w:val="fr-FR"/>
              </w:rPr>
              <w:t>SODECOTON Garoua</w:t>
            </w:r>
            <w:r w:rsidR="00CC1186" w:rsidRPr="00C445B6">
              <w:rPr>
                <w:rFonts w:asciiTheme="minorHAnsi" w:hAnsiTheme="minorHAnsi" w:cstheme="minorHAnsi"/>
                <w:sz w:val="22"/>
                <w:szCs w:val="22"/>
                <w:lang w:val="fr-FR"/>
              </w:rPr>
              <w:t xml:space="preserve"> II</w:t>
            </w:r>
          </w:p>
        </w:tc>
        <w:tc>
          <w:tcPr>
            <w:tcW w:w="155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r w:rsidR="008D21DC" w:rsidRPr="00C445B6" w:rsidTr="00CD4DC3">
        <w:trPr>
          <w:cantSplit/>
          <w:trHeight w:hRule="exact" w:val="397"/>
        </w:trPr>
        <w:tc>
          <w:tcPr>
            <w:tcW w:w="567"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2</w:t>
            </w:r>
          </w:p>
        </w:tc>
        <w:tc>
          <w:tcPr>
            <w:tcW w:w="6946"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rPr>
                <w:rFonts w:asciiTheme="minorHAnsi" w:hAnsiTheme="minorHAnsi" w:cstheme="minorHAnsi"/>
                <w:sz w:val="22"/>
                <w:szCs w:val="22"/>
              </w:rPr>
            </w:pPr>
            <w:r w:rsidRPr="00C445B6">
              <w:rPr>
                <w:rFonts w:asciiTheme="minorHAnsi" w:hAnsiTheme="minorHAnsi" w:cstheme="minorHAnsi"/>
                <w:sz w:val="22"/>
                <w:szCs w:val="22"/>
              </w:rPr>
              <w:t>TVA</w:t>
            </w:r>
          </w:p>
        </w:tc>
        <w:tc>
          <w:tcPr>
            <w:tcW w:w="155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r w:rsidR="008D21DC" w:rsidRPr="00C445B6" w:rsidTr="00CD4DC3">
        <w:trPr>
          <w:cantSplit/>
          <w:trHeight w:hRule="exact" w:val="397"/>
        </w:trPr>
        <w:tc>
          <w:tcPr>
            <w:tcW w:w="567"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3</w:t>
            </w:r>
          </w:p>
        </w:tc>
        <w:tc>
          <w:tcPr>
            <w:tcW w:w="6946" w:type="dxa"/>
            <w:tcBorders>
              <w:top w:val="single" w:sz="6" w:space="0" w:color="auto"/>
              <w:left w:val="single" w:sz="6" w:space="0" w:color="auto"/>
              <w:bottom w:val="single" w:sz="6" w:space="0" w:color="auto"/>
              <w:right w:val="single" w:sz="6" w:space="0" w:color="auto"/>
            </w:tcBorders>
            <w:hideMark/>
          </w:tcPr>
          <w:p w:rsidR="008D21DC" w:rsidRPr="00C445B6" w:rsidRDefault="008D21DC" w:rsidP="00CC1186">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Prix TTC rendu magasin </w:t>
            </w:r>
            <w:r w:rsidR="00CC1186" w:rsidRPr="00C445B6">
              <w:rPr>
                <w:rFonts w:asciiTheme="minorHAnsi" w:hAnsiTheme="minorHAnsi" w:cstheme="minorHAnsi"/>
                <w:sz w:val="22"/>
                <w:szCs w:val="22"/>
                <w:lang w:val="fr-FR"/>
              </w:rPr>
              <w:t>transit</w:t>
            </w:r>
            <w:r w:rsidR="00086CFD" w:rsidRPr="00C445B6">
              <w:rPr>
                <w:rFonts w:asciiTheme="minorHAnsi" w:hAnsiTheme="minorHAnsi" w:cstheme="minorHAnsi"/>
                <w:sz w:val="22"/>
                <w:szCs w:val="22"/>
                <w:lang w:val="fr-FR"/>
              </w:rPr>
              <w:t xml:space="preserve"> </w:t>
            </w:r>
            <w:r w:rsidR="00E94EE6" w:rsidRPr="00C445B6">
              <w:rPr>
                <w:rFonts w:asciiTheme="minorHAnsi" w:hAnsiTheme="minorHAnsi" w:cstheme="minorHAnsi"/>
                <w:sz w:val="22"/>
                <w:szCs w:val="22"/>
                <w:lang w:val="fr-FR"/>
              </w:rPr>
              <w:t>SODECOTON Garoua</w:t>
            </w:r>
            <w:r w:rsidR="00CC1186" w:rsidRPr="00C445B6">
              <w:rPr>
                <w:rFonts w:asciiTheme="minorHAnsi" w:hAnsiTheme="minorHAnsi" w:cstheme="minorHAnsi"/>
                <w:sz w:val="22"/>
                <w:szCs w:val="22"/>
                <w:lang w:val="fr-FR"/>
              </w:rPr>
              <w:t xml:space="preserve"> II</w:t>
            </w:r>
          </w:p>
        </w:tc>
        <w:tc>
          <w:tcPr>
            <w:tcW w:w="155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bl>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pStyle w:val="DefaultText"/>
        <w:spacing w:line="240" w:lineRule="exact"/>
        <w:rPr>
          <w:rFonts w:asciiTheme="minorHAnsi" w:hAnsiTheme="minorHAnsi" w:cstheme="minorHAnsi"/>
          <w:sz w:val="22"/>
          <w:szCs w:val="22"/>
          <w:lang w:val="fr-FR"/>
        </w:rPr>
      </w:pPr>
      <w:r w:rsidRPr="00C445B6">
        <w:rPr>
          <w:rFonts w:asciiTheme="minorHAnsi" w:hAnsiTheme="minorHAnsi" w:cstheme="minorHAnsi"/>
          <w:sz w:val="22"/>
          <w:szCs w:val="22"/>
          <w:lang w:val="fr-FR"/>
        </w:rPr>
        <w:t>Montant en lettres ...........................................................................................................................</w:t>
      </w:r>
    </w:p>
    <w:p w:rsidR="008D21DC" w:rsidRPr="00C445B6" w:rsidRDefault="008D21DC" w:rsidP="008D21DC">
      <w:pPr>
        <w:pStyle w:val="DefaultText"/>
        <w:spacing w:line="240" w:lineRule="exact"/>
        <w:rPr>
          <w:rFonts w:asciiTheme="minorHAnsi" w:hAnsiTheme="minorHAnsi" w:cstheme="minorHAnsi"/>
          <w:sz w:val="22"/>
          <w:szCs w:val="22"/>
          <w:u w:val="single"/>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Le présent bordereau est établi à titre indicatif et peut être adapté aux spécificités de l’offre.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rPr>
          <w:rFonts w:asciiTheme="minorHAnsi" w:hAnsiTheme="minorHAnsi" w:cstheme="minorHAnsi"/>
          <w:sz w:val="22"/>
          <w:szCs w:val="22"/>
          <w:lang w:val="fr-FR"/>
        </w:rPr>
      </w:pPr>
      <w:r w:rsidRPr="00C445B6">
        <w:rPr>
          <w:rFonts w:asciiTheme="minorHAnsi" w:hAnsiTheme="minorHAnsi" w:cstheme="minorHAnsi"/>
          <w:sz w:val="22"/>
          <w:szCs w:val="22"/>
          <w:lang w:val="fr-FR"/>
        </w:rPr>
        <w:t>Délai .......................................................................................................................................</w:t>
      </w:r>
    </w:p>
    <w:p w:rsidR="008D21DC" w:rsidRPr="00C445B6" w:rsidRDefault="008D21DC" w:rsidP="008D21DC">
      <w:pPr>
        <w:pStyle w:val="DefaultText"/>
        <w:spacing w:line="240" w:lineRule="exact"/>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r w:rsidRPr="00C445B6">
        <w:rPr>
          <w:rFonts w:asciiTheme="minorHAnsi" w:hAnsiTheme="minorHAnsi" w:cstheme="minorHAnsi"/>
          <w:sz w:val="22"/>
          <w:szCs w:val="22"/>
          <w:u w:val="single"/>
          <w:lang w:val="fr-FR"/>
        </w:rPr>
        <w:br w:type="page"/>
      </w: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b/>
          <w:bCs/>
          <w:sz w:val="22"/>
          <w:szCs w:val="22"/>
        </w:rPr>
      </w:pPr>
      <w:r w:rsidRPr="00C445B6">
        <w:rPr>
          <w:rFonts w:asciiTheme="minorHAnsi" w:hAnsiTheme="minorHAnsi" w:cstheme="minorHAnsi"/>
          <w:b/>
          <w:bCs/>
          <w:sz w:val="22"/>
          <w:szCs w:val="22"/>
        </w:rPr>
        <w:t>PIECE N° 7 : MODELES PIECES</w:t>
      </w: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rPr>
          <w:rFonts w:asciiTheme="minorHAnsi" w:hAnsiTheme="minorHAnsi" w:cstheme="minorHAnsi"/>
          <w:sz w:val="22"/>
          <w:szCs w:val="22"/>
          <w:u w:val="single"/>
          <w:lang w:val="fr-FR"/>
        </w:rPr>
      </w:pPr>
      <w:r w:rsidRPr="00C445B6">
        <w:rPr>
          <w:rFonts w:asciiTheme="minorHAnsi" w:hAnsiTheme="minorHAnsi" w:cstheme="minorHAnsi"/>
          <w:sz w:val="22"/>
          <w:szCs w:val="22"/>
          <w:u w:val="single"/>
          <w:lang w:val="fr-FR"/>
        </w:rPr>
        <w:br w:type="page"/>
      </w:r>
      <w:r w:rsidRPr="00C445B6">
        <w:rPr>
          <w:rFonts w:asciiTheme="minorHAnsi" w:hAnsiTheme="minorHAnsi" w:cstheme="minorHAnsi"/>
          <w:b/>
          <w:bCs/>
          <w:sz w:val="22"/>
          <w:szCs w:val="22"/>
          <w:lang w:val="fr-FR"/>
        </w:rPr>
        <w:lastRenderedPageBreak/>
        <w:t xml:space="preserve">  ANNEXE 1 : MODELE DE PRESENTATION DE </w:t>
      </w:r>
      <w:r w:rsidR="005B6923" w:rsidRPr="00C445B6">
        <w:rPr>
          <w:rFonts w:asciiTheme="minorHAnsi" w:hAnsiTheme="minorHAnsi" w:cstheme="minorHAnsi"/>
          <w:b/>
          <w:bCs/>
          <w:sz w:val="22"/>
          <w:szCs w:val="22"/>
          <w:lang w:val="fr-FR"/>
        </w:rPr>
        <w:t>L’OFFRE (</w:t>
      </w:r>
      <w:r w:rsidRPr="00C445B6">
        <w:rPr>
          <w:rFonts w:asciiTheme="minorHAnsi" w:hAnsiTheme="minorHAnsi" w:cstheme="minorHAnsi"/>
          <w:b/>
          <w:bCs/>
          <w:sz w:val="22"/>
          <w:szCs w:val="22"/>
          <w:lang w:val="fr-FR"/>
        </w:rPr>
        <w:t>ENGAGEMENT DU SOUMISSIONNAIRE)</w:t>
      </w:r>
    </w:p>
    <w:p w:rsidR="008D21DC" w:rsidRPr="00D61B97" w:rsidRDefault="00CD4DC3" w:rsidP="008D21DC">
      <w:pPr>
        <w:pStyle w:val="DefaultText"/>
        <w:spacing w:line="240" w:lineRule="exact"/>
        <w:jc w:val="center"/>
        <w:rPr>
          <w:i/>
          <w:sz w:val="22"/>
          <w:szCs w:val="22"/>
          <w:u w:val="single"/>
          <w:lang w:val="fr-FR"/>
        </w:rPr>
      </w:pPr>
      <w:r w:rsidRPr="00D61B97">
        <w:rPr>
          <w:i/>
          <w:sz w:val="22"/>
          <w:szCs w:val="22"/>
          <w:u w:val="single"/>
          <w:lang w:val="fr-FR"/>
        </w:rPr>
        <w:t>NB : Timbrée SVP</w:t>
      </w:r>
    </w:p>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agissant en qualité de ________________________ (qualité du signataire vis-à-vis de l'entreprise) de internationalité ________________ faisant élection de domicile à ___________________________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Après avoir pris connaissance de toutes les pièces du Dossier d'Appel d'Offres</w:t>
      </w:r>
      <w:r w:rsidR="0069634C" w:rsidRPr="00C445B6">
        <w:rPr>
          <w:rFonts w:asciiTheme="minorHAnsi" w:hAnsiTheme="minorHAnsi" w:cstheme="minorHAnsi"/>
          <w:sz w:val="22"/>
          <w:szCs w:val="22"/>
          <w:lang w:val="fr-FR"/>
        </w:rPr>
        <w:t xml:space="preserve"> </w:t>
      </w:r>
      <w:r w:rsidR="005D6537">
        <w:rPr>
          <w:rFonts w:asciiTheme="minorHAnsi" w:hAnsiTheme="minorHAnsi" w:cstheme="minorHAnsi"/>
          <w:sz w:val="22"/>
          <w:szCs w:val="22"/>
          <w:lang w:val="fr-FR"/>
        </w:rPr>
        <w:t>N</w:t>
      </w:r>
      <w:r w:rsidR="0069634C" w:rsidRPr="00C445B6">
        <w:rPr>
          <w:rFonts w:asciiTheme="minorHAnsi" w:hAnsiTheme="minorHAnsi" w:cstheme="minorHAnsi"/>
          <w:sz w:val="22"/>
          <w:szCs w:val="22"/>
          <w:lang w:val="fr-FR"/>
        </w:rPr>
        <w:t xml:space="preserve">ational </w:t>
      </w:r>
      <w:r w:rsidR="009F670D">
        <w:rPr>
          <w:rFonts w:asciiTheme="minorHAnsi" w:hAnsiTheme="minorHAnsi" w:cstheme="minorHAnsi"/>
          <w:sz w:val="22"/>
          <w:szCs w:val="22"/>
          <w:lang w:val="fr-FR"/>
        </w:rPr>
        <w:t xml:space="preserve">Ouvert </w:t>
      </w:r>
      <w:r w:rsidR="00C44B56" w:rsidRPr="00C445B6">
        <w:rPr>
          <w:rFonts w:asciiTheme="minorHAnsi" w:hAnsiTheme="minorHAnsi" w:cstheme="minorHAnsi"/>
          <w:sz w:val="22"/>
          <w:szCs w:val="22"/>
          <w:lang w:val="fr-FR"/>
        </w:rPr>
        <w:t>N</w:t>
      </w:r>
      <w:r w:rsidR="009F670D">
        <w:rPr>
          <w:rFonts w:asciiTheme="minorHAnsi" w:hAnsiTheme="minorHAnsi" w:cstheme="minorHAnsi"/>
          <w:sz w:val="22"/>
          <w:szCs w:val="22"/>
          <w:lang w:val="fr-FR"/>
        </w:rPr>
        <w:t>°</w:t>
      </w:r>
      <w:r w:rsidR="0053395F">
        <w:rPr>
          <w:rFonts w:asciiTheme="minorHAnsi" w:hAnsiTheme="minorHAnsi" w:cstheme="minorHAnsi"/>
          <w:sz w:val="22"/>
          <w:szCs w:val="22"/>
          <w:lang w:val="fr-FR"/>
        </w:rPr>
        <w:t>106/18</w:t>
      </w:r>
      <w:r w:rsidR="004C7B58" w:rsidRPr="00C445B6">
        <w:rPr>
          <w:rFonts w:asciiTheme="minorHAnsi" w:hAnsiTheme="minorHAnsi" w:cstheme="minorHAnsi"/>
          <w:sz w:val="22"/>
          <w:szCs w:val="22"/>
          <w:lang w:val="fr-FR"/>
        </w:rPr>
        <w:t>/AO</w:t>
      </w:r>
      <w:r w:rsidR="005D6537">
        <w:rPr>
          <w:rFonts w:asciiTheme="minorHAnsi" w:hAnsiTheme="minorHAnsi" w:cstheme="minorHAnsi"/>
          <w:sz w:val="22"/>
          <w:szCs w:val="22"/>
          <w:lang w:val="fr-FR"/>
        </w:rPr>
        <w:t>N</w:t>
      </w:r>
      <w:r w:rsidRPr="00C445B6">
        <w:rPr>
          <w:rFonts w:asciiTheme="minorHAnsi" w:hAnsiTheme="minorHAnsi" w:cstheme="minorHAnsi"/>
          <w:sz w:val="22"/>
          <w:szCs w:val="22"/>
          <w:lang w:val="fr-FR"/>
        </w:rPr>
        <w:t>O/SDCC/C</w:t>
      </w:r>
      <w:r w:rsidR="0069634C"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PM pour la fourniture ...........................................................,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Me soumets et m'engage à exécuter ledit Marché conformément aux conditions du Règlement Particulier de l’Appel d’Offres, du Cahier des Clauses Techniques Particulières et du Cahier des Clauses Administratives Particulières, notamment la conformité quantitative et qualitative des fournitures, le respect des délais de livraison, les cautionnements et l’assurance.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m'engage en outre à assurer l’enregistrement et à payer les frais d'expédition des pièces contractuelles.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Je déclare avoir</w:t>
      </w:r>
      <w:r w:rsidR="00D24010" w:rsidRPr="00C445B6">
        <w:rPr>
          <w:rFonts w:asciiTheme="minorHAnsi" w:hAnsiTheme="minorHAnsi" w:cstheme="minorHAnsi"/>
          <w:sz w:val="22"/>
          <w:szCs w:val="22"/>
        </w:rPr>
        <w:t xml:space="preserve"> pris parfaite connaissance de </w:t>
      </w:r>
      <w:r w:rsidRPr="00C445B6">
        <w:rPr>
          <w:rFonts w:asciiTheme="minorHAnsi" w:hAnsiTheme="minorHAnsi" w:cstheme="minorHAnsi"/>
          <w:sz w:val="22"/>
          <w:szCs w:val="22"/>
        </w:rPr>
        <w:t>l'arrêté 033/CAB/PM du 13 février 2007 mettant en vigueur les Cahiers des Clauses Administratives Générales Applicables aux Marchés Publics.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Je confirme mon accord sur les termes du Cahier des Clauses Administratives Particulières (projet de marché) et joins la copie paraphée dudit document à mon offre.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déclare en outre que je demeurerai engagé par la présente soumission pendant un délai de trois mois à compter de la date d'ouverture des plis.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Fait à _____________________ , le __________________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Le soumissionnaire</w:t>
      </w: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7545EB">
      <w:pPr>
        <w:pStyle w:val="DefaultText"/>
        <w:spacing w:line="240" w:lineRule="exact"/>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            </w:t>
      </w:r>
    </w:p>
    <w:p w:rsidR="008D21DC" w:rsidRDefault="008D21DC"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Pr="00C445B6" w:rsidRDefault="009F670D" w:rsidP="008D21DC">
      <w:pPr>
        <w:pStyle w:val="DefaultText"/>
        <w:rPr>
          <w:rFonts w:asciiTheme="minorHAnsi" w:hAnsiTheme="minorHAnsi" w:cstheme="minorHAnsi"/>
          <w:sz w:val="22"/>
          <w:szCs w:val="22"/>
          <w:lang w:val="fr-FR"/>
        </w:rPr>
      </w:pPr>
    </w:p>
    <w:p w:rsidR="008D21DC" w:rsidRPr="00C445B6" w:rsidRDefault="008D21DC" w:rsidP="008D21DC">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lastRenderedPageBreak/>
        <w:t>ANNEXE 2 : MODELE DE SOUMISSION</w:t>
      </w:r>
    </w:p>
    <w:p w:rsidR="0003120A" w:rsidRPr="00D61B97" w:rsidRDefault="0003120A" w:rsidP="0003120A">
      <w:pPr>
        <w:pStyle w:val="DefaultText"/>
        <w:spacing w:line="240" w:lineRule="exact"/>
        <w:jc w:val="center"/>
        <w:rPr>
          <w:i/>
          <w:sz w:val="22"/>
          <w:szCs w:val="22"/>
          <w:u w:val="single"/>
          <w:lang w:val="fr-FR"/>
        </w:rPr>
      </w:pPr>
      <w:r w:rsidRPr="00D61B97">
        <w:rPr>
          <w:i/>
          <w:sz w:val="22"/>
          <w:szCs w:val="22"/>
          <w:u w:val="single"/>
          <w:lang w:val="fr-FR"/>
        </w:rPr>
        <w:t>NB : Timbrée SVP</w:t>
      </w:r>
    </w:p>
    <w:p w:rsidR="008D21DC" w:rsidRPr="00C445B6" w:rsidRDefault="008D21DC" w:rsidP="008D21DC">
      <w:pPr>
        <w:pStyle w:val="DefaultText"/>
        <w:rPr>
          <w:rFonts w:asciiTheme="minorHAnsi" w:hAnsiTheme="minorHAnsi" w:cstheme="minorHAnsi"/>
          <w:sz w:val="22"/>
          <w:szCs w:val="22"/>
          <w:lang w:val="fr-FR"/>
        </w:rPr>
      </w:pPr>
      <w:bookmarkStart w:id="13" w:name="_GoBack"/>
      <w:bookmarkEnd w:id="13"/>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agissant en qualité de _______________________ (qualité du signataire vis-à-vis de l'entreprise) de internationalité ___________________ faisant élection de domicile à ________________________ </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Après avoir pris connaissance de toutes les pièces du Dossier d'Appel d'O</w:t>
      </w:r>
      <w:r w:rsidR="0069634C" w:rsidRPr="00C445B6">
        <w:rPr>
          <w:rFonts w:asciiTheme="minorHAnsi" w:hAnsiTheme="minorHAnsi" w:cstheme="minorHAnsi"/>
          <w:sz w:val="22"/>
          <w:szCs w:val="22"/>
          <w:lang w:val="fr-FR"/>
        </w:rPr>
        <w:t xml:space="preserve">ffres </w:t>
      </w:r>
      <w:r w:rsidR="005D6537">
        <w:rPr>
          <w:rFonts w:asciiTheme="minorHAnsi" w:hAnsiTheme="minorHAnsi" w:cstheme="minorHAnsi"/>
          <w:sz w:val="22"/>
          <w:szCs w:val="22"/>
          <w:lang w:val="fr-FR"/>
        </w:rPr>
        <w:t>N</w:t>
      </w:r>
      <w:r w:rsidR="0069634C" w:rsidRPr="00C445B6">
        <w:rPr>
          <w:rFonts w:asciiTheme="minorHAnsi" w:hAnsiTheme="minorHAnsi" w:cstheme="minorHAnsi"/>
          <w:sz w:val="22"/>
          <w:szCs w:val="22"/>
          <w:lang w:val="fr-FR"/>
        </w:rPr>
        <w:t xml:space="preserve">ational </w:t>
      </w:r>
      <w:r w:rsidR="00D24010" w:rsidRPr="00C445B6">
        <w:rPr>
          <w:rFonts w:asciiTheme="minorHAnsi" w:hAnsiTheme="minorHAnsi" w:cstheme="minorHAnsi"/>
          <w:sz w:val="22"/>
          <w:szCs w:val="22"/>
          <w:lang w:val="fr-FR"/>
        </w:rPr>
        <w:t>Ouvert</w:t>
      </w:r>
      <w:r w:rsidR="00C44B56" w:rsidRPr="00C445B6">
        <w:rPr>
          <w:rFonts w:asciiTheme="minorHAnsi" w:hAnsiTheme="minorHAnsi" w:cstheme="minorHAnsi"/>
          <w:sz w:val="22"/>
          <w:szCs w:val="22"/>
          <w:lang w:val="fr-FR"/>
        </w:rPr>
        <w:t xml:space="preserve"> N</w:t>
      </w:r>
      <w:r w:rsidR="009F670D">
        <w:rPr>
          <w:rFonts w:asciiTheme="minorHAnsi" w:hAnsiTheme="minorHAnsi" w:cstheme="minorHAnsi"/>
          <w:sz w:val="22"/>
          <w:szCs w:val="22"/>
          <w:lang w:val="fr-FR"/>
        </w:rPr>
        <w:t>°</w:t>
      </w:r>
      <w:r w:rsidR="0053395F">
        <w:rPr>
          <w:rFonts w:asciiTheme="minorHAnsi" w:hAnsiTheme="minorHAnsi" w:cstheme="minorHAnsi"/>
          <w:sz w:val="22"/>
          <w:szCs w:val="22"/>
          <w:lang w:val="fr-FR"/>
        </w:rPr>
        <w:t>106/18</w:t>
      </w:r>
      <w:r w:rsidR="00163604" w:rsidRPr="00C445B6">
        <w:rPr>
          <w:rFonts w:asciiTheme="minorHAnsi" w:hAnsiTheme="minorHAnsi" w:cstheme="minorHAnsi"/>
          <w:sz w:val="22"/>
          <w:szCs w:val="22"/>
          <w:lang w:val="fr-FR"/>
        </w:rPr>
        <w:t>/AO</w:t>
      </w:r>
      <w:r w:rsidR="005D6537">
        <w:rPr>
          <w:rFonts w:asciiTheme="minorHAnsi" w:hAnsiTheme="minorHAnsi" w:cstheme="minorHAnsi"/>
          <w:sz w:val="22"/>
          <w:szCs w:val="22"/>
          <w:lang w:val="fr-FR"/>
        </w:rPr>
        <w:t>N</w:t>
      </w:r>
      <w:r w:rsidRPr="00C445B6">
        <w:rPr>
          <w:rFonts w:asciiTheme="minorHAnsi" w:hAnsiTheme="minorHAnsi" w:cstheme="minorHAnsi"/>
          <w:sz w:val="22"/>
          <w:szCs w:val="22"/>
          <w:lang w:val="fr-FR"/>
        </w:rPr>
        <w:t>O/SDCC/C</w:t>
      </w:r>
      <w:r w:rsidR="0069634C"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PM pour la fourniture ....................... ...............................</w:t>
      </w:r>
      <w:r w:rsidR="009F670D">
        <w:rPr>
          <w:rFonts w:asciiTheme="minorHAnsi" w:hAnsiTheme="minorHAnsi" w:cstheme="minorHAnsi"/>
          <w:sz w:val="22"/>
          <w:szCs w:val="22"/>
          <w:lang w:val="fr-FR"/>
        </w:rPr>
        <w:t>.............................</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Me soumets et m'engage à exécuter ladite fourniture conformément aux conditions du Règlement Particulier de l’Appel d’Offres, du Cahier des Clauses Administratives Particulières et du Cahier des Clauses Techniques Particulières.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Montant de l'offre (Francs CFA) en position rendu magasin du Maître d’Ouvrage à Garoua : </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En chiffres _____________________________________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En lettres ______________________________________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Monnaie de soumission ___________________________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prix indiqués s'entendent toutes taxes comprises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D24010"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Le Maître d’Ouvrage </w:t>
      </w:r>
      <w:r w:rsidR="008D21DC" w:rsidRPr="00C445B6">
        <w:rPr>
          <w:rFonts w:asciiTheme="minorHAnsi" w:hAnsiTheme="minorHAnsi" w:cstheme="minorHAnsi"/>
          <w:sz w:val="22"/>
          <w:szCs w:val="22"/>
          <w:lang w:val="fr-FR"/>
        </w:rPr>
        <w:t>se libérera des sommes dues par elle par virement au compte ouvert à la banque _______________________________________ sous le n° ______________________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Je déclare avoir</w:t>
      </w:r>
      <w:r w:rsidR="00D24010" w:rsidRPr="00C445B6">
        <w:rPr>
          <w:rFonts w:asciiTheme="minorHAnsi" w:hAnsiTheme="minorHAnsi" w:cstheme="minorHAnsi"/>
          <w:sz w:val="22"/>
          <w:szCs w:val="22"/>
        </w:rPr>
        <w:t xml:space="preserve"> pris parfaite connaissance de </w:t>
      </w:r>
      <w:r w:rsidRPr="00C445B6">
        <w:rPr>
          <w:rFonts w:asciiTheme="minorHAnsi" w:hAnsiTheme="minorHAnsi" w:cstheme="minorHAnsi"/>
          <w:sz w:val="22"/>
          <w:szCs w:val="22"/>
        </w:rPr>
        <w:t>l'arrêté 033/CAB/PM du 13 février 2007 mettant en vigueur les Cahiers des Clauses Administratives Générales Applicables aux Marchés Publics.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déclare en outre que je demeurerai engagé par la présente soumission pendant un délai de trois mois à compter de la date d'ouverture des plis.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Fait à _____________________ , le __________________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Le soumissionnaire</w:t>
      </w:r>
    </w:p>
    <w:p w:rsidR="008D21DC" w:rsidRPr="00C445B6" w:rsidRDefault="008D21DC" w:rsidP="008D21DC">
      <w:pPr>
        <w:pStyle w:val="DefaultText"/>
        <w:spacing w:line="240" w:lineRule="exact"/>
        <w:rPr>
          <w:rFonts w:asciiTheme="minorHAnsi" w:hAnsiTheme="minorHAnsi" w:cstheme="minorHAnsi"/>
          <w:b/>
          <w:bCs/>
          <w:sz w:val="22"/>
          <w:szCs w:val="22"/>
          <w:lang w:val="fr-FR"/>
        </w:rPr>
      </w:pPr>
    </w:p>
    <w:p w:rsidR="008D21DC" w:rsidRPr="00C445B6" w:rsidRDefault="008D21DC" w:rsidP="008D21DC">
      <w:pPr>
        <w:pStyle w:val="DefaultText"/>
        <w:spacing w:line="240" w:lineRule="exact"/>
        <w:rPr>
          <w:rFonts w:asciiTheme="minorHAnsi" w:hAnsiTheme="minorHAnsi" w:cstheme="minorHAnsi"/>
          <w:b/>
          <w:bCs/>
          <w:sz w:val="22"/>
          <w:szCs w:val="22"/>
          <w:lang w:val="fr-FR"/>
        </w:rPr>
      </w:pPr>
    </w:p>
    <w:p w:rsidR="008D21DC" w:rsidRPr="00C445B6" w:rsidRDefault="008D21DC" w:rsidP="008D21DC">
      <w:pPr>
        <w:pStyle w:val="DefaultText"/>
        <w:spacing w:line="240" w:lineRule="exact"/>
        <w:rPr>
          <w:rFonts w:asciiTheme="minorHAnsi" w:hAnsiTheme="minorHAnsi" w:cstheme="minorHAnsi"/>
          <w:b/>
          <w:bCs/>
          <w:sz w:val="22"/>
          <w:szCs w:val="22"/>
          <w:lang w:val="fr-FR"/>
        </w:rPr>
      </w:pPr>
    </w:p>
    <w:p w:rsidR="008D21DC" w:rsidRPr="00C445B6" w:rsidRDefault="008D21DC" w:rsidP="008D21DC">
      <w:pPr>
        <w:pStyle w:val="DefaultText"/>
        <w:pBdr>
          <w:top w:val="thinThickMediumGap" w:sz="36" w:space="7" w:color="auto"/>
          <w:left w:val="thinThickMediumGap" w:sz="36" w:space="7" w:color="auto"/>
          <w:bottom w:val="thinThickMediumGap" w:sz="36" w:space="7" w:color="auto"/>
          <w:right w:val="thinThickMediumGap" w:sz="36" w:space="7" w:color="auto"/>
        </w:pBdr>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br w:type="page"/>
      </w:r>
      <w:r w:rsidRPr="00C445B6">
        <w:rPr>
          <w:rFonts w:asciiTheme="minorHAnsi" w:hAnsiTheme="minorHAnsi" w:cstheme="minorHAnsi"/>
          <w:b/>
          <w:bCs/>
          <w:sz w:val="22"/>
          <w:szCs w:val="22"/>
          <w:lang w:val="fr-FR"/>
        </w:rPr>
        <w:lastRenderedPageBreak/>
        <w:t>ANNEXE 3 : MODELE DE CAUTION DE SOUMISSION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Attendu que ____________________ (ci-dessus désigné comme "le soumissionnaire"), a soumis son offre en date du ___________ pour la fourniture à la SODECOTON de _______________ objet</w:t>
      </w:r>
      <w:r w:rsidR="00163604" w:rsidRPr="00C445B6">
        <w:rPr>
          <w:rFonts w:asciiTheme="minorHAnsi" w:hAnsiTheme="minorHAnsi" w:cstheme="minorHAnsi"/>
          <w:sz w:val="22"/>
          <w:szCs w:val="22"/>
          <w:lang w:val="fr-FR"/>
        </w:rPr>
        <w:t xml:space="preserve"> du dossier d’appel d’offres n°</w:t>
      </w:r>
      <w:r w:rsidR="0053395F">
        <w:rPr>
          <w:rFonts w:asciiTheme="minorHAnsi" w:hAnsiTheme="minorHAnsi" w:cstheme="minorHAnsi"/>
          <w:sz w:val="22"/>
          <w:szCs w:val="22"/>
          <w:lang w:val="fr-FR"/>
        </w:rPr>
        <w:t>106/18</w:t>
      </w:r>
      <w:r w:rsidR="00163604" w:rsidRPr="00C445B6">
        <w:rPr>
          <w:rFonts w:asciiTheme="minorHAnsi" w:hAnsiTheme="minorHAnsi" w:cstheme="minorHAnsi"/>
          <w:sz w:val="22"/>
          <w:szCs w:val="22"/>
          <w:lang w:val="fr-FR"/>
        </w:rPr>
        <w:t>/AO</w:t>
      </w:r>
      <w:r w:rsidR="005D6537">
        <w:rPr>
          <w:rFonts w:asciiTheme="minorHAnsi" w:hAnsiTheme="minorHAnsi" w:cstheme="minorHAnsi"/>
          <w:sz w:val="22"/>
          <w:szCs w:val="22"/>
          <w:lang w:val="fr-FR"/>
        </w:rPr>
        <w:t>N</w:t>
      </w:r>
      <w:r w:rsidRPr="00C445B6">
        <w:rPr>
          <w:rFonts w:asciiTheme="minorHAnsi" w:hAnsiTheme="minorHAnsi" w:cstheme="minorHAnsi"/>
          <w:sz w:val="22"/>
          <w:szCs w:val="22"/>
          <w:lang w:val="fr-FR"/>
        </w:rPr>
        <w:t>O/SDCC/C</w:t>
      </w:r>
      <w:r w:rsidR="0069634C"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PM (ci-dessous désignée l’offre)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Nous __________________________________________________________ ayant notre siège à _________________________  (ci-dessous désigné comme la banque)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Sommes tenus à l'égard dudit Maître d’Ouvrage que la banque s’engage à lui régler intégralement la somme de __________________, s’obligeant elle-même, ses successeurs et assignataires.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Signé et authentifié par ladite banque le ______________  jour de 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conditions de cette obligation sont les suivantes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1. Si le soumissionnaire retire son offre pendant la période de validité spécifiée par lui sur sa soumission, ou</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2. Si le soumissionnaire, s’étant vu notifié l’acceptation de son offre par le Maître d’Ouvrage pendant la période de validité</w:t>
      </w:r>
      <w:r w:rsidR="00CD4DC3" w:rsidRPr="00C445B6">
        <w:rPr>
          <w:rFonts w:asciiTheme="minorHAnsi" w:hAnsiTheme="minorHAnsi" w:cstheme="minorHAnsi"/>
          <w:sz w:val="22"/>
          <w:szCs w:val="22"/>
          <w:lang w:val="fr-FR"/>
        </w:rPr>
        <w:t>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manque à signer ou refuse de signer le marché alors qu’il est requis de le faire, ou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manque à fournir ou refuse de fournir le cautionnement de bonne exécution, comme prévu dans le Règlement Particulier de l’Appel d’Offres</w:t>
      </w:r>
      <w:r w:rsidR="00CD4DC3" w:rsidRPr="00C445B6">
        <w:rPr>
          <w:rFonts w:asciiTheme="minorHAnsi" w:hAnsiTheme="minorHAnsi" w:cstheme="minorHAnsi"/>
          <w:sz w:val="22"/>
          <w:szCs w:val="22"/>
          <w:lang w:val="fr-FR"/>
        </w:rPr>
        <w:t> ;</w:t>
      </w:r>
      <w:r w:rsidRPr="00C445B6">
        <w:rPr>
          <w:rFonts w:asciiTheme="minorHAnsi" w:hAnsiTheme="minorHAnsi" w:cstheme="minorHAnsi"/>
          <w:sz w:val="22"/>
          <w:szCs w:val="22"/>
          <w:lang w:val="fr-FR"/>
        </w:rPr>
        <w:t xml:space="preserve">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Nous nous engageons à payer au Maître d’Ouvrage un montant allant jusqu’au maximum de la somme stipulée ci-dessus, dès réception de sa première demande écrite, sans qu’elle soit tenue de justifier sa demande, étant entendu toutefois que, dans sa demande, le Maître d’Ouvrage notera que le montant qu’elle réclame lui est dû parce que l’une ou l’autre des conditions ci-dessus, ou toutes les deux, sont remplies, et qu’elle spécifiera quelle ou quelles condition(s) a ou ont joué.</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présente caution demeurera valable jusqu’au trentième jour inclus au-delà de la fin du délai de validité des offres ; toute demande du Maître d’Ouvrage tendant à la faire jouer devra parvenir à la Banque dans ce délai.</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Signature et cachet des Garants</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Date _______________________</w:t>
      </w:r>
    </w:p>
    <w:p w:rsidR="008D21DC"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Adresse ____________________</w:t>
      </w:r>
      <w:r w:rsidRPr="00C445B6">
        <w:rPr>
          <w:rFonts w:asciiTheme="minorHAnsi" w:hAnsiTheme="minorHAnsi" w:cstheme="minorHAnsi"/>
          <w:sz w:val="22"/>
          <w:szCs w:val="22"/>
          <w:lang w:val="fr-FR"/>
        </w:rPr>
        <w:tab/>
      </w:r>
    </w:p>
    <w:p w:rsidR="009F670D" w:rsidRDefault="009F670D" w:rsidP="008D21DC">
      <w:pPr>
        <w:pStyle w:val="DefaultText"/>
        <w:jc w:val="both"/>
        <w:rPr>
          <w:rFonts w:asciiTheme="minorHAnsi" w:hAnsiTheme="minorHAnsi" w:cstheme="minorHAnsi"/>
          <w:sz w:val="22"/>
          <w:szCs w:val="22"/>
          <w:lang w:val="fr-FR"/>
        </w:rPr>
      </w:pPr>
    </w:p>
    <w:p w:rsidR="009F670D" w:rsidRDefault="009F670D" w:rsidP="008D21DC">
      <w:pPr>
        <w:pStyle w:val="DefaultText"/>
        <w:jc w:val="both"/>
        <w:rPr>
          <w:rFonts w:asciiTheme="minorHAnsi" w:hAnsiTheme="minorHAnsi" w:cstheme="minorHAnsi"/>
          <w:sz w:val="22"/>
          <w:szCs w:val="22"/>
          <w:lang w:val="fr-FR"/>
        </w:rPr>
      </w:pPr>
    </w:p>
    <w:p w:rsidR="009F670D" w:rsidRDefault="009F670D" w:rsidP="008D21DC">
      <w:pPr>
        <w:pStyle w:val="DefaultText"/>
        <w:jc w:val="both"/>
        <w:rPr>
          <w:rFonts w:asciiTheme="minorHAnsi" w:hAnsiTheme="minorHAnsi" w:cstheme="minorHAnsi"/>
          <w:sz w:val="22"/>
          <w:szCs w:val="22"/>
          <w:lang w:val="fr-FR"/>
        </w:rPr>
      </w:pPr>
    </w:p>
    <w:p w:rsidR="009F670D" w:rsidRDefault="009F670D" w:rsidP="008D21DC">
      <w:pPr>
        <w:pStyle w:val="DefaultText"/>
        <w:jc w:val="both"/>
        <w:rPr>
          <w:rFonts w:asciiTheme="minorHAnsi" w:hAnsiTheme="minorHAnsi" w:cstheme="minorHAnsi"/>
          <w:sz w:val="22"/>
          <w:szCs w:val="22"/>
          <w:lang w:val="fr-FR"/>
        </w:rPr>
      </w:pPr>
    </w:p>
    <w:p w:rsidR="009F670D" w:rsidRPr="00C445B6" w:rsidRDefault="009F670D"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sz w:val="22"/>
          <w:szCs w:val="22"/>
          <w:lang w:val="fr-FR"/>
        </w:rPr>
      </w:pPr>
      <w:r w:rsidRPr="00C445B6">
        <w:rPr>
          <w:rFonts w:asciiTheme="minorHAnsi" w:hAnsiTheme="minorHAnsi" w:cstheme="minorHAnsi"/>
          <w:b/>
          <w:bCs/>
          <w:sz w:val="22"/>
          <w:szCs w:val="22"/>
          <w:lang w:val="fr-FR"/>
        </w:rPr>
        <w:lastRenderedPageBreak/>
        <w:t>ANNEXE 4 : MODELE DE CAUTION DE BONNE EXECUTION</w:t>
      </w:r>
    </w:p>
    <w:p w:rsidR="008D21DC" w:rsidRPr="00C445B6" w:rsidRDefault="008D21DC" w:rsidP="008D21DC">
      <w:pPr>
        <w:pStyle w:val="DefaultText"/>
        <w:spacing w:line="240" w:lineRule="exact"/>
        <w:jc w:val="both"/>
        <w:rPr>
          <w:rFonts w:asciiTheme="minorHAnsi" w:hAnsiTheme="minorHAnsi" w:cstheme="minorHAnsi"/>
          <w:b/>
          <w:bCs/>
          <w:sz w:val="22"/>
          <w:szCs w:val="22"/>
          <w:lang w:val="fr-FR"/>
        </w:rPr>
      </w:pPr>
    </w:p>
    <w:p w:rsidR="008D21DC" w:rsidRPr="00C445B6" w:rsidRDefault="008D21DC" w:rsidP="008D21DC">
      <w:pPr>
        <w:pStyle w:val="DefaultText"/>
        <w:spacing w:line="240" w:lineRule="exact"/>
        <w:jc w:val="both"/>
        <w:rPr>
          <w:rFonts w:asciiTheme="minorHAnsi" w:hAnsiTheme="minorHAnsi" w:cstheme="minorHAnsi"/>
          <w:b/>
          <w:bCs/>
          <w:sz w:val="22"/>
          <w:szCs w:val="22"/>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Au Maître d’Ouvrage</w:t>
      </w:r>
    </w:p>
    <w:p w:rsidR="008D21DC" w:rsidRPr="00C445B6" w:rsidRDefault="008D21DC" w:rsidP="008D21DC">
      <w:pPr>
        <w:pStyle w:val="DefaultText"/>
        <w:spacing w:line="240" w:lineRule="exact"/>
        <w:jc w:val="both"/>
        <w:rPr>
          <w:rFonts w:asciiTheme="minorHAnsi" w:hAnsiTheme="minorHAnsi" w:cstheme="minorHAnsi"/>
          <w:sz w:val="22"/>
          <w:szCs w:val="22"/>
          <w:lang w:val="fr-FR"/>
        </w:rPr>
      </w:pPr>
    </w:p>
    <w:p w:rsidR="008D21DC" w:rsidRPr="00C445B6" w:rsidRDefault="008D21DC" w:rsidP="008D21DC">
      <w:pPr>
        <w:pStyle w:val="DefaultText"/>
        <w:spacing w:line="240" w:lineRule="exact"/>
        <w:jc w:val="both"/>
        <w:rPr>
          <w:rFonts w:asciiTheme="minorHAnsi" w:hAnsiTheme="minorHAnsi" w:cstheme="minorHAnsi"/>
          <w:sz w:val="22"/>
          <w:szCs w:val="22"/>
          <w:lang w:val="fr-FR"/>
        </w:rPr>
      </w:pPr>
    </w:p>
    <w:p w:rsidR="008D21DC" w:rsidRPr="00C445B6" w:rsidRDefault="008D21DC" w:rsidP="008D21DC">
      <w:pPr>
        <w:pStyle w:val="DefaultText"/>
        <w:spacing w:line="240" w:lineRule="exac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Attendu que (</w:t>
      </w:r>
      <w:r w:rsidRPr="00C445B6">
        <w:rPr>
          <w:rFonts w:asciiTheme="minorHAnsi" w:hAnsiTheme="minorHAnsi" w:cstheme="minorHAnsi"/>
          <w:i/>
          <w:iCs/>
          <w:sz w:val="22"/>
          <w:szCs w:val="22"/>
          <w:lang w:val="fr-FR"/>
        </w:rPr>
        <w:t>Nom et adresse du cocontractant</w:t>
      </w:r>
      <w:r w:rsidRPr="00C445B6">
        <w:rPr>
          <w:rFonts w:asciiTheme="minorHAnsi" w:hAnsiTheme="minorHAnsi" w:cstheme="minorHAnsi"/>
          <w:sz w:val="22"/>
          <w:szCs w:val="22"/>
          <w:lang w:val="fr-FR"/>
        </w:rPr>
        <w:t xml:space="preserve">) </w:t>
      </w:r>
    </w:p>
    <w:p w:rsidR="008D21DC" w:rsidRPr="00C445B6" w:rsidRDefault="008D21DC" w:rsidP="008D21DC">
      <w:pPr>
        <w:pStyle w:val="DefaultText"/>
        <w:spacing w:line="240" w:lineRule="exac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Ci-après désigné "le cocontractant" s’est en</w:t>
      </w:r>
      <w:r w:rsidR="0069634C" w:rsidRPr="00C445B6">
        <w:rPr>
          <w:rFonts w:asciiTheme="minorHAnsi" w:hAnsiTheme="minorHAnsi" w:cstheme="minorHAnsi"/>
          <w:sz w:val="22"/>
          <w:szCs w:val="22"/>
          <w:lang w:val="fr-FR"/>
        </w:rPr>
        <w:t>gagé, en exécut</w:t>
      </w:r>
      <w:r w:rsidR="00163604" w:rsidRPr="00C445B6">
        <w:rPr>
          <w:rFonts w:asciiTheme="minorHAnsi" w:hAnsiTheme="minorHAnsi" w:cstheme="minorHAnsi"/>
          <w:sz w:val="22"/>
          <w:szCs w:val="22"/>
          <w:lang w:val="fr-FR"/>
        </w:rPr>
        <w:t xml:space="preserve">ion </w:t>
      </w:r>
      <w:r w:rsidR="00A12BCB">
        <w:rPr>
          <w:rFonts w:asciiTheme="minorHAnsi" w:hAnsiTheme="minorHAnsi" w:cstheme="minorHAnsi"/>
          <w:sz w:val="22"/>
          <w:szCs w:val="22"/>
          <w:lang w:val="fr-FR"/>
        </w:rPr>
        <w:t>du marché</w:t>
      </w:r>
      <w:r w:rsidR="00A12BCB" w:rsidRPr="00C445B6">
        <w:rPr>
          <w:rFonts w:asciiTheme="minorHAnsi" w:hAnsiTheme="minorHAnsi" w:cstheme="minorHAnsi"/>
          <w:sz w:val="22"/>
          <w:szCs w:val="22"/>
          <w:lang w:val="fr-FR"/>
        </w:rPr>
        <w:t xml:space="preserve"> </w:t>
      </w:r>
      <w:r w:rsidR="00163604" w:rsidRPr="00C445B6">
        <w:rPr>
          <w:rFonts w:asciiTheme="minorHAnsi" w:hAnsiTheme="minorHAnsi" w:cstheme="minorHAnsi"/>
          <w:sz w:val="22"/>
          <w:szCs w:val="22"/>
          <w:lang w:val="fr-FR"/>
        </w:rPr>
        <w:t>n°</w:t>
      </w:r>
      <w:r w:rsidR="0053395F">
        <w:rPr>
          <w:rFonts w:asciiTheme="minorHAnsi" w:hAnsiTheme="minorHAnsi" w:cstheme="minorHAnsi"/>
          <w:sz w:val="22"/>
          <w:szCs w:val="22"/>
          <w:lang w:val="fr-FR"/>
        </w:rPr>
        <w:t>106/18</w:t>
      </w:r>
      <w:r w:rsidR="0069634C" w:rsidRPr="00C445B6">
        <w:rPr>
          <w:rFonts w:asciiTheme="minorHAnsi" w:hAnsiTheme="minorHAnsi" w:cstheme="minorHAnsi"/>
          <w:sz w:val="22"/>
          <w:szCs w:val="22"/>
          <w:lang w:val="fr-FR"/>
        </w:rPr>
        <w:t>/</w:t>
      </w:r>
      <w:r w:rsidR="00A12BCB">
        <w:rPr>
          <w:rFonts w:asciiTheme="minorHAnsi" w:hAnsiTheme="minorHAnsi" w:cstheme="minorHAnsi"/>
          <w:sz w:val="22"/>
          <w:szCs w:val="22"/>
          <w:lang w:val="fr-FR"/>
        </w:rPr>
        <w:t>M</w:t>
      </w:r>
      <w:r w:rsidRPr="00C445B6">
        <w:rPr>
          <w:rFonts w:asciiTheme="minorHAnsi" w:hAnsiTheme="minorHAnsi" w:cstheme="minorHAnsi"/>
          <w:sz w:val="22"/>
          <w:szCs w:val="22"/>
          <w:lang w:val="fr-FR"/>
        </w:rPr>
        <w:t>/SDCC/C</w:t>
      </w:r>
      <w:r w:rsidR="0069634C"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PM en date du </w:t>
      </w:r>
      <w:r w:rsidRPr="00C445B6">
        <w:rPr>
          <w:rFonts w:asciiTheme="minorHAnsi" w:hAnsiTheme="minorHAnsi" w:cstheme="minorHAnsi"/>
          <w:sz w:val="22"/>
          <w:szCs w:val="22"/>
          <w:u w:val="single"/>
          <w:lang w:val="fr-FR"/>
        </w:rPr>
        <w:t xml:space="preserve">             </w:t>
      </w:r>
      <w:r w:rsidRPr="00C445B6">
        <w:rPr>
          <w:rFonts w:asciiTheme="minorHAnsi" w:hAnsiTheme="minorHAnsi" w:cstheme="minorHAnsi"/>
          <w:sz w:val="22"/>
          <w:szCs w:val="22"/>
          <w:lang w:val="fr-FR"/>
        </w:rPr>
        <w:t xml:space="preserve"> ci-après désigné "le marché", à fournir (</w:t>
      </w:r>
      <w:r w:rsidRPr="00C445B6">
        <w:rPr>
          <w:rFonts w:asciiTheme="minorHAnsi" w:hAnsiTheme="minorHAnsi" w:cstheme="minorHAnsi"/>
          <w:i/>
          <w:iCs/>
          <w:sz w:val="22"/>
          <w:szCs w:val="22"/>
          <w:lang w:val="fr-FR"/>
        </w:rPr>
        <w:t>description de la fourniture</w:t>
      </w:r>
      <w:r w:rsidRPr="00C445B6">
        <w:rPr>
          <w:rFonts w:asciiTheme="minorHAnsi" w:hAnsiTheme="minorHAnsi" w:cstheme="minorHAnsi"/>
          <w:sz w:val="22"/>
          <w:szCs w:val="22"/>
          <w:lang w:val="fr-FR"/>
        </w:rPr>
        <w:t xml:space="preserve">),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Et que vous avez stipulé dans ledit marché que le cocontractant vous remettra une caution bancaire émanant d’une banque installée au Cameroun et agréée par le Ministère en Charge des Finances ou d’une banque de première catégorie installée à l’étranger, du montant stipulé ci-après, comme garantie de la bonne exécution de ses obligations, conformément au marché,</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Et que nous avons convenu de donner une garantie au cocontractant,</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Dès lors, nous affirmons par les présentes que nous nous portons garants et responsables à votre égard, au nom du cocontractant, pour un montant maximum de (</w:t>
      </w:r>
      <w:r w:rsidRPr="00C445B6">
        <w:rPr>
          <w:rFonts w:asciiTheme="minorHAnsi" w:hAnsiTheme="minorHAnsi" w:cstheme="minorHAnsi"/>
          <w:i/>
          <w:iCs/>
          <w:sz w:val="22"/>
          <w:szCs w:val="22"/>
          <w:lang w:val="fr-FR"/>
        </w:rPr>
        <w:t>montant de la garantie en chiffres et en lettres</w:t>
      </w:r>
      <w:r w:rsidRPr="00C445B6">
        <w:rPr>
          <w:rFonts w:asciiTheme="minorHAnsi" w:hAnsiTheme="minorHAnsi" w:cstheme="minorHAnsi"/>
          <w:sz w:val="22"/>
          <w:szCs w:val="22"/>
          <w:lang w:val="fr-FR"/>
        </w:rPr>
        <w:t>),</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Et que nous nous engageons à vous payer, dès réception de votre première demande écrite déclarant que le cocontractant ne se conforme pas aux stipulations du marché, et sans argutie ni discussion, toute(s) somme(s), dans les limites de (</w:t>
      </w:r>
      <w:r w:rsidRPr="00C445B6">
        <w:rPr>
          <w:rFonts w:asciiTheme="minorHAnsi" w:hAnsiTheme="minorHAnsi" w:cstheme="minorHAnsi"/>
          <w:i/>
          <w:iCs/>
          <w:sz w:val="22"/>
          <w:szCs w:val="22"/>
          <w:lang w:val="fr-FR"/>
        </w:rPr>
        <w:t>montant de la garantie, ci-dessus stipulée</w:t>
      </w:r>
      <w:r w:rsidRPr="00C445B6">
        <w:rPr>
          <w:rFonts w:asciiTheme="minorHAnsi" w:hAnsiTheme="minorHAnsi" w:cstheme="minorHAnsi"/>
          <w:sz w:val="22"/>
          <w:szCs w:val="22"/>
          <w:lang w:val="fr-FR"/>
        </w:rPr>
        <w:t>), sans que vous ayez à prouver ou à donner les raisons ou le motif de votre demande ou du montant indiqué ci-dessus.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présente garantie est valable jusqu’à la réception définitive de la fourniture.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Signature et cachet des Garants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Date __________________________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Adresse  _______________________</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br w:type="page"/>
      </w:r>
    </w:p>
    <w:p w:rsidR="008D21DC" w:rsidRPr="00C445B6" w:rsidRDefault="008D21DC" w:rsidP="008D21DC">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lastRenderedPageBreak/>
        <w:t>ANNEXE 5 : MODELE DE CAUTION D’AVANCE DE DEMARRAGE</w:t>
      </w:r>
    </w:p>
    <w:p w:rsidR="008D21DC" w:rsidRPr="00C445B6" w:rsidRDefault="008D21DC" w:rsidP="008D21DC">
      <w:pPr>
        <w:pStyle w:val="DefaultText"/>
        <w:spacing w:line="240" w:lineRule="exact"/>
        <w:jc w:val="both"/>
        <w:rPr>
          <w:rFonts w:asciiTheme="minorHAnsi" w:hAnsiTheme="minorHAnsi" w:cstheme="minorHAnsi"/>
          <w:b/>
          <w:bCs/>
          <w:sz w:val="22"/>
          <w:szCs w:val="22"/>
          <w:lang w:val="fr-FR"/>
        </w:rPr>
      </w:pPr>
    </w:p>
    <w:p w:rsidR="008D21DC" w:rsidRPr="00C445B6" w:rsidRDefault="008D21DC" w:rsidP="008D21DC">
      <w:pPr>
        <w:pStyle w:val="DefaultText"/>
        <w:spacing w:line="240" w:lineRule="exac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Attendu que ____________________ (ci-dessus désigné comme "le soumissionnaire"), a soumis son offre en date du ___________ pour la fourniture au Maître d’Ouvrage de _______________ objet </w:t>
      </w:r>
      <w:r w:rsidR="00163604" w:rsidRPr="00C445B6">
        <w:rPr>
          <w:rFonts w:asciiTheme="minorHAnsi" w:hAnsiTheme="minorHAnsi" w:cstheme="minorHAnsi"/>
          <w:sz w:val="22"/>
          <w:szCs w:val="22"/>
          <w:lang w:val="fr-FR"/>
        </w:rPr>
        <w:t xml:space="preserve">du dossier d’appel d’offres n° </w:t>
      </w:r>
      <w:r w:rsidR="0053395F">
        <w:rPr>
          <w:rFonts w:asciiTheme="minorHAnsi" w:hAnsiTheme="minorHAnsi" w:cstheme="minorHAnsi"/>
          <w:sz w:val="22"/>
          <w:szCs w:val="22"/>
          <w:lang w:val="fr-FR"/>
        </w:rPr>
        <w:t>106/18</w:t>
      </w:r>
      <w:r w:rsidR="000407C6" w:rsidRPr="00C445B6">
        <w:rPr>
          <w:rFonts w:asciiTheme="minorHAnsi" w:hAnsiTheme="minorHAnsi" w:cstheme="minorHAnsi"/>
          <w:sz w:val="22"/>
          <w:szCs w:val="22"/>
          <w:lang w:val="fr-FR"/>
        </w:rPr>
        <w:t>/AO</w:t>
      </w:r>
      <w:r w:rsidR="005D6537">
        <w:rPr>
          <w:rFonts w:asciiTheme="minorHAnsi" w:hAnsiTheme="minorHAnsi" w:cstheme="minorHAnsi"/>
          <w:sz w:val="22"/>
          <w:szCs w:val="22"/>
          <w:lang w:val="fr-FR"/>
        </w:rPr>
        <w:t>N</w:t>
      </w:r>
      <w:r w:rsidRPr="00C445B6">
        <w:rPr>
          <w:rFonts w:asciiTheme="minorHAnsi" w:hAnsiTheme="minorHAnsi" w:cstheme="minorHAnsi"/>
          <w:sz w:val="22"/>
          <w:szCs w:val="22"/>
          <w:lang w:val="fr-FR"/>
        </w:rPr>
        <w:t>O/SDCC/C</w:t>
      </w:r>
      <w:r w:rsidR="0069634C"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PM (ci-dessous désignée l’offre)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Nous __________________________________________________________ ayant notre siège à _________________________  (ci-dessous désigné comme la banque)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Déclarons par la présente garantir pour le compte de ________ au profit du Maître d’Ouvrage, le paiement de la somme maximale de ________ correspondant à l’avance toutes taxes comprises du marché n°________, somme payable dès réception de sa première demande écrite, sans qu’elle soit tenue de justifier sa demande, étant entendu toutefois que, dans sa demande, le Maître d’Ouvrage notera que le montant qu’elle réclame lui est dû parce que l’une ou l’autre des conditions ci-dessus, ou toutes les deux, sont remplies, et qu’elle spécifiera quelle ou quelles condition(s) a ou ont joué.</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La présente garantie entrera en vigueur </w:t>
      </w:r>
      <w:r w:rsidR="00D24010" w:rsidRPr="00C445B6">
        <w:rPr>
          <w:rFonts w:asciiTheme="minorHAnsi" w:hAnsiTheme="minorHAnsi" w:cstheme="minorHAnsi"/>
          <w:sz w:val="22"/>
          <w:szCs w:val="22"/>
          <w:lang w:val="fr-FR"/>
        </w:rPr>
        <w:t xml:space="preserve">et prendre effet dès réception </w:t>
      </w:r>
      <w:r w:rsidRPr="00C445B6">
        <w:rPr>
          <w:rFonts w:asciiTheme="minorHAnsi" w:hAnsiTheme="minorHAnsi" w:cstheme="minorHAnsi"/>
          <w:sz w:val="22"/>
          <w:szCs w:val="22"/>
          <w:lang w:val="fr-FR"/>
        </w:rPr>
        <w:t>de cette avance sur le compte de ________________ ouvert auprès de la banque __________________, sous le n°___________________________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présente garantie est valable jusqu’à la réception définitive de la fourniture.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Signature et cachet des Garants</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Date 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Adresse ____________________</w:t>
      </w: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Default="00023CFE" w:rsidP="00023CFE">
      <w:pPr>
        <w:rPr>
          <w:rFonts w:asciiTheme="minorHAnsi" w:hAnsiTheme="minorHAnsi" w:cstheme="minorHAnsi"/>
          <w:b/>
          <w:bCs/>
          <w:sz w:val="22"/>
          <w:szCs w:val="22"/>
          <w:lang w:val="en-US"/>
        </w:rPr>
      </w:pPr>
    </w:p>
    <w:p w:rsidR="009F670D" w:rsidRDefault="009F670D" w:rsidP="00023CFE">
      <w:pPr>
        <w:rPr>
          <w:rFonts w:asciiTheme="minorHAnsi" w:hAnsiTheme="minorHAnsi" w:cstheme="minorHAnsi"/>
          <w:b/>
          <w:bCs/>
          <w:sz w:val="22"/>
          <w:szCs w:val="22"/>
          <w:lang w:val="en-US"/>
        </w:rPr>
      </w:pPr>
    </w:p>
    <w:p w:rsidR="009F670D" w:rsidRPr="00C445B6" w:rsidRDefault="009F670D" w:rsidP="00023CFE">
      <w:pPr>
        <w:rPr>
          <w:rFonts w:asciiTheme="minorHAnsi" w:hAnsiTheme="minorHAnsi" w:cstheme="minorHAnsi"/>
          <w:b/>
          <w:bCs/>
          <w:sz w:val="22"/>
          <w:szCs w:val="22"/>
          <w:lang w:val="en-US"/>
        </w:rPr>
      </w:pPr>
    </w:p>
    <w:p w:rsidR="00023CFE" w:rsidRPr="00C445B6" w:rsidRDefault="00023CFE" w:rsidP="00023CFE">
      <w:pPr>
        <w:pStyle w:val="DefaultText"/>
        <w:pBdr>
          <w:top w:val="thinThickMediumGap" w:sz="36" w:space="7" w:color="auto"/>
          <w:left w:val="thinThickMediumGap" w:sz="36" w:space="4"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lastRenderedPageBreak/>
        <w:t xml:space="preserve">PIIECE </w:t>
      </w:r>
      <w:r w:rsidR="0033300F" w:rsidRPr="00C445B6">
        <w:rPr>
          <w:rFonts w:asciiTheme="minorHAnsi" w:hAnsiTheme="minorHAnsi" w:cstheme="minorHAnsi"/>
          <w:b/>
          <w:bCs/>
          <w:sz w:val="22"/>
          <w:szCs w:val="22"/>
          <w:lang w:val="fr-FR"/>
        </w:rPr>
        <w:t>6 :</w:t>
      </w:r>
      <w:r w:rsidRPr="00C445B6">
        <w:rPr>
          <w:rFonts w:asciiTheme="minorHAnsi" w:hAnsiTheme="minorHAnsi" w:cstheme="minorHAnsi"/>
          <w:b/>
          <w:bCs/>
          <w:sz w:val="22"/>
          <w:szCs w:val="22"/>
          <w:lang w:val="fr-FR"/>
        </w:rPr>
        <w:t xml:space="preserve"> MODELE DE DECLARATION SUR L’HONNEUR</w:t>
      </w:r>
    </w:p>
    <w:p w:rsidR="00023CFE" w:rsidRPr="00C445B6" w:rsidRDefault="00023CFE" w:rsidP="00023CFE">
      <w:pPr>
        <w:pStyle w:val="Textebrut"/>
        <w:jc w:val="both"/>
        <w:rPr>
          <w:rFonts w:asciiTheme="minorHAnsi" w:hAnsiTheme="minorHAnsi" w:cstheme="minorHAnsi"/>
          <w:sz w:val="22"/>
          <w:szCs w:val="22"/>
        </w:rPr>
      </w:pPr>
    </w:p>
    <w:p w:rsidR="00023CFE" w:rsidRPr="00C445B6" w:rsidRDefault="00023CFE" w:rsidP="00023CFE">
      <w:pPr>
        <w:pStyle w:val="Textebrut"/>
        <w:jc w:val="both"/>
        <w:rPr>
          <w:rFonts w:asciiTheme="minorHAnsi" w:hAnsiTheme="minorHAnsi" w:cstheme="minorHAnsi"/>
          <w:sz w:val="22"/>
          <w:szCs w:val="22"/>
        </w:rPr>
      </w:pPr>
    </w:p>
    <w:p w:rsidR="00023CFE" w:rsidRPr="00C445B6" w:rsidRDefault="00023CFE" w:rsidP="00023CFE">
      <w:pPr>
        <w:pStyle w:val="Textebrut"/>
        <w:jc w:val="both"/>
        <w:rPr>
          <w:rFonts w:asciiTheme="minorHAnsi" w:hAnsiTheme="minorHAnsi" w:cstheme="minorHAnsi"/>
          <w:sz w:val="22"/>
          <w:szCs w:val="22"/>
        </w:rPr>
      </w:pPr>
    </w:p>
    <w:p w:rsidR="00023CFE" w:rsidRPr="00C445B6" w:rsidRDefault="00023CFE" w:rsidP="00023CFE">
      <w:pPr>
        <w:jc w:val="center"/>
        <w:rPr>
          <w:rFonts w:asciiTheme="minorHAnsi" w:hAnsiTheme="minorHAnsi" w:cstheme="minorHAnsi"/>
          <w:b/>
          <w:sz w:val="22"/>
          <w:szCs w:val="22"/>
          <w:u w:val="single"/>
        </w:rPr>
      </w:pPr>
      <w:r w:rsidRPr="00C445B6">
        <w:rPr>
          <w:rFonts w:asciiTheme="minorHAnsi" w:hAnsiTheme="minorHAnsi" w:cstheme="minorHAnsi"/>
          <w:b/>
          <w:bCs/>
          <w:sz w:val="22"/>
          <w:szCs w:val="22"/>
          <w:u w:val="single"/>
        </w:rPr>
        <w:t>DECLARATION</w:t>
      </w:r>
      <w:r w:rsidRPr="00C445B6">
        <w:rPr>
          <w:rFonts w:asciiTheme="minorHAnsi" w:hAnsiTheme="minorHAnsi" w:cstheme="minorHAnsi"/>
          <w:b/>
          <w:sz w:val="22"/>
          <w:szCs w:val="22"/>
          <w:u w:val="single"/>
        </w:rPr>
        <w:t xml:space="preserve"> SUR L’HONNEUR</w:t>
      </w:r>
    </w:p>
    <w:p w:rsidR="00023CFE" w:rsidRPr="00C445B6" w:rsidRDefault="00023CFE" w:rsidP="00023CFE">
      <w:pPr>
        <w:spacing w:line="360" w:lineRule="auto"/>
        <w:jc w:val="both"/>
        <w:rPr>
          <w:rFonts w:asciiTheme="minorHAnsi" w:hAnsiTheme="minorHAnsi" w:cstheme="minorHAnsi"/>
          <w:sz w:val="22"/>
          <w:szCs w:val="22"/>
        </w:rPr>
      </w:pPr>
    </w:p>
    <w:p w:rsidR="00023CFE" w:rsidRPr="00C445B6" w:rsidRDefault="00023CFE" w:rsidP="00023CFE">
      <w:pPr>
        <w:spacing w:line="360" w:lineRule="auto"/>
        <w:jc w:val="both"/>
        <w:rPr>
          <w:rFonts w:asciiTheme="minorHAnsi" w:hAnsiTheme="minorHAnsi" w:cstheme="minorHAnsi"/>
          <w:sz w:val="22"/>
          <w:szCs w:val="22"/>
        </w:rPr>
      </w:pPr>
      <w:r w:rsidRPr="00C445B6">
        <w:rPr>
          <w:rFonts w:asciiTheme="minorHAnsi" w:hAnsiTheme="minorHAnsi" w:cstheme="minorHAnsi"/>
          <w:sz w:val="22"/>
          <w:szCs w:val="22"/>
        </w:rPr>
        <w:t xml:space="preserve">Nous, soussigné, ……………………………………………., Directeur Général de la société/ Gérant de l’Entreprise………………….B.P…………………….. Tel : (+237) …….. …….. ……… ; </w:t>
      </w:r>
    </w:p>
    <w:p w:rsidR="00023CFE" w:rsidRPr="00C445B6" w:rsidRDefault="00023CFE" w:rsidP="00023CFE">
      <w:pPr>
        <w:spacing w:line="360" w:lineRule="auto"/>
        <w:jc w:val="both"/>
        <w:rPr>
          <w:rFonts w:asciiTheme="minorHAnsi" w:hAnsiTheme="minorHAnsi" w:cstheme="minorHAnsi"/>
          <w:sz w:val="22"/>
          <w:szCs w:val="22"/>
        </w:rPr>
      </w:pPr>
      <w:r w:rsidRPr="00C445B6">
        <w:rPr>
          <w:rFonts w:asciiTheme="minorHAnsi" w:hAnsiTheme="minorHAnsi" w:cstheme="minorHAnsi"/>
          <w:sz w:val="22"/>
          <w:szCs w:val="22"/>
        </w:rPr>
        <w:t xml:space="preserve">Fax : (+237) ………………………….…… </w:t>
      </w:r>
    </w:p>
    <w:p w:rsidR="00023CFE" w:rsidRPr="00C445B6" w:rsidRDefault="00023CFE" w:rsidP="00023CFE">
      <w:pPr>
        <w:spacing w:line="360" w:lineRule="auto"/>
        <w:jc w:val="both"/>
        <w:rPr>
          <w:rFonts w:asciiTheme="minorHAnsi" w:hAnsiTheme="minorHAnsi" w:cstheme="minorHAnsi"/>
          <w:sz w:val="22"/>
          <w:szCs w:val="22"/>
        </w:rPr>
      </w:pPr>
    </w:p>
    <w:p w:rsidR="00023CFE" w:rsidRPr="00C445B6" w:rsidRDefault="00023CFE" w:rsidP="00023CFE">
      <w:pPr>
        <w:spacing w:line="360" w:lineRule="auto"/>
        <w:jc w:val="both"/>
        <w:rPr>
          <w:rFonts w:asciiTheme="minorHAnsi" w:hAnsiTheme="minorHAnsi" w:cstheme="minorHAnsi"/>
          <w:sz w:val="22"/>
          <w:szCs w:val="22"/>
        </w:rPr>
      </w:pPr>
    </w:p>
    <w:p w:rsidR="00023CFE" w:rsidRPr="00C445B6" w:rsidRDefault="00023CFE" w:rsidP="00023CFE">
      <w:pPr>
        <w:spacing w:line="360" w:lineRule="auto"/>
        <w:jc w:val="both"/>
        <w:rPr>
          <w:rFonts w:asciiTheme="minorHAnsi" w:hAnsiTheme="minorHAnsi" w:cstheme="minorHAnsi"/>
          <w:bCs/>
          <w:sz w:val="22"/>
          <w:szCs w:val="22"/>
        </w:rPr>
      </w:pPr>
      <w:r w:rsidRPr="00C445B6">
        <w:rPr>
          <w:rFonts w:asciiTheme="minorHAnsi" w:hAnsiTheme="minorHAnsi" w:cstheme="minorHAnsi"/>
          <w:sz w:val="22"/>
          <w:szCs w:val="22"/>
        </w:rPr>
        <w:t>Attestons sur l’honneur, la non défaillance de notre entreprise dans l’exécution des marchés antérieurs (exercices 2017, 2016 et 2015) et que notre structure ne figure pas parmi les établissements suspendus de la commande publique pour l’exercice en cours conformément à la lettre circulaire N°004/LC/MINMAP/CAB du 25 Janvier 2017</w:t>
      </w:r>
      <w:r w:rsidR="009F670D">
        <w:rPr>
          <w:rFonts w:asciiTheme="minorHAnsi" w:hAnsiTheme="minorHAnsi" w:cstheme="minorHAnsi"/>
          <w:sz w:val="22"/>
          <w:szCs w:val="22"/>
        </w:rPr>
        <w:t xml:space="preserve"> et n’avons pas de contentieux en suspens avec la SODECOTON</w:t>
      </w:r>
      <w:r w:rsidRPr="00C445B6">
        <w:rPr>
          <w:rFonts w:asciiTheme="minorHAnsi" w:hAnsiTheme="minorHAnsi" w:cstheme="minorHAnsi"/>
          <w:bCs/>
          <w:sz w:val="22"/>
          <w:szCs w:val="22"/>
        </w:rPr>
        <w:t>.</w:t>
      </w:r>
    </w:p>
    <w:p w:rsidR="00023CFE" w:rsidRPr="00C445B6" w:rsidRDefault="00023CFE" w:rsidP="00023CFE">
      <w:pPr>
        <w:spacing w:line="360" w:lineRule="auto"/>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Le Directeur Général / Le Gérant</w:t>
      </w: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b/>
          <w:bCs/>
          <w:sz w:val="22"/>
          <w:szCs w:val="22"/>
        </w:rPr>
      </w:pPr>
    </w:p>
    <w:p w:rsidR="00023CFE" w:rsidRPr="00C445B6" w:rsidRDefault="00023CFE" w:rsidP="00023CFE">
      <w:pPr>
        <w:rPr>
          <w:rFonts w:asciiTheme="minorHAnsi" w:hAnsiTheme="minorHAnsi" w:cstheme="minorHAnsi"/>
          <w:b/>
          <w:bCs/>
          <w:sz w:val="22"/>
          <w:szCs w:val="22"/>
        </w:rPr>
      </w:pPr>
    </w:p>
    <w:p w:rsidR="00023CFE" w:rsidRPr="00C445B6" w:rsidRDefault="00023CFE" w:rsidP="00023CFE">
      <w:pPr>
        <w:rPr>
          <w:rFonts w:asciiTheme="minorHAnsi" w:hAnsiTheme="minorHAnsi" w:cstheme="minorHAnsi"/>
          <w:b/>
          <w:bCs/>
          <w:sz w:val="22"/>
          <w:szCs w:val="22"/>
        </w:rPr>
      </w:pPr>
    </w:p>
    <w:p w:rsidR="00023CFE" w:rsidRPr="00C445B6" w:rsidRDefault="00023CFE" w:rsidP="00023CFE">
      <w:pPr>
        <w:rPr>
          <w:rFonts w:asciiTheme="minorHAnsi" w:hAnsiTheme="minorHAnsi" w:cstheme="minorHAnsi"/>
          <w:b/>
          <w:bCs/>
          <w:sz w:val="22"/>
          <w:szCs w:val="22"/>
        </w:rPr>
      </w:pPr>
    </w:p>
    <w:p w:rsidR="00023CFE" w:rsidRPr="00C445B6" w:rsidRDefault="00023CFE"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074EED" w:rsidRPr="00C445B6" w:rsidRDefault="008D21DC" w:rsidP="00074EED">
      <w:pPr>
        <w:jc w:val="both"/>
        <w:rPr>
          <w:rFonts w:asciiTheme="minorHAnsi" w:hAnsiTheme="minorHAnsi" w:cstheme="minorHAnsi"/>
          <w:sz w:val="22"/>
          <w:szCs w:val="22"/>
        </w:rPr>
      </w:pPr>
      <w:r w:rsidRPr="00C445B6">
        <w:rPr>
          <w:rFonts w:asciiTheme="minorHAnsi" w:hAnsiTheme="minorHAnsi" w:cstheme="minorHAnsi"/>
          <w:sz w:val="22"/>
          <w:szCs w:val="22"/>
        </w:rPr>
        <w:br w:type="page"/>
      </w:r>
      <w:r w:rsidR="00074EED" w:rsidRPr="00C445B6">
        <w:rPr>
          <w:rFonts w:asciiTheme="minorHAnsi" w:hAnsiTheme="minorHAnsi" w:cstheme="minorHAnsi"/>
          <w:b/>
          <w:sz w:val="22"/>
          <w:szCs w:val="22"/>
        </w:rPr>
        <w:lastRenderedPageBreak/>
        <w:t>PIECE N° 9 : LISTE DES ETABLISSEMENTS BANCAIRES ET ORGANISMES FINANCIERS DE PREMIER RANG AGREES PAR LE MINISTRE DES FINANCES AINSI QUE DES COMPAGNIES D’ASSURANCES, AUTORISES A EMETTRE LES CAUTIONS ET LES CONTRATS D’ASSURANCE DANS LE CADRE DES MARCHES PUBLICS.</w:t>
      </w:r>
      <w:r w:rsidR="00074EED" w:rsidRPr="00C445B6">
        <w:rPr>
          <w:rFonts w:asciiTheme="minorHAnsi" w:hAnsiTheme="minorHAnsi" w:cstheme="minorHAnsi"/>
          <w:sz w:val="22"/>
          <w:szCs w:val="22"/>
        </w:rPr>
        <w:t xml:space="preserve">  </w:t>
      </w:r>
    </w:p>
    <w:p w:rsidR="00074EED" w:rsidRPr="00C445B6" w:rsidRDefault="00074EED" w:rsidP="00074EED">
      <w:pPr>
        <w:pStyle w:val="Textebrut"/>
        <w:jc w:val="both"/>
        <w:rPr>
          <w:rFonts w:asciiTheme="minorHAnsi" w:hAnsiTheme="minorHAnsi" w:cstheme="minorHAnsi"/>
          <w:b/>
          <w:sz w:val="22"/>
          <w:szCs w:val="22"/>
        </w:rPr>
      </w:pPr>
      <w:r w:rsidRPr="00C445B6">
        <w:rPr>
          <w:rFonts w:asciiTheme="minorHAnsi" w:hAnsiTheme="minorHAnsi" w:cstheme="minorHAnsi"/>
          <w:sz w:val="22"/>
          <w:szCs w:val="22"/>
        </w:rPr>
        <w:t xml:space="preserve">  </w:t>
      </w:r>
    </w:p>
    <w:p w:rsidR="00074EED" w:rsidRPr="00C445B6" w:rsidRDefault="00074EED" w:rsidP="00074EED">
      <w:pPr>
        <w:numPr>
          <w:ilvl w:val="0"/>
          <w:numId w:val="21"/>
        </w:numPr>
        <w:jc w:val="both"/>
        <w:rPr>
          <w:rFonts w:asciiTheme="minorHAnsi" w:hAnsiTheme="minorHAnsi" w:cstheme="minorHAnsi"/>
          <w:b/>
          <w:sz w:val="22"/>
          <w:szCs w:val="22"/>
        </w:rPr>
      </w:pPr>
      <w:r w:rsidRPr="00C445B6">
        <w:rPr>
          <w:rFonts w:asciiTheme="minorHAnsi" w:hAnsiTheme="minorHAnsi" w:cstheme="minorHAnsi"/>
          <w:b/>
          <w:sz w:val="22"/>
          <w:szCs w:val="22"/>
        </w:rPr>
        <w:t>LES BANQUES</w:t>
      </w:r>
    </w:p>
    <w:p w:rsidR="00074EED" w:rsidRPr="00C445B6" w:rsidRDefault="00074EED" w:rsidP="00074EED">
      <w:pPr>
        <w:ind w:left="720"/>
        <w:jc w:val="both"/>
        <w:rPr>
          <w:rFonts w:asciiTheme="minorHAnsi" w:hAnsiTheme="minorHAnsi" w:cstheme="minorHAnsi"/>
          <w:b/>
          <w:sz w:val="22"/>
          <w:szCs w:val="22"/>
        </w:rPr>
      </w:pP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1. Afriland First Bank (FIRST BANK), B.P. 11 834, Yaoundé:</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2. Banque Atlantique Cameroun (BACM), B.P. 2 933, Douala;</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3. Banque Camerounaise des Petites et Moyennes Entreprises (BC-PME), B.P. 12962, Yaoundé;</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4. Banque Gabonaise pour le Financement International (BGFIBANK), B.P. 600, Douala;</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5. Banque Internationale du Cameroun pour l'Epargne et le Crédit (BICEC), B.P. 1 925,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6. Bank of Africa Cameroun (BOA Cameroun), BP, 4593,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 xml:space="preserve">7. CitibanK Cameroun (CITIGROUP), B.P. 4 571, </w:t>
      </w:r>
      <w:r w:rsidR="00324642" w:rsidRPr="00C445B6">
        <w:rPr>
          <w:rFonts w:asciiTheme="minorHAnsi" w:eastAsiaTheme="minorHAnsi" w:hAnsiTheme="minorHAnsi" w:cstheme="minorHAnsi"/>
          <w:sz w:val="22"/>
          <w:szCs w:val="22"/>
          <w:lang w:val="en-US" w:eastAsia="en-US"/>
        </w:rPr>
        <w:t>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8. Commercial Bank-Cameroun (CBC), B.P, 4 004,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9. Ecobank Cameroun (ECOBANK), B.P. 582,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10. National Financial Credit-Bank (NFC-Bank), BP, 6 578, Yaoundé;</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11. Société Commerciale de Banques-Cameroun (SCB-Cameroun), B.P. 300 Douala :</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12. Société Générale Cameroun (SGC), B.P. 4 042, Douala ;</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 xml:space="preserve">13. Standard Chartered Bank Cameroon (SCBC), B.P. 1 784, </w:t>
      </w:r>
      <w:r w:rsidR="00324642" w:rsidRPr="00C445B6">
        <w:rPr>
          <w:rFonts w:asciiTheme="minorHAnsi" w:eastAsiaTheme="minorHAnsi" w:hAnsiTheme="minorHAnsi" w:cstheme="minorHAnsi"/>
          <w:sz w:val="22"/>
          <w:szCs w:val="22"/>
          <w:lang w:val="en-US" w:eastAsia="en-US"/>
        </w:rPr>
        <w:t>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 xml:space="preserve">14. Union Bank of Cameroon (UBC), B.P. 15569, </w:t>
      </w:r>
      <w:r w:rsidR="00324642" w:rsidRPr="00C445B6">
        <w:rPr>
          <w:rFonts w:asciiTheme="minorHAnsi" w:eastAsiaTheme="minorHAnsi" w:hAnsiTheme="minorHAnsi" w:cstheme="minorHAnsi"/>
          <w:sz w:val="22"/>
          <w:szCs w:val="22"/>
          <w:lang w:val="en-US" w:eastAsia="en-US"/>
        </w:rPr>
        <w:t>Douala;</w:t>
      </w:r>
    </w:p>
    <w:p w:rsidR="00074EED" w:rsidRPr="00C445B6" w:rsidRDefault="00074EED" w:rsidP="00074EED">
      <w:pPr>
        <w:spacing w:line="276" w:lineRule="auto"/>
        <w:jc w:val="both"/>
        <w:rPr>
          <w:rFonts w:asciiTheme="minorHAnsi" w:hAnsiTheme="minorHAnsi" w:cstheme="minorHAnsi"/>
          <w:sz w:val="22"/>
          <w:szCs w:val="22"/>
          <w:lang w:val="en-GB"/>
        </w:rPr>
      </w:pPr>
      <w:r w:rsidRPr="00C445B6">
        <w:rPr>
          <w:rFonts w:asciiTheme="minorHAnsi" w:eastAsiaTheme="minorHAnsi" w:hAnsiTheme="minorHAnsi" w:cstheme="minorHAnsi"/>
          <w:sz w:val="22"/>
          <w:szCs w:val="22"/>
          <w:lang w:val="en-US" w:eastAsia="en-US"/>
        </w:rPr>
        <w:t>15. United Rank for Africa (U.B.A), B.P. 2 088, Douala.</w:t>
      </w:r>
    </w:p>
    <w:p w:rsidR="00074EED" w:rsidRPr="00C445B6" w:rsidRDefault="00074EED" w:rsidP="00074EED">
      <w:pPr>
        <w:pStyle w:val="DefaultText"/>
        <w:jc w:val="center"/>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p>
    <w:p w:rsidR="00074EED" w:rsidRPr="00C445B6" w:rsidRDefault="00074EED" w:rsidP="00074EED">
      <w:pPr>
        <w:pStyle w:val="DefaultText"/>
        <w:numPr>
          <w:ilvl w:val="0"/>
          <w:numId w:val="21"/>
        </w:numPr>
        <w:jc w:val="both"/>
        <w:rPr>
          <w:rFonts w:asciiTheme="minorHAnsi" w:hAnsiTheme="minorHAnsi" w:cstheme="minorHAnsi"/>
          <w:b/>
          <w:sz w:val="22"/>
          <w:szCs w:val="22"/>
        </w:rPr>
      </w:pPr>
      <w:r w:rsidRPr="00C445B6">
        <w:rPr>
          <w:rFonts w:asciiTheme="minorHAnsi" w:hAnsiTheme="minorHAnsi" w:cstheme="minorHAnsi"/>
          <w:b/>
          <w:sz w:val="22"/>
          <w:szCs w:val="22"/>
        </w:rPr>
        <w:t>LES ASSUREURS</w:t>
      </w:r>
    </w:p>
    <w:p w:rsidR="00074EED" w:rsidRPr="00C445B6" w:rsidRDefault="00074EED" w:rsidP="00074EED">
      <w:pPr>
        <w:pStyle w:val="DefaultText"/>
        <w:ind w:left="720"/>
        <w:jc w:val="both"/>
        <w:rPr>
          <w:rFonts w:asciiTheme="minorHAnsi" w:hAnsiTheme="minorHAnsi" w:cstheme="minorHAnsi"/>
          <w:sz w:val="22"/>
          <w:szCs w:val="22"/>
        </w:rPr>
      </w:pPr>
    </w:p>
    <w:p w:rsidR="00D24010" w:rsidRPr="00C445B6" w:rsidRDefault="00D24010" w:rsidP="00D24010">
      <w:pPr>
        <w:numPr>
          <w:ilvl w:val="0"/>
          <w:numId w:val="22"/>
        </w:numPr>
        <w:suppressAutoHyphens/>
        <w:jc w:val="both"/>
        <w:textAlignment w:val="baseline"/>
        <w:rPr>
          <w:rFonts w:asciiTheme="minorHAnsi" w:hAnsiTheme="minorHAnsi" w:cstheme="minorHAnsi"/>
          <w:sz w:val="22"/>
          <w:szCs w:val="22"/>
        </w:rPr>
      </w:pPr>
      <w:r w:rsidRPr="00C445B6">
        <w:rPr>
          <w:rFonts w:asciiTheme="minorHAnsi" w:hAnsiTheme="minorHAnsi" w:cstheme="minorHAnsi"/>
          <w:sz w:val="22"/>
          <w:szCs w:val="22"/>
        </w:rPr>
        <w:t>Activa Assurance B.P. 12970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AREA Assurances S.A. B.P 2933 Douala; </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Atlantique Assurance S.A, B.P 1531, Douala </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 xml:space="preserve">Beneficial General Insurances S.A. B.P. 2328 Douala; </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Chanas Assurance S.A. B.P. 109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Zenithe Insurance S.A. B.P. 1540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CPA S.A. B.P. 54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NSIA Assurances S.A. B.P. 2759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Pro Assur S.A. B.P. 5963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SAAR S.A. 1011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Saham Assurances S.A. 11315 Douala</w:t>
      </w:r>
    </w:p>
    <w:p w:rsidR="00D24010" w:rsidRPr="00C445B6" w:rsidRDefault="00D24010" w:rsidP="00D24010">
      <w:pPr>
        <w:ind w:left="502"/>
        <w:jc w:val="both"/>
        <w:rPr>
          <w:rFonts w:asciiTheme="minorHAnsi" w:eastAsia="Calibri" w:hAnsiTheme="minorHAnsi" w:cstheme="minorHAnsi"/>
          <w:color w:val="FF0000"/>
          <w:sz w:val="22"/>
          <w:szCs w:val="22"/>
        </w:rPr>
      </w:pPr>
    </w:p>
    <w:p w:rsidR="00D24010" w:rsidRPr="00C445B6" w:rsidRDefault="00D24010" w:rsidP="00D24010">
      <w:pPr>
        <w:ind w:left="502"/>
        <w:jc w:val="both"/>
        <w:rPr>
          <w:rFonts w:asciiTheme="minorHAnsi" w:eastAsia="Calibri" w:hAnsiTheme="minorHAnsi" w:cstheme="minorHAnsi"/>
          <w:color w:val="FF0000"/>
          <w:sz w:val="22"/>
          <w:szCs w:val="22"/>
        </w:rPr>
      </w:pPr>
    </w:p>
    <w:p w:rsidR="008D21DC" w:rsidRPr="00C445B6" w:rsidRDefault="008D21DC" w:rsidP="00233E92">
      <w:pPr>
        <w:pStyle w:val="Textebrut"/>
        <w:jc w:val="both"/>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p>
    <w:p w:rsidR="008D21DC" w:rsidRPr="00C445B6" w:rsidRDefault="005D6537" w:rsidP="005D6537">
      <w:pPr>
        <w:pStyle w:val="DefaultText"/>
        <w:tabs>
          <w:tab w:val="left" w:pos="2910"/>
        </w:tabs>
        <w:jc w:val="both"/>
        <w:rPr>
          <w:rFonts w:asciiTheme="minorHAnsi" w:hAnsiTheme="minorHAnsi" w:cstheme="minorHAnsi"/>
          <w:sz w:val="22"/>
          <w:szCs w:val="22"/>
          <w:lang w:val="fr-FR"/>
        </w:rPr>
      </w:pPr>
      <w:r>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rPr>
          <w:rFonts w:asciiTheme="minorHAnsi" w:hAnsiTheme="minorHAnsi" w:cstheme="minorHAnsi"/>
          <w:sz w:val="22"/>
          <w:szCs w:val="22"/>
        </w:rPr>
      </w:pPr>
    </w:p>
    <w:p w:rsidR="000B5FE1" w:rsidRPr="00C445B6" w:rsidRDefault="000B5FE1">
      <w:pPr>
        <w:rPr>
          <w:rFonts w:asciiTheme="minorHAnsi" w:hAnsiTheme="minorHAnsi" w:cstheme="minorHAnsi"/>
          <w:sz w:val="22"/>
          <w:szCs w:val="22"/>
        </w:rPr>
      </w:pPr>
    </w:p>
    <w:sectPr w:rsidR="000B5FE1" w:rsidRPr="00C445B6" w:rsidSect="000B5FE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454" w:rsidRDefault="00F25454" w:rsidP="00BC6FDB">
      <w:r>
        <w:separator/>
      </w:r>
    </w:p>
  </w:endnote>
  <w:endnote w:type="continuationSeparator" w:id="0">
    <w:p w:rsidR="00F25454" w:rsidRDefault="00F25454" w:rsidP="00BC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00206B" w:rsidTr="006C2A09">
      <w:tc>
        <w:tcPr>
          <w:tcW w:w="963" w:type="dxa"/>
        </w:tcPr>
        <w:p w:rsidR="0000206B" w:rsidRPr="000E2887" w:rsidRDefault="0000206B">
          <w:pPr>
            <w:pStyle w:val="Pieddepage"/>
            <w:jc w:val="right"/>
            <w:rPr>
              <w:b/>
              <w:bCs/>
              <w:color w:val="4F81BD" w:themeColor="accent1"/>
              <w:sz w:val="18"/>
              <w:szCs w:val="18"/>
              <w14:numForm w14:val="oldStyle"/>
            </w:rPr>
          </w:pPr>
          <w:r>
            <w:rPr>
              <w:color w:val="auto"/>
              <w:sz w:val="18"/>
              <w:szCs w:val="18"/>
              <w14:shadow w14:blurRad="50800" w14:dist="38100" w14:dir="2700000" w14:sx="100000" w14:sy="100000" w14:kx="0" w14:ky="0" w14:algn="tl">
                <w14:srgbClr w14:val="000000">
                  <w14:alpha w14:val="60000"/>
                </w14:srgbClr>
              </w14:shadow>
              <w14:numForm w14:val="oldStyle"/>
            </w:rPr>
            <w:fldChar w:fldCharType="begin"/>
          </w:r>
          <w:r>
            <w:rPr>
              <w:color w:val="auto"/>
              <w:sz w:val="18"/>
              <w:szCs w:val="18"/>
              <w14:shadow w14:blurRad="50800" w14:dist="38100" w14:dir="2700000" w14:sx="100000" w14:sy="100000" w14:kx="0" w14:ky="0" w14:algn="tl">
                <w14:srgbClr w14:val="000000">
                  <w14:alpha w14:val="60000"/>
                </w14:srgbClr>
              </w14:shadow>
              <w14:numForm w14:val="oldStyle"/>
            </w:rPr>
            <w:instrText xml:space="preserve"> PAGE  </w:instrText>
          </w:r>
          <w:r>
            <w:rPr>
              <w:color w:val="auto"/>
              <w:sz w:val="18"/>
              <w:szCs w:val="18"/>
              <w14:shadow w14:blurRad="50800" w14:dist="38100" w14:dir="2700000" w14:sx="100000" w14:sy="100000" w14:kx="0" w14:ky="0" w14:algn="tl">
                <w14:srgbClr w14:val="000000">
                  <w14:alpha w14:val="60000"/>
                </w14:srgbClr>
              </w14:shadow>
              <w14:numForm w14:val="oldStyle"/>
            </w:rPr>
            <w:fldChar w:fldCharType="separate"/>
          </w:r>
          <w:r w:rsidR="0003120A">
            <w:rPr>
              <w:noProof/>
              <w:color w:val="auto"/>
              <w:sz w:val="18"/>
              <w:szCs w:val="18"/>
              <w14:shadow w14:blurRad="50800" w14:dist="38100" w14:dir="2700000" w14:sx="100000" w14:sy="100000" w14:kx="0" w14:ky="0" w14:algn="tl">
                <w14:srgbClr w14:val="000000">
                  <w14:alpha w14:val="60000"/>
                </w14:srgbClr>
              </w14:shadow>
              <w14:numForm w14:val="oldStyle"/>
            </w:rPr>
            <w:t>12</w:t>
          </w:r>
          <w:r>
            <w:rPr>
              <w:color w:val="auto"/>
              <w:sz w:val="18"/>
              <w:szCs w:val="18"/>
              <w14:shadow w14:blurRad="50800" w14:dist="38100" w14:dir="2700000" w14:sx="100000" w14:sy="100000" w14:kx="0" w14:ky="0" w14:algn="tl">
                <w14:srgbClr w14:val="000000">
                  <w14:alpha w14:val="60000"/>
                </w14:srgbClr>
              </w14:shadow>
              <w14:numForm w14:val="oldStyle"/>
            </w:rPr>
            <w:fldChar w:fldCharType="end"/>
          </w:r>
        </w:p>
      </w:tc>
      <w:tc>
        <w:tcPr>
          <w:tcW w:w="8325" w:type="dxa"/>
        </w:tcPr>
        <w:p w:rsidR="0000206B" w:rsidRDefault="0000206B" w:rsidP="006C2A09">
          <w:pPr>
            <w:pStyle w:val="Pieddepage"/>
            <w:pBdr>
              <w:top w:val="thinThickSmallGap" w:sz="24" w:space="1" w:color="622423" w:themeColor="accent2" w:themeShade="7F"/>
            </w:pBdr>
            <w:rPr>
              <w:rFonts w:asciiTheme="majorHAnsi" w:eastAsiaTheme="majorEastAsia" w:hAnsiTheme="majorHAnsi" w:cstheme="majorBidi"/>
            </w:rPr>
          </w:pPr>
          <w:r w:rsidRPr="009F670D">
            <w:rPr>
              <w:rFonts w:asciiTheme="majorHAnsi" w:eastAsiaTheme="majorEastAsia" w:hAnsiTheme="majorHAnsi" w:cstheme="majorBidi"/>
              <w:i/>
            </w:rPr>
            <w:t>DAO 10</w:t>
          </w:r>
          <w:r>
            <w:rPr>
              <w:rFonts w:asciiTheme="majorHAnsi" w:eastAsiaTheme="majorEastAsia" w:hAnsiTheme="majorHAnsi" w:cstheme="majorBidi"/>
              <w:i/>
            </w:rPr>
            <w:t>6</w:t>
          </w:r>
          <w:r w:rsidRPr="009F670D">
            <w:rPr>
              <w:rFonts w:asciiTheme="majorHAnsi" w:eastAsiaTheme="majorEastAsia" w:hAnsiTheme="majorHAnsi" w:cstheme="majorBidi"/>
              <w:i/>
            </w:rPr>
            <w:t xml:space="preserve">/18 </w:t>
          </w:r>
          <w:r>
            <w:rPr>
              <w:rFonts w:asciiTheme="majorHAnsi" w:eastAsiaTheme="majorEastAsia" w:hAnsiTheme="majorHAnsi" w:cstheme="majorBidi"/>
              <w:i/>
            </w:rPr>
            <w:t>Trois lots de pneumatiques</w:t>
          </w:r>
          <w:r w:rsidRPr="009F670D">
            <w:rPr>
              <w:rFonts w:asciiTheme="majorHAnsi" w:eastAsiaTheme="majorEastAsia" w:hAnsiTheme="majorHAnsi" w:cstheme="majorBidi"/>
              <w:i/>
            </w:rPr>
            <w:ptab w:relativeTo="margin" w:alignment="right" w:leader="none"/>
          </w:r>
          <w:r w:rsidRPr="009F670D">
            <w:rPr>
              <w:rFonts w:asciiTheme="majorHAnsi" w:eastAsiaTheme="majorEastAsia" w:hAnsiTheme="majorHAnsi" w:cstheme="majorBidi"/>
              <w:i/>
            </w:rPr>
            <w:t>Page</w:t>
          </w:r>
          <w:r>
            <w:rPr>
              <w:rFonts w:asciiTheme="majorHAnsi" w:eastAsiaTheme="majorEastAsia" w:hAnsiTheme="majorHAnsi" w:cstheme="majorBidi"/>
            </w:rPr>
            <w:t xml:space="preserve"> </w:t>
          </w:r>
          <w:r w:rsidRPr="00AF36AB">
            <w:rPr>
              <w:rFonts w:asciiTheme="minorHAnsi" w:eastAsiaTheme="minorEastAsia" w:hAnsiTheme="minorHAnsi" w:cstheme="minorBidi"/>
              <w:i/>
            </w:rPr>
            <w:fldChar w:fldCharType="begin"/>
          </w:r>
          <w:r w:rsidRPr="00AF36AB">
            <w:rPr>
              <w:i/>
            </w:rPr>
            <w:instrText>PAGE   \* MERGEFORMAT</w:instrText>
          </w:r>
          <w:r w:rsidRPr="00AF36AB">
            <w:rPr>
              <w:rFonts w:asciiTheme="minorHAnsi" w:eastAsiaTheme="minorEastAsia" w:hAnsiTheme="minorHAnsi" w:cstheme="minorBidi"/>
              <w:i/>
            </w:rPr>
            <w:fldChar w:fldCharType="separate"/>
          </w:r>
          <w:r w:rsidR="0003120A" w:rsidRPr="0003120A">
            <w:rPr>
              <w:rFonts w:asciiTheme="majorHAnsi" w:eastAsiaTheme="majorEastAsia" w:hAnsiTheme="majorHAnsi" w:cstheme="majorBidi"/>
              <w:i/>
              <w:noProof/>
            </w:rPr>
            <w:t>12</w:t>
          </w:r>
          <w:r w:rsidRPr="00AF36AB">
            <w:rPr>
              <w:rFonts w:asciiTheme="majorHAnsi" w:eastAsiaTheme="majorEastAsia" w:hAnsiTheme="majorHAnsi" w:cstheme="majorBidi"/>
              <w:i/>
            </w:rPr>
            <w:fldChar w:fldCharType="end"/>
          </w:r>
        </w:p>
        <w:p w:rsidR="0000206B" w:rsidRPr="00AF36AB" w:rsidRDefault="0000206B" w:rsidP="00AF36AB">
          <w:pPr>
            <w:pStyle w:val="Pieddepage"/>
            <w:rPr>
              <w:i/>
            </w:rPr>
          </w:pPr>
        </w:p>
      </w:tc>
    </w:tr>
  </w:tbl>
  <w:p w:rsidR="0000206B" w:rsidRDefault="0000206B">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06B" w:rsidRDefault="0000206B">
    <w:pPr>
      <w:pStyle w:val="Pieddepage"/>
      <w:pBdr>
        <w:top w:val="thinThickSmallGap" w:sz="24" w:space="1" w:color="622423" w:themeColor="accent2" w:themeShade="7F"/>
      </w:pBdr>
      <w:rPr>
        <w:rFonts w:asciiTheme="majorHAnsi" w:eastAsiaTheme="majorEastAsia" w:hAnsiTheme="majorHAnsi" w:cstheme="majorBidi"/>
      </w:rPr>
    </w:pPr>
    <w:r w:rsidRPr="009F670D">
      <w:rPr>
        <w:rFonts w:asciiTheme="majorHAnsi" w:eastAsiaTheme="majorEastAsia" w:hAnsiTheme="majorHAnsi" w:cstheme="majorBidi"/>
        <w:i/>
      </w:rPr>
      <w:t>DAO 10</w:t>
    </w:r>
    <w:r>
      <w:rPr>
        <w:rFonts w:asciiTheme="majorHAnsi" w:eastAsiaTheme="majorEastAsia" w:hAnsiTheme="majorHAnsi" w:cstheme="majorBidi"/>
        <w:i/>
      </w:rPr>
      <w:t>6</w:t>
    </w:r>
    <w:r w:rsidRPr="009F670D">
      <w:rPr>
        <w:rFonts w:asciiTheme="majorHAnsi" w:eastAsiaTheme="majorEastAsia" w:hAnsiTheme="majorHAnsi" w:cstheme="majorBidi"/>
        <w:i/>
      </w:rPr>
      <w:t xml:space="preserve">/18 </w:t>
    </w:r>
    <w:r>
      <w:rPr>
        <w:rFonts w:asciiTheme="majorHAnsi" w:eastAsiaTheme="majorEastAsia" w:hAnsiTheme="majorHAnsi" w:cstheme="majorBidi"/>
        <w:i/>
      </w:rPr>
      <w:t>Trois lots de pneumatiques</w:t>
    </w:r>
    <w:r w:rsidRPr="009F670D">
      <w:rPr>
        <w:rFonts w:asciiTheme="majorHAnsi" w:eastAsiaTheme="majorEastAsia" w:hAnsiTheme="majorHAnsi" w:cstheme="majorBidi"/>
        <w:i/>
      </w:rPr>
      <w:ptab w:relativeTo="margin" w:alignment="right" w:leader="none"/>
    </w:r>
    <w:r w:rsidRPr="009F670D">
      <w:rPr>
        <w:rFonts w:asciiTheme="majorHAnsi" w:eastAsiaTheme="majorEastAsia" w:hAnsiTheme="majorHAnsi" w:cstheme="majorBidi"/>
        <w:i/>
      </w:rPr>
      <w:t>Page</w:t>
    </w:r>
    <w:r>
      <w:rPr>
        <w:rFonts w:asciiTheme="majorHAnsi" w:eastAsiaTheme="majorEastAsia" w:hAnsiTheme="majorHAnsi" w:cstheme="majorBidi"/>
      </w:rPr>
      <w:t xml:space="preserve"> </w:t>
    </w:r>
    <w:r w:rsidRPr="00AF36AB">
      <w:rPr>
        <w:rFonts w:asciiTheme="minorHAnsi" w:eastAsiaTheme="minorEastAsia" w:hAnsiTheme="minorHAnsi" w:cstheme="minorBidi"/>
        <w:i/>
      </w:rPr>
      <w:fldChar w:fldCharType="begin"/>
    </w:r>
    <w:r w:rsidRPr="00AF36AB">
      <w:rPr>
        <w:i/>
      </w:rPr>
      <w:instrText>PAGE   \* MERGEFORMAT</w:instrText>
    </w:r>
    <w:r w:rsidRPr="00AF36AB">
      <w:rPr>
        <w:rFonts w:asciiTheme="minorHAnsi" w:eastAsiaTheme="minorEastAsia" w:hAnsiTheme="minorHAnsi" w:cstheme="minorBidi"/>
        <w:i/>
      </w:rPr>
      <w:fldChar w:fldCharType="separate"/>
    </w:r>
    <w:r w:rsidR="0003120A" w:rsidRPr="0003120A">
      <w:rPr>
        <w:rFonts w:asciiTheme="majorHAnsi" w:eastAsiaTheme="majorEastAsia" w:hAnsiTheme="majorHAnsi" w:cstheme="majorBidi"/>
        <w:i/>
        <w:noProof/>
      </w:rPr>
      <w:t>58</w:t>
    </w:r>
    <w:r w:rsidRPr="00AF36AB">
      <w:rPr>
        <w:rFonts w:asciiTheme="majorHAnsi" w:eastAsiaTheme="majorEastAsia" w:hAnsiTheme="majorHAnsi" w:cstheme="majorBidi"/>
        <w:i/>
      </w:rPr>
      <w:fldChar w:fldCharType="end"/>
    </w:r>
  </w:p>
  <w:p w:rsidR="0000206B" w:rsidRDefault="0000206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454" w:rsidRDefault="00F25454" w:rsidP="00BC6FDB">
      <w:r>
        <w:separator/>
      </w:r>
    </w:p>
  </w:footnote>
  <w:footnote w:type="continuationSeparator" w:id="0">
    <w:p w:rsidR="00F25454" w:rsidRDefault="00F25454" w:rsidP="00BC6F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145E"/>
    <w:multiLevelType w:val="hybridMultilevel"/>
    <w:tmpl w:val="16225C30"/>
    <w:lvl w:ilvl="0" w:tplc="CD3E817C">
      <w:start w:val="9"/>
      <w:numFmt w:val="bullet"/>
      <w:lvlText w:val=""/>
      <w:lvlJc w:val="left"/>
      <w:pPr>
        <w:ind w:left="360" w:hanging="360"/>
      </w:pPr>
      <w:rPr>
        <w:rFonts w:ascii="Symbol" w:eastAsia="Times New Roman" w:hAnsi="Symbol"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1A4275"/>
    <w:multiLevelType w:val="hybridMultilevel"/>
    <w:tmpl w:val="872AEA02"/>
    <w:lvl w:ilvl="0" w:tplc="F65E02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1617DE"/>
    <w:multiLevelType w:val="hybridMultilevel"/>
    <w:tmpl w:val="EEEA357A"/>
    <w:lvl w:ilvl="0" w:tplc="A4340FAE">
      <w:start w:val="150"/>
      <w:numFmt w:val="bullet"/>
      <w:lvlText w:val="-"/>
      <w:lvlJc w:val="left"/>
      <w:pPr>
        <w:ind w:left="502" w:hanging="360"/>
      </w:pPr>
      <w:rPr>
        <w:rFonts w:ascii="Calibri" w:eastAsia="Times New Roman" w:hAnsi="Calibri"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0F530508"/>
    <w:multiLevelType w:val="hybridMultilevel"/>
    <w:tmpl w:val="482E5D0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5F4360"/>
    <w:multiLevelType w:val="hybridMultilevel"/>
    <w:tmpl w:val="F9F6D4C0"/>
    <w:lvl w:ilvl="0" w:tplc="D2685F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823A5D"/>
    <w:multiLevelType w:val="hybridMultilevel"/>
    <w:tmpl w:val="D92AA1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987696"/>
    <w:multiLevelType w:val="hybridMultilevel"/>
    <w:tmpl w:val="4774BF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DD1BF0"/>
    <w:multiLevelType w:val="hybridMultilevel"/>
    <w:tmpl w:val="F28C9A1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D8073CA"/>
    <w:multiLevelType w:val="hybridMultilevel"/>
    <w:tmpl w:val="61B0FED8"/>
    <w:lvl w:ilvl="0" w:tplc="5860BBE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15:restartNumberingAfterBreak="0">
    <w:nsid w:val="1E652F44"/>
    <w:multiLevelType w:val="hybridMultilevel"/>
    <w:tmpl w:val="1C262A34"/>
    <w:lvl w:ilvl="0" w:tplc="7A627A38">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2BC55209"/>
    <w:multiLevelType w:val="hybridMultilevel"/>
    <w:tmpl w:val="86981AB2"/>
    <w:lvl w:ilvl="0" w:tplc="E528E584">
      <w:start w:val="18"/>
      <w:numFmt w:val="bullet"/>
      <w:lvlText w:val=""/>
      <w:lvlJc w:val="left"/>
      <w:pPr>
        <w:ind w:left="1080" w:hanging="360"/>
      </w:pPr>
      <w:rPr>
        <w:rFonts w:ascii="Symbol" w:eastAsia="Calibr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0C828A7"/>
    <w:multiLevelType w:val="hybridMultilevel"/>
    <w:tmpl w:val="5AAA990C"/>
    <w:lvl w:ilvl="0" w:tplc="9E2EF24E">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2032D5"/>
    <w:multiLevelType w:val="hybridMultilevel"/>
    <w:tmpl w:val="C8063E76"/>
    <w:lvl w:ilvl="0" w:tplc="189C7CA8">
      <w:start w:val="2"/>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CC7975"/>
    <w:multiLevelType w:val="hybridMultilevel"/>
    <w:tmpl w:val="FAF6723A"/>
    <w:lvl w:ilvl="0" w:tplc="CE564DE6">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14449C"/>
    <w:multiLevelType w:val="hybridMultilevel"/>
    <w:tmpl w:val="9B06AA06"/>
    <w:lvl w:ilvl="0" w:tplc="59E626BE">
      <w:start w:val="13"/>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5C08F7"/>
    <w:multiLevelType w:val="hybridMultilevel"/>
    <w:tmpl w:val="F88A4F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7B1517"/>
    <w:multiLevelType w:val="hybridMultilevel"/>
    <w:tmpl w:val="9B2A2A7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BD515B4"/>
    <w:multiLevelType w:val="hybridMultilevel"/>
    <w:tmpl w:val="899CA85A"/>
    <w:lvl w:ilvl="0" w:tplc="177EC650">
      <w:numFmt w:val="bullet"/>
      <w:lvlText w:val="-"/>
      <w:lvlJc w:val="left"/>
      <w:pPr>
        <w:tabs>
          <w:tab w:val="num" w:pos="720"/>
        </w:tabs>
        <w:ind w:left="720" w:hanging="360"/>
      </w:pPr>
      <w:rPr>
        <w:rFonts w:ascii="Calibri" w:eastAsia="MS PGothic" w:hAnsi="Calibri" w:cs="Calibri"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EF0316"/>
    <w:multiLevelType w:val="hybridMultilevel"/>
    <w:tmpl w:val="0AF6B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2B640D"/>
    <w:multiLevelType w:val="hybridMultilevel"/>
    <w:tmpl w:val="682251E8"/>
    <w:lvl w:ilvl="0" w:tplc="F448184C">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5E708B"/>
    <w:multiLevelType w:val="hybridMultilevel"/>
    <w:tmpl w:val="B882EF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0C008B"/>
    <w:multiLevelType w:val="hybridMultilevel"/>
    <w:tmpl w:val="E3D27630"/>
    <w:lvl w:ilvl="0" w:tplc="E5F228B4">
      <w:start w:val="2"/>
      <w:numFmt w:val="bullet"/>
      <w:lvlText w:val=""/>
      <w:lvlJc w:val="left"/>
      <w:pPr>
        <w:ind w:left="360" w:hanging="360"/>
      </w:pPr>
      <w:rPr>
        <w:rFonts w:ascii="Symbol" w:eastAsia="Times New Roman" w:hAnsi="Symbol"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BEE24BF"/>
    <w:multiLevelType w:val="hybridMultilevel"/>
    <w:tmpl w:val="BCF813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992FE6"/>
    <w:multiLevelType w:val="hybridMultilevel"/>
    <w:tmpl w:val="A4EED856"/>
    <w:lvl w:ilvl="0" w:tplc="1C868E18">
      <w:start w:val="13"/>
      <w:numFmt w:val="bullet"/>
      <w:lvlText w:val=""/>
      <w:lvlJc w:val="left"/>
      <w:pPr>
        <w:ind w:left="360" w:hanging="360"/>
      </w:pPr>
      <w:rPr>
        <w:rFonts w:ascii="Symbol" w:eastAsia="Times New Roman" w:hAnsi="Symbol"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5D22D54"/>
    <w:multiLevelType w:val="hybridMultilevel"/>
    <w:tmpl w:val="D0AE4AA2"/>
    <w:lvl w:ilvl="0" w:tplc="9FEA3F10">
      <w:start w:val="4"/>
      <w:numFmt w:val="bullet"/>
      <w:lvlText w:val="-"/>
      <w:lvlJc w:val="left"/>
      <w:pPr>
        <w:ind w:left="677" w:hanging="360"/>
      </w:pPr>
      <w:rPr>
        <w:rFonts w:ascii="Calibri" w:eastAsia="Calibr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26" w15:restartNumberingAfterBreak="0">
    <w:nsid w:val="56250A79"/>
    <w:multiLevelType w:val="hybridMultilevel"/>
    <w:tmpl w:val="FBC09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190113"/>
    <w:multiLevelType w:val="hybridMultilevel"/>
    <w:tmpl w:val="251A9CFC"/>
    <w:lvl w:ilvl="0" w:tplc="3CC0F510">
      <w:start w:val="1"/>
      <w:numFmt w:val="upperRoman"/>
      <w:lvlText w:val="%1-"/>
      <w:lvlJc w:val="left"/>
      <w:pPr>
        <w:ind w:left="72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612C1D63"/>
    <w:multiLevelType w:val="hybridMultilevel"/>
    <w:tmpl w:val="D8D879F4"/>
    <w:lvl w:ilvl="0" w:tplc="02306226">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C16316"/>
    <w:multiLevelType w:val="hybridMultilevel"/>
    <w:tmpl w:val="FFCA9078"/>
    <w:lvl w:ilvl="0" w:tplc="040C0003">
      <w:start w:val="1"/>
      <w:numFmt w:val="decimal"/>
      <w:lvlText w:val="%1."/>
      <w:lvlJc w:val="left"/>
      <w:pPr>
        <w:ind w:left="360" w:hanging="360"/>
      </w:pPr>
      <w:rPr>
        <w:rFonts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0" w15:restartNumberingAfterBreak="0">
    <w:nsid w:val="6308656A"/>
    <w:multiLevelType w:val="hybridMultilevel"/>
    <w:tmpl w:val="48D4394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1" w15:restartNumberingAfterBreak="0">
    <w:nsid w:val="65FB23ED"/>
    <w:multiLevelType w:val="hybridMultilevel"/>
    <w:tmpl w:val="6180D294"/>
    <w:lvl w:ilvl="0" w:tplc="4552D814">
      <w:start w:val="3"/>
      <w:numFmt w:val="bullet"/>
      <w:lvlText w:val="-"/>
      <w:lvlJc w:val="left"/>
      <w:pPr>
        <w:tabs>
          <w:tab w:val="num" w:pos="502"/>
        </w:tabs>
        <w:ind w:left="502" w:hanging="360"/>
      </w:pPr>
      <w:rPr>
        <w:rFonts w:ascii="Times New Roman" w:eastAsia="Times New Roman" w:hAnsi="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522D1A"/>
    <w:multiLevelType w:val="hybridMultilevel"/>
    <w:tmpl w:val="C16A92A4"/>
    <w:lvl w:ilvl="0" w:tplc="7658B36C">
      <w:start w:val="2"/>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AA295F"/>
    <w:multiLevelType w:val="hybridMultilevel"/>
    <w:tmpl w:val="75ACE01E"/>
    <w:lvl w:ilvl="0" w:tplc="57B63B9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4"/>
  </w:num>
  <w:num w:numId="5">
    <w:abstractNumId w:val="32"/>
  </w:num>
  <w:num w:numId="6">
    <w:abstractNumId w:val="18"/>
  </w:num>
  <w:num w:numId="7">
    <w:abstractNumId w:val="26"/>
  </w:num>
  <w:num w:numId="8">
    <w:abstractNumId w:val="11"/>
  </w:num>
  <w:num w:numId="9">
    <w:abstractNumId w:val="8"/>
  </w:num>
  <w:num w:numId="10">
    <w:abstractNumId w:val="17"/>
  </w:num>
  <w:num w:numId="11">
    <w:abstractNumId w:val="25"/>
  </w:num>
  <w:num w:numId="12">
    <w:abstractNumId w:val="6"/>
  </w:num>
  <w:num w:numId="13">
    <w:abstractNumId w:val="22"/>
  </w:num>
  <w:num w:numId="14">
    <w:abstractNumId w:val="28"/>
  </w:num>
  <w:num w:numId="15">
    <w:abstractNumId w:val="7"/>
  </w:num>
  <w:num w:numId="16">
    <w:abstractNumId w:val="5"/>
  </w:num>
  <w:num w:numId="17">
    <w:abstractNumId w:val="20"/>
  </w:num>
  <w:num w:numId="18">
    <w:abstractNumId w:val="33"/>
  </w:num>
  <w:num w:numId="19">
    <w:abstractNumId w:val="24"/>
  </w:num>
  <w:num w:numId="20">
    <w:abstractNumId w:val="16"/>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3"/>
  </w:num>
  <w:num w:numId="25">
    <w:abstractNumId w:val="31"/>
  </w:num>
  <w:num w:numId="26">
    <w:abstractNumId w:val="21"/>
  </w:num>
  <w:num w:numId="27">
    <w:abstractNumId w:val="12"/>
  </w:num>
  <w:num w:numId="28">
    <w:abstractNumId w:val="15"/>
  </w:num>
  <w:num w:numId="29">
    <w:abstractNumId w:val="4"/>
  </w:num>
  <w:num w:numId="30">
    <w:abstractNumId w:val="10"/>
  </w:num>
  <w:num w:numId="31">
    <w:abstractNumId w:val="19"/>
  </w:num>
  <w:num w:numId="32">
    <w:abstractNumId w:val="1"/>
  </w:num>
  <w:num w:numId="33">
    <w:abstractNumId w:val="3"/>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DC"/>
    <w:rsid w:val="0000206B"/>
    <w:rsid w:val="00014E16"/>
    <w:rsid w:val="000231CD"/>
    <w:rsid w:val="00023CFE"/>
    <w:rsid w:val="0003120A"/>
    <w:rsid w:val="00037FBE"/>
    <w:rsid w:val="000407C6"/>
    <w:rsid w:val="00045FEC"/>
    <w:rsid w:val="00046B6D"/>
    <w:rsid w:val="00051F5F"/>
    <w:rsid w:val="000545DD"/>
    <w:rsid w:val="0005496B"/>
    <w:rsid w:val="0006012F"/>
    <w:rsid w:val="00071533"/>
    <w:rsid w:val="00074EED"/>
    <w:rsid w:val="000822FE"/>
    <w:rsid w:val="00083340"/>
    <w:rsid w:val="00086CFD"/>
    <w:rsid w:val="0009190A"/>
    <w:rsid w:val="000A274E"/>
    <w:rsid w:val="000A5ADC"/>
    <w:rsid w:val="000B27CE"/>
    <w:rsid w:val="000B5FE1"/>
    <w:rsid w:val="000C16E7"/>
    <w:rsid w:val="000C36BF"/>
    <w:rsid w:val="000C759E"/>
    <w:rsid w:val="000D6599"/>
    <w:rsid w:val="000E2D4C"/>
    <w:rsid w:val="000E7639"/>
    <w:rsid w:val="00101AAD"/>
    <w:rsid w:val="001160F6"/>
    <w:rsid w:val="001166A4"/>
    <w:rsid w:val="00131AD1"/>
    <w:rsid w:val="00150F54"/>
    <w:rsid w:val="00152176"/>
    <w:rsid w:val="00157A34"/>
    <w:rsid w:val="00162751"/>
    <w:rsid w:val="00162C31"/>
    <w:rsid w:val="00163604"/>
    <w:rsid w:val="00165D94"/>
    <w:rsid w:val="00166692"/>
    <w:rsid w:val="00167A8D"/>
    <w:rsid w:val="001719E8"/>
    <w:rsid w:val="00176854"/>
    <w:rsid w:val="001922CB"/>
    <w:rsid w:val="001942D2"/>
    <w:rsid w:val="00195D15"/>
    <w:rsid w:val="001A228D"/>
    <w:rsid w:val="001B45AF"/>
    <w:rsid w:val="001C12FA"/>
    <w:rsid w:val="001D1B0B"/>
    <w:rsid w:val="001D3AF0"/>
    <w:rsid w:val="001D5A94"/>
    <w:rsid w:val="001E3576"/>
    <w:rsid w:val="001F58A7"/>
    <w:rsid w:val="002022E8"/>
    <w:rsid w:val="00205F77"/>
    <w:rsid w:val="00206675"/>
    <w:rsid w:val="002126CF"/>
    <w:rsid w:val="00220782"/>
    <w:rsid w:val="00220E27"/>
    <w:rsid w:val="00221F56"/>
    <w:rsid w:val="00222DB9"/>
    <w:rsid w:val="00233E92"/>
    <w:rsid w:val="00243FB1"/>
    <w:rsid w:val="00255E01"/>
    <w:rsid w:val="0025707D"/>
    <w:rsid w:val="002603F2"/>
    <w:rsid w:val="00262AA3"/>
    <w:rsid w:val="002760E5"/>
    <w:rsid w:val="002947E5"/>
    <w:rsid w:val="00295430"/>
    <w:rsid w:val="002A66E9"/>
    <w:rsid w:val="002B2A1F"/>
    <w:rsid w:val="002C0B96"/>
    <w:rsid w:val="002E4096"/>
    <w:rsid w:val="002F3866"/>
    <w:rsid w:val="002F46A2"/>
    <w:rsid w:val="00311E25"/>
    <w:rsid w:val="00323F79"/>
    <w:rsid w:val="00324642"/>
    <w:rsid w:val="003258BC"/>
    <w:rsid w:val="0033300F"/>
    <w:rsid w:val="003337E8"/>
    <w:rsid w:val="00337EE7"/>
    <w:rsid w:val="00347C74"/>
    <w:rsid w:val="00352ABB"/>
    <w:rsid w:val="003570BB"/>
    <w:rsid w:val="00360477"/>
    <w:rsid w:val="003710CC"/>
    <w:rsid w:val="003760F7"/>
    <w:rsid w:val="003906E9"/>
    <w:rsid w:val="0039193E"/>
    <w:rsid w:val="003931AE"/>
    <w:rsid w:val="0039413C"/>
    <w:rsid w:val="00397075"/>
    <w:rsid w:val="003A03C0"/>
    <w:rsid w:val="003C5057"/>
    <w:rsid w:val="003D0F58"/>
    <w:rsid w:val="003D100C"/>
    <w:rsid w:val="003D29C2"/>
    <w:rsid w:val="003D2F54"/>
    <w:rsid w:val="003E4A46"/>
    <w:rsid w:val="003E7C07"/>
    <w:rsid w:val="003F05FE"/>
    <w:rsid w:val="003F2D77"/>
    <w:rsid w:val="003F30FD"/>
    <w:rsid w:val="003F55AD"/>
    <w:rsid w:val="00401C8E"/>
    <w:rsid w:val="00403F7A"/>
    <w:rsid w:val="004120B5"/>
    <w:rsid w:val="00413399"/>
    <w:rsid w:val="00425A8C"/>
    <w:rsid w:val="004332D4"/>
    <w:rsid w:val="0045230C"/>
    <w:rsid w:val="004548E7"/>
    <w:rsid w:val="00460070"/>
    <w:rsid w:val="0046034D"/>
    <w:rsid w:val="004604D1"/>
    <w:rsid w:val="00467D98"/>
    <w:rsid w:val="00475138"/>
    <w:rsid w:val="004854DD"/>
    <w:rsid w:val="00490531"/>
    <w:rsid w:val="004A4298"/>
    <w:rsid w:val="004A5807"/>
    <w:rsid w:val="004B3B8F"/>
    <w:rsid w:val="004C0ACB"/>
    <w:rsid w:val="004C2056"/>
    <w:rsid w:val="004C7B58"/>
    <w:rsid w:val="004D099C"/>
    <w:rsid w:val="004D13BA"/>
    <w:rsid w:val="004D43D6"/>
    <w:rsid w:val="004D78F7"/>
    <w:rsid w:val="004E1EAF"/>
    <w:rsid w:val="004E33D3"/>
    <w:rsid w:val="004F51F6"/>
    <w:rsid w:val="00502531"/>
    <w:rsid w:val="00510B1C"/>
    <w:rsid w:val="00510F7E"/>
    <w:rsid w:val="00512A68"/>
    <w:rsid w:val="005140C5"/>
    <w:rsid w:val="00521E68"/>
    <w:rsid w:val="0053395F"/>
    <w:rsid w:val="005373BB"/>
    <w:rsid w:val="00543AAF"/>
    <w:rsid w:val="00555597"/>
    <w:rsid w:val="0055617C"/>
    <w:rsid w:val="00560D3E"/>
    <w:rsid w:val="0056373F"/>
    <w:rsid w:val="0057344F"/>
    <w:rsid w:val="00580079"/>
    <w:rsid w:val="0058203B"/>
    <w:rsid w:val="00586490"/>
    <w:rsid w:val="005869F6"/>
    <w:rsid w:val="005873E8"/>
    <w:rsid w:val="005A157A"/>
    <w:rsid w:val="005A34D7"/>
    <w:rsid w:val="005B6923"/>
    <w:rsid w:val="005D0B3D"/>
    <w:rsid w:val="005D1372"/>
    <w:rsid w:val="005D1444"/>
    <w:rsid w:val="005D3767"/>
    <w:rsid w:val="005D6537"/>
    <w:rsid w:val="005D79B9"/>
    <w:rsid w:val="005E56D2"/>
    <w:rsid w:val="005F6AA3"/>
    <w:rsid w:val="0060490F"/>
    <w:rsid w:val="00605FB5"/>
    <w:rsid w:val="00611874"/>
    <w:rsid w:val="006219B5"/>
    <w:rsid w:val="00621FB9"/>
    <w:rsid w:val="006331D3"/>
    <w:rsid w:val="006336E9"/>
    <w:rsid w:val="00643305"/>
    <w:rsid w:val="00645DC2"/>
    <w:rsid w:val="00650742"/>
    <w:rsid w:val="00652208"/>
    <w:rsid w:val="006522D3"/>
    <w:rsid w:val="00683770"/>
    <w:rsid w:val="0069634C"/>
    <w:rsid w:val="006A423B"/>
    <w:rsid w:val="006C2A09"/>
    <w:rsid w:val="006D1630"/>
    <w:rsid w:val="006E3162"/>
    <w:rsid w:val="007024CA"/>
    <w:rsid w:val="007174BD"/>
    <w:rsid w:val="007204CC"/>
    <w:rsid w:val="00732491"/>
    <w:rsid w:val="00740690"/>
    <w:rsid w:val="00743530"/>
    <w:rsid w:val="007444E3"/>
    <w:rsid w:val="00750EA9"/>
    <w:rsid w:val="007545EB"/>
    <w:rsid w:val="00754BBC"/>
    <w:rsid w:val="00757997"/>
    <w:rsid w:val="00767541"/>
    <w:rsid w:val="007753DD"/>
    <w:rsid w:val="00794F65"/>
    <w:rsid w:val="007A024A"/>
    <w:rsid w:val="007B5C2F"/>
    <w:rsid w:val="007C19AC"/>
    <w:rsid w:val="007D39C2"/>
    <w:rsid w:val="007D7F43"/>
    <w:rsid w:val="007E1EFB"/>
    <w:rsid w:val="007E5EC6"/>
    <w:rsid w:val="007E791C"/>
    <w:rsid w:val="007E7F97"/>
    <w:rsid w:val="007F47BA"/>
    <w:rsid w:val="008007E4"/>
    <w:rsid w:val="00802D1C"/>
    <w:rsid w:val="00810370"/>
    <w:rsid w:val="00831FE5"/>
    <w:rsid w:val="00836D1E"/>
    <w:rsid w:val="00842FC8"/>
    <w:rsid w:val="00843D1A"/>
    <w:rsid w:val="00860180"/>
    <w:rsid w:val="0086229A"/>
    <w:rsid w:val="00871BD5"/>
    <w:rsid w:val="00873CE5"/>
    <w:rsid w:val="0087438B"/>
    <w:rsid w:val="008763FD"/>
    <w:rsid w:val="008766F0"/>
    <w:rsid w:val="00882517"/>
    <w:rsid w:val="008967FA"/>
    <w:rsid w:val="0089757F"/>
    <w:rsid w:val="008A0384"/>
    <w:rsid w:val="008A23BA"/>
    <w:rsid w:val="008A384C"/>
    <w:rsid w:val="008B32FC"/>
    <w:rsid w:val="008B7BC0"/>
    <w:rsid w:val="008B7F33"/>
    <w:rsid w:val="008C1BAD"/>
    <w:rsid w:val="008C66C8"/>
    <w:rsid w:val="008C715F"/>
    <w:rsid w:val="008C73A4"/>
    <w:rsid w:val="008D21DC"/>
    <w:rsid w:val="008E43F3"/>
    <w:rsid w:val="008E4992"/>
    <w:rsid w:val="008F5BBE"/>
    <w:rsid w:val="00912691"/>
    <w:rsid w:val="0092348A"/>
    <w:rsid w:val="00933746"/>
    <w:rsid w:val="00933DD4"/>
    <w:rsid w:val="00957EAC"/>
    <w:rsid w:val="0097611D"/>
    <w:rsid w:val="009767A8"/>
    <w:rsid w:val="00976D10"/>
    <w:rsid w:val="009774A1"/>
    <w:rsid w:val="00980EFF"/>
    <w:rsid w:val="009843E8"/>
    <w:rsid w:val="0098532F"/>
    <w:rsid w:val="00987A2B"/>
    <w:rsid w:val="009968EA"/>
    <w:rsid w:val="009B4330"/>
    <w:rsid w:val="009C3FDA"/>
    <w:rsid w:val="009C51D7"/>
    <w:rsid w:val="009D6CD9"/>
    <w:rsid w:val="009D73C5"/>
    <w:rsid w:val="009E0929"/>
    <w:rsid w:val="009E53BF"/>
    <w:rsid w:val="009E5C6A"/>
    <w:rsid w:val="009F01D8"/>
    <w:rsid w:val="009F670D"/>
    <w:rsid w:val="00A0723B"/>
    <w:rsid w:val="00A07723"/>
    <w:rsid w:val="00A12BCB"/>
    <w:rsid w:val="00A14F9A"/>
    <w:rsid w:val="00A1512F"/>
    <w:rsid w:val="00A318D4"/>
    <w:rsid w:val="00A324B4"/>
    <w:rsid w:val="00A37A51"/>
    <w:rsid w:val="00A463CE"/>
    <w:rsid w:val="00A527B7"/>
    <w:rsid w:val="00A54BDB"/>
    <w:rsid w:val="00A730B4"/>
    <w:rsid w:val="00AA0282"/>
    <w:rsid w:val="00AA33C9"/>
    <w:rsid w:val="00AD00F6"/>
    <w:rsid w:val="00AD0A03"/>
    <w:rsid w:val="00AD0B83"/>
    <w:rsid w:val="00AE26C2"/>
    <w:rsid w:val="00AE38B8"/>
    <w:rsid w:val="00AE3977"/>
    <w:rsid w:val="00AE5DFC"/>
    <w:rsid w:val="00AF36AB"/>
    <w:rsid w:val="00AF6063"/>
    <w:rsid w:val="00AF7682"/>
    <w:rsid w:val="00B13466"/>
    <w:rsid w:val="00B14AF6"/>
    <w:rsid w:val="00B154C6"/>
    <w:rsid w:val="00B24C5B"/>
    <w:rsid w:val="00B24EE5"/>
    <w:rsid w:val="00B26D3F"/>
    <w:rsid w:val="00B30BFE"/>
    <w:rsid w:val="00B327A3"/>
    <w:rsid w:val="00B416D9"/>
    <w:rsid w:val="00B43BE1"/>
    <w:rsid w:val="00B4405C"/>
    <w:rsid w:val="00B52625"/>
    <w:rsid w:val="00B57753"/>
    <w:rsid w:val="00B640C9"/>
    <w:rsid w:val="00B70D4D"/>
    <w:rsid w:val="00B74F07"/>
    <w:rsid w:val="00B83252"/>
    <w:rsid w:val="00B93645"/>
    <w:rsid w:val="00BA134C"/>
    <w:rsid w:val="00BA2409"/>
    <w:rsid w:val="00BA262A"/>
    <w:rsid w:val="00BA4685"/>
    <w:rsid w:val="00BA6C18"/>
    <w:rsid w:val="00BA77D6"/>
    <w:rsid w:val="00BB0495"/>
    <w:rsid w:val="00BB5FDF"/>
    <w:rsid w:val="00BC6FDB"/>
    <w:rsid w:val="00BD218B"/>
    <w:rsid w:val="00BD225F"/>
    <w:rsid w:val="00BD3919"/>
    <w:rsid w:val="00BD6320"/>
    <w:rsid w:val="00BE5763"/>
    <w:rsid w:val="00BE6559"/>
    <w:rsid w:val="00BF35E0"/>
    <w:rsid w:val="00C1514E"/>
    <w:rsid w:val="00C20225"/>
    <w:rsid w:val="00C20FED"/>
    <w:rsid w:val="00C34495"/>
    <w:rsid w:val="00C4115A"/>
    <w:rsid w:val="00C445B6"/>
    <w:rsid w:val="00C44B56"/>
    <w:rsid w:val="00C5033C"/>
    <w:rsid w:val="00C52C50"/>
    <w:rsid w:val="00C55C84"/>
    <w:rsid w:val="00C56D41"/>
    <w:rsid w:val="00C62C1F"/>
    <w:rsid w:val="00C66EBA"/>
    <w:rsid w:val="00C6793F"/>
    <w:rsid w:val="00C804B4"/>
    <w:rsid w:val="00C83DC6"/>
    <w:rsid w:val="00C903C3"/>
    <w:rsid w:val="00C939E5"/>
    <w:rsid w:val="00C962FC"/>
    <w:rsid w:val="00CC1186"/>
    <w:rsid w:val="00CC2AFD"/>
    <w:rsid w:val="00CC57C9"/>
    <w:rsid w:val="00CD4DC3"/>
    <w:rsid w:val="00CE4FB7"/>
    <w:rsid w:val="00CE53FA"/>
    <w:rsid w:val="00CF494B"/>
    <w:rsid w:val="00CF751E"/>
    <w:rsid w:val="00D069CA"/>
    <w:rsid w:val="00D1014C"/>
    <w:rsid w:val="00D10F7D"/>
    <w:rsid w:val="00D129BC"/>
    <w:rsid w:val="00D24010"/>
    <w:rsid w:val="00D254BA"/>
    <w:rsid w:val="00D327FA"/>
    <w:rsid w:val="00D34F0E"/>
    <w:rsid w:val="00D43DBC"/>
    <w:rsid w:val="00D46A40"/>
    <w:rsid w:val="00D61B97"/>
    <w:rsid w:val="00D87D39"/>
    <w:rsid w:val="00DB4FCA"/>
    <w:rsid w:val="00DC5512"/>
    <w:rsid w:val="00DD2C28"/>
    <w:rsid w:val="00DD4852"/>
    <w:rsid w:val="00DD4E70"/>
    <w:rsid w:val="00DD6A19"/>
    <w:rsid w:val="00DE22E8"/>
    <w:rsid w:val="00DF52FA"/>
    <w:rsid w:val="00DF6513"/>
    <w:rsid w:val="00E00EFA"/>
    <w:rsid w:val="00E06196"/>
    <w:rsid w:val="00E166B1"/>
    <w:rsid w:val="00E357AC"/>
    <w:rsid w:val="00E36E70"/>
    <w:rsid w:val="00E5139A"/>
    <w:rsid w:val="00E518C7"/>
    <w:rsid w:val="00E53FE9"/>
    <w:rsid w:val="00E56885"/>
    <w:rsid w:val="00E612CF"/>
    <w:rsid w:val="00E64020"/>
    <w:rsid w:val="00E64283"/>
    <w:rsid w:val="00E67084"/>
    <w:rsid w:val="00E67087"/>
    <w:rsid w:val="00E674B4"/>
    <w:rsid w:val="00E70A28"/>
    <w:rsid w:val="00E74B63"/>
    <w:rsid w:val="00E83330"/>
    <w:rsid w:val="00E8537D"/>
    <w:rsid w:val="00E85721"/>
    <w:rsid w:val="00E94EE6"/>
    <w:rsid w:val="00E96D85"/>
    <w:rsid w:val="00EA3FE2"/>
    <w:rsid w:val="00EB08DE"/>
    <w:rsid w:val="00EB0F8F"/>
    <w:rsid w:val="00EB22B3"/>
    <w:rsid w:val="00EB2DAB"/>
    <w:rsid w:val="00EB4BC0"/>
    <w:rsid w:val="00EC2C7C"/>
    <w:rsid w:val="00ED0120"/>
    <w:rsid w:val="00ED1CBA"/>
    <w:rsid w:val="00ED3757"/>
    <w:rsid w:val="00EE13B1"/>
    <w:rsid w:val="00EE4D73"/>
    <w:rsid w:val="00EE56A4"/>
    <w:rsid w:val="00EF0713"/>
    <w:rsid w:val="00EF47E4"/>
    <w:rsid w:val="00F01E08"/>
    <w:rsid w:val="00F04B9E"/>
    <w:rsid w:val="00F1103D"/>
    <w:rsid w:val="00F20F25"/>
    <w:rsid w:val="00F229AD"/>
    <w:rsid w:val="00F25454"/>
    <w:rsid w:val="00F25A66"/>
    <w:rsid w:val="00F25CA4"/>
    <w:rsid w:val="00F33716"/>
    <w:rsid w:val="00F3662D"/>
    <w:rsid w:val="00F43213"/>
    <w:rsid w:val="00F46F06"/>
    <w:rsid w:val="00F47E5D"/>
    <w:rsid w:val="00F5339E"/>
    <w:rsid w:val="00F61BCE"/>
    <w:rsid w:val="00F66DA3"/>
    <w:rsid w:val="00F74B57"/>
    <w:rsid w:val="00F77852"/>
    <w:rsid w:val="00F84FD4"/>
    <w:rsid w:val="00F87D42"/>
    <w:rsid w:val="00F9481D"/>
    <w:rsid w:val="00FA2FE5"/>
    <w:rsid w:val="00FA59E8"/>
    <w:rsid w:val="00FB3A10"/>
    <w:rsid w:val="00FC4976"/>
    <w:rsid w:val="00FD150D"/>
    <w:rsid w:val="00FE3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8F05B"/>
  <w15:docId w15:val="{A6C9F83F-519D-434A-8FDD-8B781735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1DC"/>
    <w:pPr>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fr-FR"/>
    </w:rPr>
  </w:style>
  <w:style w:type="paragraph" w:styleId="Titre1">
    <w:name w:val="heading 1"/>
    <w:basedOn w:val="Normal"/>
    <w:link w:val="Titre1Car"/>
    <w:qFormat/>
    <w:rsid w:val="008D21DC"/>
    <w:pPr>
      <w:spacing w:before="280"/>
      <w:outlineLvl w:val="0"/>
    </w:pPr>
    <w:rPr>
      <w:rFonts w:ascii="Arial Black" w:hAnsi="Arial Black"/>
      <w:sz w:val="28"/>
      <w:lang w:val="en-US"/>
    </w:rPr>
  </w:style>
  <w:style w:type="paragraph" w:styleId="Titre2">
    <w:name w:val="heading 2"/>
    <w:basedOn w:val="Normal"/>
    <w:link w:val="Titre2Car"/>
    <w:semiHidden/>
    <w:unhideWhenUsed/>
    <w:qFormat/>
    <w:rsid w:val="008D21DC"/>
    <w:pPr>
      <w:spacing w:before="120"/>
      <w:outlineLvl w:val="1"/>
    </w:pPr>
    <w:rPr>
      <w:rFonts w:ascii="Arial" w:hAnsi="Arial"/>
      <w:b/>
      <w:sz w:val="24"/>
      <w:lang w:val="en-US"/>
    </w:rPr>
  </w:style>
  <w:style w:type="paragraph" w:styleId="Titre3">
    <w:name w:val="heading 3"/>
    <w:basedOn w:val="Normal"/>
    <w:link w:val="Titre3Car"/>
    <w:semiHidden/>
    <w:unhideWhenUsed/>
    <w:qFormat/>
    <w:rsid w:val="008D21DC"/>
    <w:pPr>
      <w:spacing w:before="120"/>
      <w:outlineLvl w:val="2"/>
    </w:pPr>
    <w:rPr>
      <w:b/>
      <w:sz w:val="24"/>
      <w:lang w:val="en-US"/>
    </w:rPr>
  </w:style>
  <w:style w:type="paragraph" w:styleId="Titre6">
    <w:name w:val="heading 6"/>
    <w:basedOn w:val="Normal"/>
    <w:next w:val="Normal"/>
    <w:link w:val="Titre6Car"/>
    <w:uiPriority w:val="9"/>
    <w:semiHidden/>
    <w:unhideWhenUsed/>
    <w:qFormat/>
    <w:rsid w:val="00750E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21DC"/>
    <w:rPr>
      <w:rFonts w:ascii="Arial Black" w:eastAsia="Times New Roman" w:hAnsi="Arial Black" w:cs="Times New Roman"/>
      <w:color w:val="000000"/>
      <w:sz w:val="28"/>
      <w:szCs w:val="20"/>
      <w:lang w:val="en-US" w:eastAsia="fr-FR"/>
    </w:rPr>
  </w:style>
  <w:style w:type="character" w:customStyle="1" w:styleId="Titre2Car">
    <w:name w:val="Titre 2 Car"/>
    <w:basedOn w:val="Policepardfaut"/>
    <w:link w:val="Titre2"/>
    <w:semiHidden/>
    <w:rsid w:val="008D21DC"/>
    <w:rPr>
      <w:rFonts w:ascii="Arial" w:eastAsia="Times New Roman" w:hAnsi="Arial" w:cs="Times New Roman"/>
      <w:b/>
      <w:color w:val="000000"/>
      <w:sz w:val="24"/>
      <w:szCs w:val="20"/>
      <w:lang w:val="en-US" w:eastAsia="fr-FR"/>
    </w:rPr>
  </w:style>
  <w:style w:type="character" w:customStyle="1" w:styleId="Titre3Car">
    <w:name w:val="Titre 3 Car"/>
    <w:basedOn w:val="Policepardfaut"/>
    <w:link w:val="Titre3"/>
    <w:semiHidden/>
    <w:rsid w:val="008D21DC"/>
    <w:rPr>
      <w:rFonts w:ascii="Times New Roman" w:eastAsia="Times New Roman" w:hAnsi="Times New Roman" w:cs="Times New Roman"/>
      <w:b/>
      <w:color w:val="000000"/>
      <w:sz w:val="24"/>
      <w:szCs w:val="20"/>
      <w:lang w:val="en-US" w:eastAsia="fr-FR"/>
    </w:rPr>
  </w:style>
  <w:style w:type="character" w:styleId="Lienhypertexte">
    <w:name w:val="Hyperlink"/>
    <w:uiPriority w:val="99"/>
    <w:semiHidden/>
    <w:unhideWhenUsed/>
    <w:rsid w:val="008D21DC"/>
    <w:rPr>
      <w:color w:val="0000FF"/>
      <w:u w:val="single"/>
    </w:rPr>
  </w:style>
  <w:style w:type="character" w:styleId="Lienhypertextesuivivisit">
    <w:name w:val="FollowedHyperlink"/>
    <w:basedOn w:val="Policepardfaut"/>
    <w:uiPriority w:val="99"/>
    <w:semiHidden/>
    <w:unhideWhenUsed/>
    <w:rsid w:val="008D21DC"/>
    <w:rPr>
      <w:color w:val="800080" w:themeColor="followedHyperlink"/>
      <w:u w:val="single"/>
    </w:rPr>
  </w:style>
  <w:style w:type="paragraph" w:styleId="En-tte">
    <w:name w:val="header"/>
    <w:basedOn w:val="Normal"/>
    <w:link w:val="En-tteCar"/>
    <w:uiPriority w:val="99"/>
    <w:unhideWhenUsed/>
    <w:rsid w:val="008D21DC"/>
    <w:pPr>
      <w:tabs>
        <w:tab w:val="center" w:pos="4536"/>
        <w:tab w:val="right" w:pos="9072"/>
      </w:tabs>
    </w:pPr>
  </w:style>
  <w:style w:type="character" w:customStyle="1" w:styleId="En-tteCar">
    <w:name w:val="En-tête Car"/>
    <w:basedOn w:val="Policepardfaut"/>
    <w:link w:val="En-tte"/>
    <w:uiPriority w:val="99"/>
    <w:rsid w:val="008D21DC"/>
    <w:rPr>
      <w:rFonts w:ascii="Times New Roman" w:eastAsia="Times New Roman" w:hAnsi="Times New Roman" w:cs="Times New Roman"/>
      <w:color w:val="000000"/>
      <w:sz w:val="20"/>
      <w:szCs w:val="20"/>
      <w:lang w:eastAsia="fr-FR"/>
    </w:rPr>
  </w:style>
  <w:style w:type="paragraph" w:styleId="Pieddepage">
    <w:name w:val="footer"/>
    <w:basedOn w:val="Normal"/>
    <w:link w:val="PieddepageCar"/>
    <w:uiPriority w:val="99"/>
    <w:unhideWhenUsed/>
    <w:rsid w:val="008D21DC"/>
    <w:pPr>
      <w:tabs>
        <w:tab w:val="center" w:pos="4536"/>
        <w:tab w:val="right" w:pos="9072"/>
      </w:tabs>
    </w:pPr>
  </w:style>
  <w:style w:type="character" w:customStyle="1" w:styleId="PieddepageCar">
    <w:name w:val="Pied de page Car"/>
    <w:basedOn w:val="Policepardfaut"/>
    <w:link w:val="Pieddepage"/>
    <w:uiPriority w:val="99"/>
    <w:rsid w:val="008D21DC"/>
    <w:rPr>
      <w:rFonts w:ascii="Times New Roman" w:eastAsia="Times New Roman" w:hAnsi="Times New Roman" w:cs="Times New Roman"/>
      <w:color w:val="000000"/>
      <w:sz w:val="20"/>
      <w:szCs w:val="20"/>
      <w:lang w:eastAsia="fr-FR"/>
    </w:rPr>
  </w:style>
  <w:style w:type="paragraph" w:styleId="Titre">
    <w:name w:val="Title"/>
    <w:basedOn w:val="Normal"/>
    <w:link w:val="TitreCar"/>
    <w:qFormat/>
    <w:rsid w:val="008D21DC"/>
    <w:pPr>
      <w:spacing w:after="240"/>
      <w:jc w:val="center"/>
    </w:pPr>
    <w:rPr>
      <w:rFonts w:ascii="Arial Black" w:hAnsi="Arial Black"/>
      <w:sz w:val="48"/>
      <w:lang w:val="en-US"/>
    </w:rPr>
  </w:style>
  <w:style w:type="character" w:customStyle="1" w:styleId="TitreCar">
    <w:name w:val="Titre Car"/>
    <w:basedOn w:val="Policepardfaut"/>
    <w:link w:val="Titre"/>
    <w:rsid w:val="008D21DC"/>
    <w:rPr>
      <w:rFonts w:ascii="Arial Black" w:eastAsia="Times New Roman" w:hAnsi="Arial Black" w:cs="Times New Roman"/>
      <w:color w:val="000000"/>
      <w:sz w:val="48"/>
      <w:szCs w:val="20"/>
      <w:lang w:val="en-US" w:eastAsia="fr-FR"/>
    </w:rPr>
  </w:style>
  <w:style w:type="paragraph" w:styleId="Corpsdetexte">
    <w:name w:val="Body Text"/>
    <w:basedOn w:val="Normal"/>
    <w:link w:val="CorpsdetexteCar"/>
    <w:semiHidden/>
    <w:unhideWhenUsed/>
    <w:rsid w:val="008D21DC"/>
    <w:rPr>
      <w:sz w:val="24"/>
      <w:lang w:val="en-US"/>
    </w:rPr>
  </w:style>
  <w:style w:type="character" w:customStyle="1" w:styleId="CorpsdetexteCar">
    <w:name w:val="Corps de texte Car"/>
    <w:basedOn w:val="Policepardfaut"/>
    <w:link w:val="Corpsdetexte"/>
    <w:semiHidden/>
    <w:rsid w:val="008D21DC"/>
    <w:rPr>
      <w:rFonts w:ascii="Times New Roman" w:eastAsia="Times New Roman" w:hAnsi="Times New Roman" w:cs="Times New Roman"/>
      <w:color w:val="000000"/>
      <w:sz w:val="24"/>
      <w:szCs w:val="20"/>
      <w:lang w:val="en-US" w:eastAsia="fr-FR"/>
    </w:rPr>
  </w:style>
  <w:style w:type="paragraph" w:styleId="Textebrut">
    <w:name w:val="Plain Text"/>
    <w:basedOn w:val="Normal"/>
    <w:link w:val="TextebrutCar"/>
    <w:unhideWhenUsed/>
    <w:rsid w:val="008D21DC"/>
    <w:pPr>
      <w:overflowPunct/>
      <w:autoSpaceDE/>
      <w:autoSpaceDN/>
      <w:adjustRightInd/>
    </w:pPr>
    <w:rPr>
      <w:rFonts w:ascii="Courier New" w:eastAsia="Calibri" w:hAnsi="Courier New" w:cs="Courier New"/>
      <w:color w:val="auto"/>
    </w:rPr>
  </w:style>
  <w:style w:type="character" w:customStyle="1" w:styleId="TextebrutCar">
    <w:name w:val="Texte brut Car"/>
    <w:basedOn w:val="Policepardfaut"/>
    <w:link w:val="Textebrut"/>
    <w:rsid w:val="008D21DC"/>
    <w:rPr>
      <w:rFonts w:ascii="Courier New" w:eastAsia="Calibri" w:hAnsi="Courier New" w:cs="Courier New"/>
      <w:sz w:val="20"/>
      <w:szCs w:val="20"/>
      <w:lang w:eastAsia="fr-FR"/>
    </w:rPr>
  </w:style>
  <w:style w:type="paragraph" w:styleId="Textedebulles">
    <w:name w:val="Balloon Text"/>
    <w:basedOn w:val="Normal"/>
    <w:link w:val="TextedebullesCar"/>
    <w:uiPriority w:val="99"/>
    <w:semiHidden/>
    <w:unhideWhenUsed/>
    <w:rsid w:val="008D21DC"/>
    <w:rPr>
      <w:rFonts w:ascii="Tahoma" w:hAnsi="Tahoma" w:cs="Tahoma"/>
      <w:sz w:val="16"/>
      <w:szCs w:val="16"/>
    </w:rPr>
  </w:style>
  <w:style w:type="character" w:customStyle="1" w:styleId="TextedebullesCar">
    <w:name w:val="Texte de bulles Car"/>
    <w:basedOn w:val="Policepardfaut"/>
    <w:link w:val="Textedebulles"/>
    <w:uiPriority w:val="99"/>
    <w:semiHidden/>
    <w:rsid w:val="008D21DC"/>
    <w:rPr>
      <w:rFonts w:ascii="Tahoma" w:eastAsia="Times New Roman" w:hAnsi="Tahoma" w:cs="Tahoma"/>
      <w:color w:val="000000"/>
      <w:sz w:val="16"/>
      <w:szCs w:val="16"/>
      <w:lang w:eastAsia="fr-FR"/>
    </w:rPr>
  </w:style>
  <w:style w:type="paragraph" w:styleId="Sansinterligne">
    <w:name w:val="No Spacing"/>
    <w:uiPriority w:val="99"/>
    <w:qFormat/>
    <w:rsid w:val="008D21DC"/>
    <w:pPr>
      <w:spacing w:after="0" w:line="240" w:lineRule="auto"/>
    </w:pPr>
    <w:rPr>
      <w:rFonts w:ascii="Calibri" w:eastAsia="Times New Roman" w:hAnsi="Calibri" w:cs="Times New Roman"/>
    </w:rPr>
  </w:style>
  <w:style w:type="paragraph" w:styleId="Rvision">
    <w:name w:val="Revision"/>
    <w:uiPriority w:val="99"/>
    <w:semiHidden/>
    <w:rsid w:val="008D21DC"/>
    <w:pP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8D21DC"/>
    <w:pPr>
      <w:overflowPunct/>
      <w:ind w:left="720"/>
      <w:contextualSpacing/>
    </w:pPr>
    <w:rPr>
      <w:rFonts w:eastAsia="Calibri"/>
      <w:color w:val="auto"/>
      <w:lang w:eastAsia="en-US"/>
    </w:rPr>
  </w:style>
  <w:style w:type="paragraph" w:customStyle="1" w:styleId="Paragraphedeliste1">
    <w:name w:val="Paragraphe de liste1"/>
    <w:basedOn w:val="Normal"/>
    <w:rsid w:val="008D21DC"/>
    <w:pPr>
      <w:spacing w:after="200" w:line="276" w:lineRule="exact"/>
      <w:ind w:left="720"/>
    </w:pPr>
    <w:rPr>
      <w:rFonts w:ascii="Calibri" w:hAnsi="Calibri"/>
      <w:sz w:val="22"/>
    </w:rPr>
  </w:style>
  <w:style w:type="paragraph" w:customStyle="1" w:styleId="DefaultText2">
    <w:name w:val="Default Text:2"/>
    <w:basedOn w:val="Normal"/>
    <w:rsid w:val="008D21DC"/>
    <w:rPr>
      <w:sz w:val="24"/>
      <w:lang w:val="en-US"/>
    </w:rPr>
  </w:style>
  <w:style w:type="paragraph" w:customStyle="1" w:styleId="DefaultText1">
    <w:name w:val="Default Text:1"/>
    <w:basedOn w:val="Normal"/>
    <w:uiPriority w:val="99"/>
    <w:rsid w:val="008D21DC"/>
    <w:rPr>
      <w:sz w:val="24"/>
      <w:lang w:val="en-US"/>
    </w:rPr>
  </w:style>
  <w:style w:type="paragraph" w:customStyle="1" w:styleId="DefaultText">
    <w:name w:val="Default Text"/>
    <w:basedOn w:val="Normal"/>
    <w:uiPriority w:val="99"/>
    <w:rsid w:val="008D21DC"/>
    <w:rPr>
      <w:sz w:val="24"/>
      <w:lang w:val="en-US"/>
    </w:rPr>
  </w:style>
  <w:style w:type="paragraph" w:customStyle="1" w:styleId="Plansansretrait">
    <w:name w:val="Plan (sans retrait)"/>
    <w:basedOn w:val="Normal"/>
    <w:rsid w:val="008D21DC"/>
    <w:rPr>
      <w:sz w:val="24"/>
      <w:lang w:val="en-US"/>
    </w:rPr>
  </w:style>
  <w:style w:type="paragraph" w:customStyle="1" w:styleId="Planavecretrait">
    <w:name w:val="Plan (avec retrait)"/>
    <w:basedOn w:val="Normal"/>
    <w:rsid w:val="008D21DC"/>
    <w:rPr>
      <w:sz w:val="24"/>
      <w:lang w:val="en-US"/>
    </w:rPr>
  </w:style>
  <w:style w:type="paragraph" w:customStyle="1" w:styleId="Textetableau">
    <w:name w:val="Texte tableau"/>
    <w:basedOn w:val="Normal"/>
    <w:uiPriority w:val="99"/>
    <w:rsid w:val="008D21DC"/>
    <w:pPr>
      <w:jc w:val="right"/>
    </w:pPr>
    <w:rPr>
      <w:sz w:val="24"/>
      <w:lang w:val="en-US"/>
    </w:rPr>
  </w:style>
  <w:style w:type="paragraph" w:customStyle="1" w:styleId="Listenumro">
    <w:name w:val="Liste numéro"/>
    <w:basedOn w:val="Normal"/>
    <w:rsid w:val="008D21DC"/>
    <w:rPr>
      <w:sz w:val="24"/>
      <w:lang w:val="en-US"/>
    </w:rPr>
  </w:style>
  <w:style w:type="paragraph" w:customStyle="1" w:styleId="Retraitpremireligne">
    <w:name w:val="Retrait première ligne"/>
    <w:basedOn w:val="Normal"/>
    <w:rsid w:val="008D21DC"/>
    <w:pPr>
      <w:ind w:firstLine="720"/>
    </w:pPr>
    <w:rPr>
      <w:sz w:val="24"/>
      <w:lang w:val="en-US"/>
    </w:rPr>
  </w:style>
  <w:style w:type="paragraph" w:customStyle="1" w:styleId="Puce2">
    <w:name w:val="Puce 2"/>
    <w:basedOn w:val="Normal"/>
    <w:rsid w:val="008D21DC"/>
    <w:rPr>
      <w:sz w:val="24"/>
      <w:lang w:val="en-US"/>
    </w:rPr>
  </w:style>
  <w:style w:type="paragraph" w:customStyle="1" w:styleId="Puce1">
    <w:name w:val="Puce 1"/>
    <w:basedOn w:val="Normal"/>
    <w:rsid w:val="008D21DC"/>
    <w:rPr>
      <w:sz w:val="24"/>
      <w:lang w:val="en-US"/>
    </w:rPr>
  </w:style>
  <w:style w:type="paragraph" w:customStyle="1" w:styleId="Textesimple">
    <w:name w:val="Texte simple"/>
    <w:basedOn w:val="Normal"/>
    <w:rsid w:val="008D21DC"/>
    <w:rPr>
      <w:sz w:val="24"/>
      <w:lang w:val="en-US"/>
    </w:rPr>
  </w:style>
  <w:style w:type="paragraph" w:customStyle="1" w:styleId="Textepardfaut">
    <w:name w:val="Texte par défaut"/>
    <w:basedOn w:val="Normal"/>
    <w:rsid w:val="008D21DC"/>
    <w:rPr>
      <w:sz w:val="24"/>
      <w:lang w:val="en-US"/>
    </w:rPr>
  </w:style>
  <w:style w:type="paragraph" w:customStyle="1" w:styleId="Texte">
    <w:name w:val="Texte"/>
    <w:basedOn w:val="Normal"/>
    <w:uiPriority w:val="99"/>
    <w:rsid w:val="008D21DC"/>
    <w:pPr>
      <w:overflowPunct/>
    </w:pPr>
    <w:rPr>
      <w:color w:val="auto"/>
      <w:sz w:val="24"/>
      <w:szCs w:val="24"/>
    </w:rPr>
  </w:style>
  <w:style w:type="character" w:customStyle="1" w:styleId="StyleCorpsdetexteArialNarrow14ptCar">
    <w:name w:val="Style Corps de texte + Arial Narrow 14 pt Car"/>
    <w:rsid w:val="008D21DC"/>
    <w:rPr>
      <w:rFonts w:ascii="Arial" w:hAnsi="Arial" w:cs="Times New Roman" w:hint="default"/>
      <w:sz w:val="28"/>
      <w:lang w:val="fr-FR" w:eastAsia="fr-FR" w:bidi="ar-SA"/>
    </w:rPr>
  </w:style>
  <w:style w:type="character" w:customStyle="1" w:styleId="Titre6Car">
    <w:name w:val="Titre 6 Car"/>
    <w:basedOn w:val="Policepardfaut"/>
    <w:link w:val="Titre6"/>
    <w:uiPriority w:val="9"/>
    <w:semiHidden/>
    <w:rsid w:val="00750EA9"/>
    <w:rPr>
      <w:rFonts w:asciiTheme="majorHAnsi" w:eastAsiaTheme="majorEastAsia" w:hAnsiTheme="majorHAnsi" w:cstheme="majorBidi"/>
      <w:i/>
      <w:iCs/>
      <w:color w:val="243F60" w:themeColor="accent1" w:themeShade="7F"/>
      <w:sz w:val="20"/>
      <w:szCs w:val="20"/>
      <w:lang w:eastAsia="fr-FR"/>
    </w:rPr>
  </w:style>
  <w:style w:type="paragraph" w:styleId="TitreTR">
    <w:name w:val="toa heading"/>
    <w:basedOn w:val="Normal"/>
    <w:next w:val="Normal"/>
    <w:semiHidden/>
    <w:unhideWhenUsed/>
    <w:rsid w:val="00750EA9"/>
    <w:pPr>
      <w:tabs>
        <w:tab w:val="left" w:pos="9000"/>
        <w:tab w:val="right" w:pos="9360"/>
      </w:tabs>
      <w:suppressAutoHyphens/>
      <w:overflowPunct/>
      <w:autoSpaceDE/>
      <w:autoSpaceDN/>
      <w:adjustRightInd/>
      <w:jc w:val="both"/>
    </w:pPr>
    <w:rPr>
      <w:rFonts w:eastAsia="Calibri"/>
      <w:color w:val="auto"/>
      <w:sz w:val="24"/>
      <w:lang w:val="en-US"/>
    </w:rPr>
  </w:style>
  <w:style w:type="paragraph" w:customStyle="1" w:styleId="Head22">
    <w:name w:val="Head 2.2"/>
    <w:basedOn w:val="Normal"/>
    <w:rsid w:val="00750EA9"/>
    <w:pPr>
      <w:suppressAutoHyphens/>
      <w:overflowPunct/>
      <w:autoSpaceDE/>
      <w:autoSpaceDN/>
      <w:adjustRightInd/>
      <w:ind w:left="360" w:hanging="360"/>
    </w:pPr>
    <w:rPr>
      <w:rFonts w:eastAsia="Calibri"/>
      <w:b/>
      <w:color w:val="auto"/>
      <w:sz w:val="24"/>
    </w:rPr>
  </w:style>
  <w:style w:type="table" w:styleId="Grilledutableau">
    <w:name w:val="Table Grid"/>
    <w:basedOn w:val="TableauNormal"/>
    <w:uiPriority w:val="59"/>
    <w:rsid w:val="00171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unhideWhenUsed/>
    <w:rsid w:val="00ED3757"/>
    <w:pPr>
      <w:spacing w:after="120" w:line="480" w:lineRule="auto"/>
    </w:pPr>
  </w:style>
  <w:style w:type="character" w:customStyle="1" w:styleId="Corpsdetexte2Car">
    <w:name w:val="Corps de texte 2 Car"/>
    <w:basedOn w:val="Policepardfaut"/>
    <w:link w:val="Corpsdetexte2"/>
    <w:uiPriority w:val="99"/>
    <w:rsid w:val="00ED3757"/>
    <w:rPr>
      <w:rFonts w:ascii="Times New Roman" w:eastAsia="Times New Roman" w:hAnsi="Times New Roman" w:cs="Times New Roman"/>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0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0075-DC88-4AE5-A8B9-68EE586A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2493</TotalTime>
  <Pages>63</Pages>
  <Words>19610</Words>
  <Characters>107860</Characters>
  <Application>Microsoft Office Word</Application>
  <DocSecurity>0</DocSecurity>
  <Lines>898</Lines>
  <Paragraphs>254</Paragraphs>
  <ScaleCrop>false</ScaleCrop>
  <HeadingPairs>
    <vt:vector size="2" baseType="variant">
      <vt:variant>
        <vt:lpstr>Titre</vt:lpstr>
      </vt:variant>
      <vt:variant>
        <vt:i4>1</vt:i4>
      </vt:variant>
    </vt:vector>
  </HeadingPairs>
  <TitlesOfParts>
    <vt:vector size="1" baseType="lpstr">
      <vt:lpstr/>
    </vt:vector>
  </TitlesOfParts>
  <Company>sodecoton</Company>
  <LinksUpToDate>false</LinksUpToDate>
  <CharactersWithSpaces>127216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Sali</cp:lastModifiedBy>
  <cp:revision>94</cp:revision>
  <cp:lastPrinted>2016-08-04T08:39:00Z</cp:lastPrinted>
  <dcterms:created xsi:type="dcterms:W3CDTF">2018-10-30T07:10:00Z</dcterms:created>
  <dcterms:modified xsi:type="dcterms:W3CDTF">2018-12-17T10:39:00Z</dcterms:modified>
</cp:coreProperties>
</file>